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9e51" w14:textId="6549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және халықты әлеуметтік қорғау министрлігі Еңбек және әлеуметтік қорғау комитетінің кейбiр мәселелерi туралы" Қазақстан Республикасы Еңбек және халықты әлеуметтік қорғау министірінің 2022 жылғы 16 маусымдағы № 205 бұйрығына толықтырулар енгізу</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14 шiлдедегi № 261 бұйрығы</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"Қазақстан Республикасының әкімшілік 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w:t>
      </w:r>
      <w:r>
        <w:rPr>
          <w:rFonts w:ascii="Times New Roman"/>
          <w:b w:val="false"/>
          <w:i w:val="false"/>
          <w:color w:val="000000"/>
          <w:sz w:val="28"/>
        </w:rPr>
        <w:t>№ 887</w:t>
      </w:r>
      <w:r>
        <w:rPr>
          <w:rFonts w:ascii="Times New Roman"/>
          <w:b w:val="false"/>
          <w:i w:val="false"/>
          <w:color w:val="000000"/>
          <w:sz w:val="28"/>
        </w:rPr>
        <w:t xml:space="preserve"> жарлықтарын іске асыру жөніндегі кейбір мәселелер туралы" Қазақстан Республикасы Үкіметінің 2022 жылғы 11 шілдедегі № 471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 Еңбек және әлеуметтік қорғау комитетінің кейбір мәселелері туралы" Қазақстан Республикасы Еңбек және халықты әлеуметтік қорғау министрінің 2022 жылғы 16 маусымдағы № 205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7-1) және 14-1) тармақшаларымен толықтырылсын:</w:t>
      </w:r>
    </w:p>
    <w:bookmarkStart w:name="z7" w:id="2"/>
    <w:p>
      <w:pPr>
        <w:spacing w:after="0"/>
        <w:ind w:left="0"/>
        <w:jc w:val="both"/>
      </w:pPr>
      <w:r>
        <w:rPr>
          <w:rFonts w:ascii="Times New Roman"/>
          <w:b w:val="false"/>
          <w:i w:val="false"/>
          <w:color w:val="000000"/>
          <w:sz w:val="28"/>
        </w:rPr>
        <w:t>
      "1-1) осы бұйрыққа 1-1 қосымшаға сәйкес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ережесі";</w:t>
      </w:r>
    </w:p>
    <w:bookmarkEnd w:id="2"/>
    <w:bookmarkStart w:name="z8" w:id="3"/>
    <w:p>
      <w:pPr>
        <w:spacing w:after="0"/>
        <w:ind w:left="0"/>
        <w:jc w:val="both"/>
      </w:pPr>
      <w:r>
        <w:rPr>
          <w:rFonts w:ascii="Times New Roman"/>
          <w:b w:val="false"/>
          <w:i w:val="false"/>
          <w:color w:val="000000"/>
          <w:sz w:val="28"/>
        </w:rPr>
        <w:t>
      "7-1) осы бұйрыққа 7-1 қосымшаға сәйкес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ережесі";</w:t>
      </w:r>
    </w:p>
    <w:bookmarkEnd w:id="3"/>
    <w:bookmarkStart w:name="z9" w:id="4"/>
    <w:p>
      <w:pPr>
        <w:spacing w:after="0"/>
        <w:ind w:left="0"/>
        <w:jc w:val="both"/>
      </w:pPr>
      <w:r>
        <w:rPr>
          <w:rFonts w:ascii="Times New Roman"/>
          <w:b w:val="false"/>
          <w:i w:val="false"/>
          <w:color w:val="000000"/>
          <w:sz w:val="28"/>
        </w:rPr>
        <w:t>
      "14-1) осы бұйрыққа 14-1 қосымшаға сәйкес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ережесі";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қосымшаларына сәйкес 1-1), 7-1), 14-1), қосымшалармен толықтырылсын.</w:t>
      </w:r>
    </w:p>
    <w:bookmarkStart w:name="z11" w:id="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қорғау комитетінің төрағасы Қазақстан Республикасының заңнамасында белгіленген тәртіппен қамтамасыз етуге: </w:t>
      </w:r>
    </w:p>
    <w:bookmarkEnd w:id="5"/>
    <w:bookmarkStart w:name="z12" w:id="6"/>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Заңына сәйкес шаралар қабылдау;</w:t>
      </w:r>
    </w:p>
    <w:bookmarkEnd w:id="6"/>
    <w:bookmarkStart w:name="z13" w:id="7"/>
    <w:p>
      <w:pPr>
        <w:spacing w:after="0"/>
        <w:ind w:left="0"/>
        <w:jc w:val="both"/>
      </w:pPr>
      <w:r>
        <w:rPr>
          <w:rFonts w:ascii="Times New Roman"/>
          <w:b w:val="false"/>
          <w:i w:val="false"/>
          <w:color w:val="000000"/>
          <w:sz w:val="28"/>
        </w:rPr>
        <w:t>
      2)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4" w:id="8"/>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 А.Ә. Сарбасовқа жүктелсін.</w:t>
      </w:r>
    </w:p>
    <w:bookmarkEnd w:id="9"/>
    <w:bookmarkStart w:name="z16" w:id="10"/>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жылғы__ шілдедегі</w:t>
            </w:r>
            <w:r>
              <w:br/>
            </w:r>
            <w:r>
              <w:rPr>
                <w:rFonts w:ascii="Times New Roman"/>
                <w:b w:val="false"/>
                <w:i w:val="false"/>
                <w:color w:val="000000"/>
                <w:sz w:val="20"/>
              </w:rPr>
              <w:t>№___бұйрығына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1-1 қосымша</w:t>
            </w:r>
          </w:p>
        </w:tc>
      </w:tr>
    </w:tbl>
    <w:bookmarkStart w:name="z19" w:id="1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мекемесінің ережесі</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3"/>
    <w:bookmarkStart w:name="z22" w:id="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4"/>
    <w:bookmarkStart w:name="z23" w:id="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5"/>
    <w:bookmarkStart w:name="z24" w:id="16"/>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6"/>
    <w:bookmarkStart w:name="z25" w:id="17"/>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7"/>
    <w:bookmarkStart w:name="z26" w:id="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7" w:id="19"/>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9"/>
    <w:bookmarkStart w:name="z28" w:id="20"/>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Қозбағаров көшесі, 40-үй.</w:t>
      </w:r>
    </w:p>
    <w:bookmarkEnd w:id="20"/>
    <w:bookmarkStart w:name="z29" w:id="21"/>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Абай облысы бойынша департаменті" республикалық мемлекеттік мекемесі.</w:t>
      </w:r>
    </w:p>
    <w:bookmarkEnd w:id="21"/>
    <w:bookmarkStart w:name="z30" w:id="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
    <w:bookmarkStart w:name="z31" w:id="23"/>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23"/>
    <w:bookmarkStart w:name="z32" w:id="24"/>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4"/>
    <w:bookmarkStart w:name="z33" w:id="25"/>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25"/>
    <w:bookmarkStart w:name="z34" w:id="2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6"/>
    <w:bookmarkStart w:name="z35" w:id="27"/>
    <w:p>
      <w:pPr>
        <w:spacing w:after="0"/>
        <w:ind w:left="0"/>
        <w:jc w:val="both"/>
      </w:pPr>
      <w:r>
        <w:rPr>
          <w:rFonts w:ascii="Times New Roman"/>
          <w:b w:val="false"/>
          <w:i w:val="false"/>
          <w:color w:val="000000"/>
          <w:sz w:val="28"/>
        </w:rPr>
        <w:t>
      13. Департаменттің мақсаттары:</w:t>
      </w:r>
    </w:p>
    <w:bookmarkEnd w:id="27"/>
    <w:bookmarkStart w:name="z36" w:id="28"/>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мүгедектерді әлеуметтік қорғау, медициналық-әлеуметтік сараптама саласындағы мемлекеттік саясатты іске асыру;</w:t>
      </w:r>
    </w:p>
    <w:bookmarkEnd w:id="28"/>
    <w:bookmarkStart w:name="z37" w:id="29"/>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мүгедектерді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29"/>
    <w:bookmarkStart w:name="z38" w:id="30"/>
    <w:p>
      <w:pPr>
        <w:spacing w:after="0"/>
        <w:ind w:left="0"/>
        <w:jc w:val="both"/>
      </w:pPr>
      <w:r>
        <w:rPr>
          <w:rFonts w:ascii="Times New Roman"/>
          <w:b w:val="false"/>
          <w:i w:val="false"/>
          <w:color w:val="000000"/>
          <w:sz w:val="28"/>
        </w:rPr>
        <w:t>
      14. Департаменттің өкілеттіктері:</w:t>
      </w:r>
    </w:p>
    <w:bookmarkEnd w:id="30"/>
    <w:bookmarkStart w:name="z39" w:id="31"/>
    <w:p>
      <w:pPr>
        <w:spacing w:after="0"/>
        <w:ind w:left="0"/>
        <w:jc w:val="both"/>
      </w:pPr>
      <w:r>
        <w:rPr>
          <w:rFonts w:ascii="Times New Roman"/>
          <w:b w:val="false"/>
          <w:i w:val="false"/>
          <w:color w:val="000000"/>
          <w:sz w:val="28"/>
        </w:rPr>
        <w:t>
      1) құқықтары:</w:t>
      </w:r>
    </w:p>
    <w:bookmarkEnd w:id="31"/>
    <w:bookmarkStart w:name="z40" w:id="32"/>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bookmarkEnd w:id="32"/>
    <w:bookmarkStart w:name="z41" w:id="33"/>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33"/>
    <w:bookmarkStart w:name="z42" w:id="34"/>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34"/>
    <w:bookmarkStart w:name="z43" w:id="35"/>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35"/>
    <w:bookmarkStart w:name="z44" w:id="36"/>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36"/>
    <w:bookmarkStart w:name="z45" w:id="37"/>
    <w:p>
      <w:pPr>
        <w:spacing w:after="0"/>
        <w:ind w:left="0"/>
        <w:jc w:val="both"/>
      </w:pPr>
      <w:r>
        <w:rPr>
          <w:rFonts w:ascii="Times New Roman"/>
          <w:b w:val="false"/>
          <w:i w:val="false"/>
          <w:color w:val="000000"/>
          <w:sz w:val="28"/>
        </w:rPr>
        <w:t>
      өз атынан азаматтық-құқықтық қатынастарға түсу;</w:t>
      </w:r>
    </w:p>
    <w:bookmarkEnd w:id="37"/>
    <w:bookmarkStart w:name="z46" w:id="38"/>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38"/>
    <w:bookmarkStart w:name="z47" w:id="39"/>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39"/>
    <w:bookmarkStart w:name="z48" w:id="4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40"/>
    <w:bookmarkStart w:name="z49" w:id="4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1"/>
    <w:bookmarkStart w:name="z50" w:id="42"/>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End w:id="42"/>
    <w:bookmarkStart w:name="z51" w:id="43"/>
    <w:p>
      <w:pPr>
        <w:spacing w:after="0"/>
        <w:ind w:left="0"/>
        <w:jc w:val="both"/>
      </w:pPr>
      <w:r>
        <w:rPr>
          <w:rFonts w:ascii="Times New Roman"/>
          <w:b w:val="false"/>
          <w:i w:val="false"/>
          <w:color w:val="000000"/>
          <w:sz w:val="28"/>
        </w:rPr>
        <w:t>
      2) міндеттері:</w:t>
      </w:r>
    </w:p>
    <w:bookmarkEnd w:id="43"/>
    <w:bookmarkStart w:name="z52" w:id="44"/>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44"/>
    <w:bookmarkStart w:name="z53" w:id="45"/>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bookmarkEnd w:id="45"/>
    <w:bookmarkStart w:name="z54" w:id="46"/>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46"/>
    <w:bookmarkStart w:name="z55" w:id="4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bookmarkEnd w:id="47"/>
    <w:bookmarkStart w:name="z56" w:id="4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7" w:id="49"/>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49"/>
    <w:bookmarkStart w:name="z58" w:id="50"/>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bookmarkEnd w:id="50"/>
    <w:bookmarkStart w:name="z59" w:id="5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bookmarkEnd w:id="51"/>
    <w:bookmarkStart w:name="z60" w:id="5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52"/>
    <w:bookmarkStart w:name="z61" w:id="53"/>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53"/>
    <w:bookmarkStart w:name="z62" w:id="54"/>
    <w:p>
      <w:pPr>
        <w:spacing w:after="0"/>
        <w:ind w:left="0"/>
        <w:jc w:val="both"/>
      </w:pPr>
      <w:r>
        <w:rPr>
          <w:rFonts w:ascii="Times New Roman"/>
          <w:b w:val="false"/>
          <w:i w:val="false"/>
          <w:color w:val="000000"/>
          <w:sz w:val="28"/>
        </w:rPr>
        <w:t>
      15. Департаменттің функциялары:</w:t>
      </w:r>
    </w:p>
    <w:bookmarkEnd w:id="54"/>
    <w:bookmarkStart w:name="z63" w:id="55"/>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55"/>
    <w:bookmarkStart w:name="z64" w:id="56"/>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56"/>
    <w:bookmarkStart w:name="z65" w:id="57"/>
    <w:p>
      <w:pPr>
        <w:spacing w:after="0"/>
        <w:ind w:left="0"/>
        <w:jc w:val="both"/>
      </w:pPr>
      <w:r>
        <w:rPr>
          <w:rFonts w:ascii="Times New Roman"/>
          <w:b w:val="false"/>
          <w:i w:val="false"/>
          <w:color w:val="000000"/>
          <w:sz w:val="28"/>
        </w:rPr>
        <w:t>
      3) медициналық-әлеуметтік сараптама жүргізу;</w:t>
      </w:r>
    </w:p>
    <w:bookmarkEnd w:id="57"/>
    <w:bookmarkStart w:name="z66" w:id="58"/>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58"/>
    <w:bookmarkStart w:name="z67" w:id="59"/>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59"/>
    <w:bookmarkStart w:name="z68" w:id="60"/>
    <w:p>
      <w:pPr>
        <w:spacing w:after="0"/>
        <w:ind w:left="0"/>
        <w:jc w:val="both"/>
      </w:pPr>
      <w:r>
        <w:rPr>
          <w:rFonts w:ascii="Times New Roman"/>
          <w:b w:val="false"/>
          <w:i w:val="false"/>
          <w:color w:val="000000"/>
          <w:sz w:val="28"/>
        </w:rPr>
        <w:t>
      6) халықтың мүгедектiгi деңгейi мен себептерiн зерделеу;</w:t>
      </w:r>
    </w:p>
    <w:bookmarkEnd w:id="60"/>
    <w:bookmarkStart w:name="z69" w:id="61"/>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61"/>
    <w:bookmarkStart w:name="z70" w:id="62"/>
    <w:p>
      <w:pPr>
        <w:spacing w:after="0"/>
        <w:ind w:left="0"/>
        <w:jc w:val="both"/>
      </w:pPr>
      <w:r>
        <w:rPr>
          <w:rFonts w:ascii="Times New Roman"/>
          <w:b w:val="false"/>
          <w:i w:val="false"/>
          <w:color w:val="000000"/>
          <w:sz w:val="28"/>
        </w:rPr>
        <w:t xml:space="preserve">
      8)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62"/>
    <w:bookmarkStart w:name="z71" w:id="63"/>
    <w:p>
      <w:pPr>
        <w:spacing w:after="0"/>
        <w:ind w:left="0"/>
        <w:jc w:val="both"/>
      </w:pPr>
      <w:r>
        <w:rPr>
          <w:rFonts w:ascii="Times New Roman"/>
          <w:b w:val="false"/>
          <w:i w:val="false"/>
          <w:color w:val="000000"/>
          <w:sz w:val="28"/>
        </w:rPr>
        <w:t xml:space="preserve">
      9) өз құзыреті шегінде мүгедектерді оңалтудың жеке бағдарламаларының іске асырылуын бақылау; </w:t>
      </w:r>
    </w:p>
    <w:bookmarkEnd w:id="63"/>
    <w:bookmarkStart w:name="z72" w:id="64"/>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64"/>
    <w:bookmarkStart w:name="z73" w:id="65"/>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65"/>
    <w:bookmarkStart w:name="z74" w:id="66"/>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66"/>
    <w:bookmarkStart w:name="z75" w:id="67"/>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67"/>
    <w:bookmarkStart w:name="z76" w:id="68"/>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68"/>
    <w:bookmarkStart w:name="z77" w:id="69"/>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69"/>
    <w:bookmarkStart w:name="z78" w:id="70"/>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70"/>
    <w:bookmarkStart w:name="z79" w:id="7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1"/>
    <w:bookmarkStart w:name="z80" w:id="7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72"/>
    <w:bookmarkStart w:name="z81" w:id="73"/>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73"/>
    <w:bookmarkStart w:name="z82" w:id="7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74"/>
    <w:bookmarkStart w:name="z83" w:id="75"/>
    <w:p>
      <w:pPr>
        <w:spacing w:after="0"/>
        <w:ind w:left="0"/>
        <w:jc w:val="both"/>
      </w:pPr>
      <w:r>
        <w:rPr>
          <w:rFonts w:ascii="Times New Roman"/>
          <w:b w:val="false"/>
          <w:i w:val="false"/>
          <w:color w:val="000000"/>
          <w:sz w:val="28"/>
        </w:rPr>
        <w:t>
      19. Департамент басшысының өкілеттіктері:</w:t>
      </w:r>
    </w:p>
    <w:bookmarkEnd w:id="75"/>
    <w:bookmarkStart w:name="z84" w:id="76"/>
    <w:p>
      <w:pPr>
        <w:spacing w:after="0"/>
        <w:ind w:left="0"/>
        <w:jc w:val="both"/>
      </w:pPr>
      <w:r>
        <w:rPr>
          <w:rFonts w:ascii="Times New Roman"/>
          <w:b w:val="false"/>
          <w:i w:val="false"/>
          <w:color w:val="000000"/>
          <w:sz w:val="28"/>
        </w:rPr>
        <w:t>
      1) Департамент жұмысын ұйымдастырады;</w:t>
      </w:r>
    </w:p>
    <w:bookmarkEnd w:id="76"/>
    <w:bookmarkStart w:name="z85" w:id="77"/>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77"/>
    <w:bookmarkStart w:name="z86" w:id="78"/>
    <w:p>
      <w:pPr>
        <w:spacing w:after="0"/>
        <w:ind w:left="0"/>
        <w:jc w:val="both"/>
      </w:pPr>
      <w:r>
        <w:rPr>
          <w:rFonts w:ascii="Times New Roman"/>
          <w:b w:val="false"/>
          <w:i w:val="false"/>
          <w:color w:val="000000"/>
          <w:sz w:val="28"/>
        </w:rPr>
        <w:t>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w:t>
      </w:r>
    </w:p>
    <w:bookmarkEnd w:id="78"/>
    <w:bookmarkStart w:name="z87" w:id="79"/>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79"/>
    <w:bookmarkStart w:name="z88" w:id="80"/>
    <w:p>
      <w:pPr>
        <w:spacing w:after="0"/>
        <w:ind w:left="0"/>
        <w:jc w:val="both"/>
      </w:pPr>
      <w:r>
        <w:rPr>
          <w:rFonts w:ascii="Times New Roman"/>
          <w:b w:val="false"/>
          <w:i w:val="false"/>
          <w:color w:val="000000"/>
          <w:sz w:val="28"/>
        </w:rPr>
        <w:t>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w:t>
      </w:r>
    </w:p>
    <w:bookmarkEnd w:id="80"/>
    <w:bookmarkStart w:name="z89" w:id="81"/>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81"/>
    <w:bookmarkStart w:name="z90" w:id="82"/>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82"/>
    <w:bookmarkStart w:name="z91" w:id="83"/>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83"/>
    <w:bookmarkStart w:name="z92" w:id="84"/>
    <w:p>
      <w:pPr>
        <w:spacing w:after="0"/>
        <w:ind w:left="0"/>
        <w:jc w:val="both"/>
      </w:pPr>
      <w:r>
        <w:rPr>
          <w:rFonts w:ascii="Times New Roman"/>
          <w:b w:val="false"/>
          <w:i w:val="false"/>
          <w:color w:val="000000"/>
          <w:sz w:val="28"/>
        </w:rPr>
        <w:t>
      9) азаматтарды қабылдауды жүзеге асырады;</w:t>
      </w:r>
    </w:p>
    <w:bookmarkEnd w:id="84"/>
    <w:bookmarkStart w:name="z93" w:id="8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5"/>
    <w:bookmarkStart w:name="z94" w:id="86"/>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End w:id="86"/>
    <w:bookmarkStart w:name="z95" w:id="8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7"/>
    <w:bookmarkStart w:name="z96" w:id="88"/>
    <w:p>
      <w:pPr>
        <w:spacing w:after="0"/>
        <w:ind w:left="0"/>
        <w:jc w:val="left"/>
      </w:pPr>
      <w:r>
        <w:rPr>
          <w:rFonts w:ascii="Times New Roman"/>
          <w:b/>
          <w:i w:val="false"/>
          <w:color w:val="000000"/>
        </w:rPr>
        <w:t xml:space="preserve"> 4-тарау. Департаменттің мүлкі</w:t>
      </w:r>
    </w:p>
    <w:bookmarkEnd w:id="88"/>
    <w:bookmarkStart w:name="z97" w:id="8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89"/>
    <w:bookmarkStart w:name="z98" w:id="90"/>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9" w:id="9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1"/>
    <w:bookmarkStart w:name="z100" w:id="9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92"/>
    <w:bookmarkStart w:name="z101" w:id="93"/>
    <w:p>
      <w:pPr>
        <w:spacing w:after="0"/>
        <w:ind w:left="0"/>
        <w:jc w:val="left"/>
      </w:pPr>
      <w:r>
        <w:rPr>
          <w:rFonts w:ascii="Times New Roman"/>
          <w:b/>
          <w:i w:val="false"/>
          <w:color w:val="000000"/>
        </w:rPr>
        <w:t xml:space="preserve"> 5-тарау. Департаментті қайта ұйымдастыру және тарату</w:t>
      </w:r>
    </w:p>
    <w:bookmarkEnd w:id="93"/>
    <w:bookmarkStart w:name="z102" w:id="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жылғы__ шілдедегі</w:t>
            </w:r>
            <w:r>
              <w:br/>
            </w:r>
            <w:r>
              <w:rPr>
                <w:rFonts w:ascii="Times New Roman"/>
                <w:b w:val="false"/>
                <w:i w:val="false"/>
                <w:color w:val="000000"/>
                <w:sz w:val="20"/>
              </w:rPr>
              <w:t>№___бұйрығына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7-1 қосымша</w:t>
            </w:r>
          </w:p>
        </w:tc>
      </w:tr>
    </w:tbl>
    <w:bookmarkStart w:name="z104" w:id="9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мекемесінің ережесі</w:t>
      </w:r>
    </w:p>
    <w:bookmarkEnd w:id="95"/>
    <w:bookmarkStart w:name="z105" w:id="96"/>
    <w:p>
      <w:pPr>
        <w:spacing w:after="0"/>
        <w:ind w:left="0"/>
        <w:jc w:val="left"/>
      </w:pPr>
      <w:r>
        <w:rPr>
          <w:rFonts w:ascii="Times New Roman"/>
          <w:b/>
          <w:i w:val="false"/>
          <w:color w:val="000000"/>
        </w:rPr>
        <w:t xml:space="preserve"> 1-тарау. Жалпы ережелер</w:t>
      </w:r>
    </w:p>
    <w:bookmarkEnd w:id="96"/>
    <w:bookmarkStart w:name="z106" w:id="9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97"/>
    <w:bookmarkStart w:name="z107" w:id="9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98"/>
    <w:bookmarkStart w:name="z108" w:id="9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99"/>
    <w:bookmarkStart w:name="z109" w:id="100"/>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00"/>
    <w:bookmarkStart w:name="z110" w:id="101"/>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01"/>
    <w:bookmarkStart w:name="z111" w:id="10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2"/>
    <w:bookmarkStart w:name="z112" w:id="103"/>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03"/>
    <w:bookmarkStart w:name="z113" w:id="104"/>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Назарбаев даңғылы, 53/1</w:t>
      </w:r>
    </w:p>
    <w:bookmarkEnd w:id="104"/>
    <w:bookmarkStart w:name="z114" w:id="105"/>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Жетісу облысы бойынша департаменті" республикалық мемлекеттік мекемесі.</w:t>
      </w:r>
    </w:p>
    <w:bookmarkEnd w:id="105"/>
    <w:bookmarkStart w:name="z115" w:id="10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
    <w:bookmarkStart w:name="z116" w:id="107"/>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07"/>
    <w:bookmarkStart w:name="z117" w:id="108"/>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08"/>
    <w:bookmarkStart w:name="z118" w:id="109"/>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09"/>
    <w:bookmarkStart w:name="z119" w:id="11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0"/>
    <w:bookmarkStart w:name="z120" w:id="111"/>
    <w:p>
      <w:pPr>
        <w:spacing w:after="0"/>
        <w:ind w:left="0"/>
        <w:jc w:val="both"/>
      </w:pPr>
      <w:r>
        <w:rPr>
          <w:rFonts w:ascii="Times New Roman"/>
          <w:b w:val="false"/>
          <w:i w:val="false"/>
          <w:color w:val="000000"/>
          <w:sz w:val="28"/>
        </w:rPr>
        <w:t>
      13. Департаменттің мақсаттары:</w:t>
      </w:r>
    </w:p>
    <w:bookmarkEnd w:id="111"/>
    <w:bookmarkStart w:name="z121" w:id="112"/>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мүгедектерді әлеуметтік қорғау, медициналық-әлеуметтік сараптама саласындағы мемлекеттік саясатты іске асыру;</w:t>
      </w:r>
    </w:p>
    <w:bookmarkEnd w:id="112"/>
    <w:bookmarkStart w:name="z122" w:id="113"/>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мүгедектерді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13"/>
    <w:bookmarkStart w:name="z123" w:id="114"/>
    <w:p>
      <w:pPr>
        <w:spacing w:after="0"/>
        <w:ind w:left="0"/>
        <w:jc w:val="both"/>
      </w:pPr>
      <w:r>
        <w:rPr>
          <w:rFonts w:ascii="Times New Roman"/>
          <w:b w:val="false"/>
          <w:i w:val="false"/>
          <w:color w:val="000000"/>
          <w:sz w:val="28"/>
        </w:rPr>
        <w:t>
      14. Департаменттің өкілеттіктері:</w:t>
      </w:r>
    </w:p>
    <w:bookmarkEnd w:id="114"/>
    <w:bookmarkStart w:name="z124" w:id="115"/>
    <w:p>
      <w:pPr>
        <w:spacing w:after="0"/>
        <w:ind w:left="0"/>
        <w:jc w:val="both"/>
      </w:pPr>
      <w:r>
        <w:rPr>
          <w:rFonts w:ascii="Times New Roman"/>
          <w:b w:val="false"/>
          <w:i w:val="false"/>
          <w:color w:val="000000"/>
          <w:sz w:val="28"/>
        </w:rPr>
        <w:t>
      1) құқықтары:</w:t>
      </w:r>
    </w:p>
    <w:bookmarkEnd w:id="115"/>
    <w:bookmarkStart w:name="z125" w:id="116"/>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bookmarkEnd w:id="116"/>
    <w:bookmarkStart w:name="z126" w:id="117"/>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117"/>
    <w:bookmarkStart w:name="z127" w:id="118"/>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118"/>
    <w:bookmarkStart w:name="z128" w:id="119"/>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119"/>
    <w:bookmarkStart w:name="z129" w:id="120"/>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120"/>
    <w:bookmarkStart w:name="z130" w:id="121"/>
    <w:p>
      <w:pPr>
        <w:spacing w:after="0"/>
        <w:ind w:left="0"/>
        <w:jc w:val="both"/>
      </w:pPr>
      <w:r>
        <w:rPr>
          <w:rFonts w:ascii="Times New Roman"/>
          <w:b w:val="false"/>
          <w:i w:val="false"/>
          <w:color w:val="000000"/>
          <w:sz w:val="28"/>
        </w:rPr>
        <w:t>
      өз атынан азаматтық-құқықтық қатынастарға түсу;</w:t>
      </w:r>
    </w:p>
    <w:bookmarkEnd w:id="121"/>
    <w:bookmarkStart w:name="z131" w:id="122"/>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122"/>
    <w:bookmarkStart w:name="z132" w:id="123"/>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123"/>
    <w:bookmarkStart w:name="z133" w:id="12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124"/>
    <w:bookmarkStart w:name="z134" w:id="12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125"/>
    <w:bookmarkStart w:name="z135" w:id="126"/>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End w:id="126"/>
    <w:bookmarkStart w:name="z136" w:id="127"/>
    <w:p>
      <w:pPr>
        <w:spacing w:after="0"/>
        <w:ind w:left="0"/>
        <w:jc w:val="both"/>
      </w:pPr>
      <w:r>
        <w:rPr>
          <w:rFonts w:ascii="Times New Roman"/>
          <w:b w:val="false"/>
          <w:i w:val="false"/>
          <w:color w:val="000000"/>
          <w:sz w:val="28"/>
        </w:rPr>
        <w:t>
      2) міндеттері:</w:t>
      </w:r>
    </w:p>
    <w:bookmarkEnd w:id="127"/>
    <w:bookmarkStart w:name="z137" w:id="128"/>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128"/>
    <w:bookmarkStart w:name="z138" w:id="129"/>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bookmarkEnd w:id="129"/>
    <w:bookmarkStart w:name="z139" w:id="130"/>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130"/>
    <w:bookmarkStart w:name="z140" w:id="131"/>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bookmarkEnd w:id="131"/>
    <w:bookmarkStart w:name="z141" w:id="132"/>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132"/>
    <w:bookmarkStart w:name="z142" w:id="133"/>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133"/>
    <w:bookmarkStart w:name="z143" w:id="134"/>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bookmarkEnd w:id="134"/>
    <w:bookmarkStart w:name="z144" w:id="13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135"/>
    <w:bookmarkStart w:name="z145" w:id="136"/>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136"/>
    <w:bookmarkStart w:name="z146" w:id="137"/>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137"/>
    <w:bookmarkStart w:name="z147" w:id="138"/>
    <w:p>
      <w:pPr>
        <w:spacing w:after="0"/>
        <w:ind w:left="0"/>
        <w:jc w:val="both"/>
      </w:pPr>
      <w:r>
        <w:rPr>
          <w:rFonts w:ascii="Times New Roman"/>
          <w:b w:val="false"/>
          <w:i w:val="false"/>
          <w:color w:val="000000"/>
          <w:sz w:val="28"/>
        </w:rPr>
        <w:t>
      15. Департаменттің функциялары:</w:t>
      </w:r>
    </w:p>
    <w:bookmarkEnd w:id="138"/>
    <w:bookmarkStart w:name="z148" w:id="139"/>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139"/>
    <w:bookmarkStart w:name="z149" w:id="140"/>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140"/>
    <w:bookmarkStart w:name="z150" w:id="141"/>
    <w:p>
      <w:pPr>
        <w:spacing w:after="0"/>
        <w:ind w:left="0"/>
        <w:jc w:val="both"/>
      </w:pPr>
      <w:r>
        <w:rPr>
          <w:rFonts w:ascii="Times New Roman"/>
          <w:b w:val="false"/>
          <w:i w:val="false"/>
          <w:color w:val="000000"/>
          <w:sz w:val="28"/>
        </w:rPr>
        <w:t>
      3) медициналық-әлеуметтік сараптама жүргізу;</w:t>
      </w:r>
    </w:p>
    <w:bookmarkEnd w:id="141"/>
    <w:bookmarkStart w:name="z151" w:id="142"/>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142"/>
    <w:bookmarkStart w:name="z152" w:id="143"/>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143"/>
    <w:bookmarkStart w:name="z153" w:id="144"/>
    <w:p>
      <w:pPr>
        <w:spacing w:after="0"/>
        <w:ind w:left="0"/>
        <w:jc w:val="both"/>
      </w:pPr>
      <w:r>
        <w:rPr>
          <w:rFonts w:ascii="Times New Roman"/>
          <w:b w:val="false"/>
          <w:i w:val="false"/>
          <w:color w:val="000000"/>
          <w:sz w:val="28"/>
        </w:rPr>
        <w:t>
      6) халықтың мүгедектiгi деңгейi мен себептерiн зерделеу;</w:t>
      </w:r>
    </w:p>
    <w:bookmarkEnd w:id="144"/>
    <w:bookmarkStart w:name="z154" w:id="145"/>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145"/>
    <w:bookmarkStart w:name="z155" w:id="146"/>
    <w:p>
      <w:pPr>
        <w:spacing w:after="0"/>
        <w:ind w:left="0"/>
        <w:jc w:val="both"/>
      </w:pPr>
      <w:r>
        <w:rPr>
          <w:rFonts w:ascii="Times New Roman"/>
          <w:b w:val="false"/>
          <w:i w:val="false"/>
          <w:color w:val="000000"/>
          <w:sz w:val="28"/>
        </w:rPr>
        <w:t xml:space="preserve">
      8)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146"/>
    <w:bookmarkStart w:name="z156" w:id="147"/>
    <w:p>
      <w:pPr>
        <w:spacing w:after="0"/>
        <w:ind w:left="0"/>
        <w:jc w:val="both"/>
      </w:pPr>
      <w:r>
        <w:rPr>
          <w:rFonts w:ascii="Times New Roman"/>
          <w:b w:val="false"/>
          <w:i w:val="false"/>
          <w:color w:val="000000"/>
          <w:sz w:val="28"/>
        </w:rPr>
        <w:t xml:space="preserve">
      9) өз құзыреті шегінде мүгедектерді оңалтудың жеке бағдарламаларының іске асырылуын бақылау; </w:t>
      </w:r>
    </w:p>
    <w:bookmarkEnd w:id="147"/>
    <w:bookmarkStart w:name="z157" w:id="148"/>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148"/>
    <w:bookmarkStart w:name="z158" w:id="149"/>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149"/>
    <w:bookmarkStart w:name="z159" w:id="150"/>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150"/>
    <w:bookmarkStart w:name="z160" w:id="151"/>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151"/>
    <w:bookmarkStart w:name="z161" w:id="152"/>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152"/>
    <w:bookmarkStart w:name="z162" w:id="153"/>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153"/>
    <w:bookmarkStart w:name="z163" w:id="154"/>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154"/>
    <w:bookmarkStart w:name="z164" w:id="15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5"/>
    <w:bookmarkStart w:name="z165" w:id="15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156"/>
    <w:bookmarkStart w:name="z166" w:id="157"/>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157"/>
    <w:bookmarkStart w:name="z167" w:id="1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158"/>
    <w:bookmarkStart w:name="z168" w:id="159"/>
    <w:p>
      <w:pPr>
        <w:spacing w:after="0"/>
        <w:ind w:left="0"/>
        <w:jc w:val="both"/>
      </w:pPr>
      <w:r>
        <w:rPr>
          <w:rFonts w:ascii="Times New Roman"/>
          <w:b w:val="false"/>
          <w:i w:val="false"/>
          <w:color w:val="000000"/>
          <w:sz w:val="28"/>
        </w:rPr>
        <w:t>
      19. Департамент басшысының өкілеттіктері:</w:t>
      </w:r>
    </w:p>
    <w:bookmarkEnd w:id="159"/>
    <w:bookmarkStart w:name="z169" w:id="160"/>
    <w:p>
      <w:pPr>
        <w:spacing w:after="0"/>
        <w:ind w:left="0"/>
        <w:jc w:val="both"/>
      </w:pPr>
      <w:r>
        <w:rPr>
          <w:rFonts w:ascii="Times New Roman"/>
          <w:b w:val="false"/>
          <w:i w:val="false"/>
          <w:color w:val="000000"/>
          <w:sz w:val="28"/>
        </w:rPr>
        <w:t>
      1) Департамент жұмысын ұйымдастырады;</w:t>
      </w:r>
    </w:p>
    <w:bookmarkEnd w:id="160"/>
    <w:bookmarkStart w:name="z170" w:id="161"/>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161"/>
    <w:bookmarkStart w:name="z171" w:id="162"/>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162"/>
    <w:bookmarkStart w:name="z172" w:id="163"/>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163"/>
    <w:bookmarkStart w:name="z173" w:id="164"/>
    <w:p>
      <w:pPr>
        <w:spacing w:after="0"/>
        <w:ind w:left="0"/>
        <w:jc w:val="both"/>
      </w:pPr>
      <w:r>
        <w:rPr>
          <w:rFonts w:ascii="Times New Roman"/>
          <w:b w:val="false"/>
          <w:i w:val="false"/>
          <w:color w:val="000000"/>
          <w:sz w:val="28"/>
        </w:rPr>
        <w:t>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164"/>
    <w:bookmarkStart w:name="z174" w:id="165"/>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165"/>
    <w:bookmarkStart w:name="z175" w:id="166"/>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166"/>
    <w:bookmarkStart w:name="z176" w:id="167"/>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167"/>
    <w:bookmarkStart w:name="z177" w:id="168"/>
    <w:p>
      <w:pPr>
        <w:spacing w:after="0"/>
        <w:ind w:left="0"/>
        <w:jc w:val="both"/>
      </w:pPr>
      <w:r>
        <w:rPr>
          <w:rFonts w:ascii="Times New Roman"/>
          <w:b w:val="false"/>
          <w:i w:val="false"/>
          <w:color w:val="000000"/>
          <w:sz w:val="28"/>
        </w:rPr>
        <w:t>
      9) азаматтарды қабылдауды жүзеге асырады;</w:t>
      </w:r>
    </w:p>
    <w:bookmarkEnd w:id="168"/>
    <w:bookmarkStart w:name="z178" w:id="16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69"/>
    <w:bookmarkStart w:name="z179" w:id="170"/>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End w:id="170"/>
    <w:bookmarkStart w:name="z180" w:id="17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1"/>
    <w:bookmarkStart w:name="z181" w:id="172"/>
    <w:p>
      <w:pPr>
        <w:spacing w:after="0"/>
        <w:ind w:left="0"/>
        <w:jc w:val="left"/>
      </w:pPr>
      <w:r>
        <w:rPr>
          <w:rFonts w:ascii="Times New Roman"/>
          <w:b/>
          <w:i w:val="false"/>
          <w:color w:val="000000"/>
        </w:rPr>
        <w:t xml:space="preserve"> 4-тарау. Департаменттің мүлкі</w:t>
      </w:r>
    </w:p>
    <w:bookmarkEnd w:id="172"/>
    <w:bookmarkStart w:name="z182" w:id="17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173"/>
    <w:bookmarkStart w:name="z183" w:id="174"/>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4"/>
    <w:bookmarkStart w:name="z184" w:id="17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5"/>
    <w:bookmarkStart w:name="z185" w:id="17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176"/>
    <w:bookmarkStart w:name="z186" w:id="177"/>
    <w:p>
      <w:pPr>
        <w:spacing w:after="0"/>
        <w:ind w:left="0"/>
        <w:jc w:val="left"/>
      </w:pPr>
      <w:r>
        <w:rPr>
          <w:rFonts w:ascii="Times New Roman"/>
          <w:b/>
          <w:i w:val="false"/>
          <w:color w:val="000000"/>
        </w:rPr>
        <w:t xml:space="preserve"> 5-тарау. Департаментті қайта ұйымдастыру және тарату</w:t>
      </w:r>
    </w:p>
    <w:bookmarkEnd w:id="177"/>
    <w:bookmarkStart w:name="z187" w:id="1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жылғы__ шілдедегі</w:t>
            </w:r>
            <w:r>
              <w:br/>
            </w:r>
            <w:r>
              <w:rPr>
                <w:rFonts w:ascii="Times New Roman"/>
                <w:b w:val="false"/>
                <w:i w:val="false"/>
                <w:color w:val="000000"/>
                <w:sz w:val="20"/>
              </w:rPr>
              <w:t>№___бұйрығына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2022 жылғы 16 маусымдағы</w:t>
            </w:r>
            <w:r>
              <w:br/>
            </w:r>
            <w:r>
              <w:rPr>
                <w:rFonts w:ascii="Times New Roman"/>
                <w:b w:val="false"/>
                <w:i w:val="false"/>
                <w:color w:val="000000"/>
                <w:sz w:val="20"/>
              </w:rPr>
              <w:t>№ 205 бұйрығына</w:t>
            </w:r>
            <w:r>
              <w:br/>
            </w:r>
            <w:r>
              <w:rPr>
                <w:rFonts w:ascii="Times New Roman"/>
                <w:b w:val="false"/>
                <w:i w:val="false"/>
                <w:color w:val="000000"/>
                <w:sz w:val="20"/>
              </w:rPr>
              <w:t>14-1 қосымша</w:t>
            </w:r>
          </w:p>
        </w:tc>
      </w:tr>
    </w:tbl>
    <w:bookmarkStart w:name="z189" w:id="17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мекемесінің ережесі</w:t>
      </w:r>
    </w:p>
    <w:bookmarkEnd w:id="179"/>
    <w:bookmarkStart w:name="z190" w:id="180"/>
    <w:p>
      <w:pPr>
        <w:spacing w:after="0"/>
        <w:ind w:left="0"/>
        <w:jc w:val="left"/>
      </w:pPr>
      <w:r>
        <w:rPr>
          <w:rFonts w:ascii="Times New Roman"/>
          <w:b/>
          <w:i w:val="false"/>
          <w:color w:val="000000"/>
        </w:rPr>
        <w:t xml:space="preserve"> 1-тарау. Жалпы ережелер</w:t>
      </w:r>
    </w:p>
    <w:bookmarkEnd w:id="180"/>
    <w:bookmarkStart w:name="z191" w:id="18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 (бұдан әрі – Департамент) халықты әлеуметтік қорғау саласында іске асырушылық және бақылау функцияларын өз құзыреті шегінде жүзеге асыратын Қазақстан Республикасы Еңбек және халықты әлеуметтік қорғау министрлігі Еңбек және әлеуметтік қорғау комитетінің (бұдан әрі – Комитет) аумақтық бөлімшесі болып табылады.</w:t>
      </w:r>
    </w:p>
    <w:bookmarkEnd w:id="181"/>
    <w:bookmarkStart w:name="z192" w:id="18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 мен Үкіметінің актілеріне, Қазақстан Республикасының өзге де нормативтік құқықтық актілеріне, осы Ережеге сәйкес жүзеге асырады.</w:t>
      </w:r>
    </w:p>
    <w:bookmarkEnd w:id="182"/>
    <w:bookmarkStart w:name="z193" w:id="18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bookmarkEnd w:id="183"/>
    <w:bookmarkStart w:name="z194" w:id="184"/>
    <w:p>
      <w:pPr>
        <w:spacing w:after="0"/>
        <w:ind w:left="0"/>
        <w:jc w:val="both"/>
      </w:pPr>
      <w:r>
        <w:rPr>
          <w:rFonts w:ascii="Times New Roman"/>
          <w:b w:val="false"/>
          <w:i w:val="false"/>
          <w:color w:val="000000"/>
          <w:sz w:val="28"/>
        </w:rPr>
        <w:t xml:space="preserve">
      4. Департамент өз атынан азаматтық-құқықтық қатынастарға түседі. </w:t>
      </w:r>
    </w:p>
    <w:bookmarkEnd w:id="184"/>
    <w:bookmarkStart w:name="z195" w:id="185"/>
    <w:p>
      <w:pPr>
        <w:spacing w:after="0"/>
        <w:ind w:left="0"/>
        <w:jc w:val="both"/>
      </w:pPr>
      <w:r>
        <w:rPr>
          <w:rFonts w:ascii="Times New Roman"/>
          <w:b w:val="false"/>
          <w:i w:val="false"/>
          <w:color w:val="000000"/>
          <w:sz w:val="28"/>
        </w:rPr>
        <w:t>
      5. Департаменттің,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p>
    <w:bookmarkEnd w:id="185"/>
    <w:bookmarkStart w:name="z196" w:id="18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және Қазақстан Республикасының заңнамасында көзделетін басқа да актілермен ресімделетін шешімдер қабылдайды.</w:t>
      </w:r>
    </w:p>
    <w:bookmarkEnd w:id="186"/>
    <w:bookmarkStart w:name="z197" w:id="187"/>
    <w:p>
      <w:pPr>
        <w:spacing w:after="0"/>
        <w:ind w:left="0"/>
        <w:jc w:val="both"/>
      </w:pPr>
      <w:r>
        <w:rPr>
          <w:rFonts w:ascii="Times New Roman"/>
          <w:b w:val="false"/>
          <w:i w:val="false"/>
          <w:color w:val="000000"/>
          <w:sz w:val="28"/>
        </w:rPr>
        <w:t>
      7. Департаменттің құрылымы және штат саны Қазақстан Республикасының заңнамасына сәйкес бекітіледі.</w:t>
      </w:r>
    </w:p>
    <w:bookmarkEnd w:id="187"/>
    <w:bookmarkStart w:name="z198" w:id="188"/>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Жезқазхан қаласы, Ғарышкерлер бульвары 15.</w:t>
      </w:r>
    </w:p>
    <w:bookmarkEnd w:id="188"/>
    <w:bookmarkStart w:name="z199" w:id="189"/>
    <w:p>
      <w:pPr>
        <w:spacing w:after="0"/>
        <w:ind w:left="0"/>
        <w:jc w:val="both"/>
      </w:pPr>
      <w:r>
        <w:rPr>
          <w:rFonts w:ascii="Times New Roman"/>
          <w:b w:val="false"/>
          <w:i w:val="false"/>
          <w:color w:val="000000"/>
          <w:sz w:val="28"/>
        </w:rPr>
        <w:t>
      9. Департаменттің толық атауы – "Қазақстан Республикасы Еңбек және халықты әлеуметтік қорғау министрлігі Еңбек және әлеуметтік қорғау комитетінің Ұлытау облысы бойынша департаменті" республикалық мемлекеттік мекемесі.</w:t>
      </w:r>
    </w:p>
    <w:bookmarkEnd w:id="189"/>
    <w:bookmarkStart w:name="z200" w:id="19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0"/>
    <w:bookmarkStart w:name="z201" w:id="191"/>
    <w:p>
      <w:pPr>
        <w:spacing w:after="0"/>
        <w:ind w:left="0"/>
        <w:jc w:val="both"/>
      </w:pPr>
      <w:r>
        <w:rPr>
          <w:rFonts w:ascii="Times New Roman"/>
          <w:b w:val="false"/>
          <w:i w:val="false"/>
          <w:color w:val="000000"/>
          <w:sz w:val="28"/>
        </w:rPr>
        <w:t>
      11. Департамент қызметін қаржыландыру республикалық бюджет есебінен жүзеге асырылады.</w:t>
      </w:r>
    </w:p>
    <w:bookmarkEnd w:id="191"/>
    <w:bookmarkStart w:name="z202" w:id="192"/>
    <w:p>
      <w:pPr>
        <w:spacing w:after="0"/>
        <w:ind w:left="0"/>
        <w:jc w:val="both"/>
      </w:pPr>
      <w:r>
        <w:rPr>
          <w:rFonts w:ascii="Times New Roman"/>
          <w:b w:val="false"/>
          <w:i w:val="false"/>
          <w:color w:val="000000"/>
          <w:sz w:val="28"/>
        </w:rPr>
        <w:t>
      12. Департаментке өзінің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92"/>
    <w:bookmarkStart w:name="z203" w:id="193"/>
    <w:p>
      <w:pPr>
        <w:spacing w:after="0"/>
        <w:ind w:left="0"/>
        <w:jc w:val="both"/>
      </w:pPr>
      <w:r>
        <w:rPr>
          <w:rFonts w:ascii="Times New Roman"/>
          <w:b w:val="false"/>
          <w:i w:val="false"/>
          <w:color w:val="000000"/>
          <w:sz w:val="28"/>
        </w:rPr>
        <w:t>
      Егер Департаментке Қазақстан Республикасының заңнамалық актілерімен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республикалық бюджеттің кірісіне жіберіледі.</w:t>
      </w:r>
    </w:p>
    <w:bookmarkEnd w:id="193"/>
    <w:bookmarkStart w:name="z204" w:id="19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4"/>
    <w:bookmarkStart w:name="z205" w:id="195"/>
    <w:p>
      <w:pPr>
        <w:spacing w:after="0"/>
        <w:ind w:left="0"/>
        <w:jc w:val="both"/>
      </w:pPr>
      <w:r>
        <w:rPr>
          <w:rFonts w:ascii="Times New Roman"/>
          <w:b w:val="false"/>
          <w:i w:val="false"/>
          <w:color w:val="000000"/>
          <w:sz w:val="28"/>
        </w:rPr>
        <w:t>
      13. Департаменттің мақсаттары:</w:t>
      </w:r>
    </w:p>
    <w:bookmarkEnd w:id="195"/>
    <w:bookmarkStart w:name="z206" w:id="196"/>
    <w:p>
      <w:pPr>
        <w:spacing w:after="0"/>
        <w:ind w:left="0"/>
        <w:jc w:val="both"/>
      </w:pPr>
      <w:r>
        <w:rPr>
          <w:rFonts w:ascii="Times New Roman"/>
          <w:b w:val="false"/>
          <w:i w:val="false"/>
          <w:color w:val="000000"/>
          <w:sz w:val="28"/>
        </w:rPr>
        <w:t>
      1) өз құзыреті шегінде зейнетақы және әлеуметтік қамсыздандыру, мүгедектерді әлеуметтік қорғау, медициналық-әлеуметтік сараптама саласындағы мемлекеттік саясатты іске асыру;</w:t>
      </w:r>
    </w:p>
    <w:bookmarkEnd w:id="196"/>
    <w:bookmarkStart w:name="z207" w:id="197"/>
    <w:p>
      <w:pPr>
        <w:spacing w:after="0"/>
        <w:ind w:left="0"/>
        <w:jc w:val="both"/>
      </w:pPr>
      <w:r>
        <w:rPr>
          <w:rFonts w:ascii="Times New Roman"/>
          <w:b w:val="false"/>
          <w:i w:val="false"/>
          <w:color w:val="000000"/>
          <w:sz w:val="28"/>
        </w:rPr>
        <w:t>
      2) өз өкілеттіктері шегінде зейнетақымен және әлеуметтік қамсыздандыру, мүгедектерді әлеуметтік қорғау саласындағы және арнаулы әлеуметтік қызметтер көрсету, медициналық-әлеуметтік сараптама, міндетті әлеуметтік сақтандыру туралы заңнаманың сақталуына мемлекеттік бақылауды жүзеге асыруды қамтамасыз етуге".</w:t>
      </w:r>
    </w:p>
    <w:bookmarkEnd w:id="197"/>
    <w:bookmarkStart w:name="z208" w:id="198"/>
    <w:p>
      <w:pPr>
        <w:spacing w:after="0"/>
        <w:ind w:left="0"/>
        <w:jc w:val="both"/>
      </w:pPr>
      <w:r>
        <w:rPr>
          <w:rFonts w:ascii="Times New Roman"/>
          <w:b w:val="false"/>
          <w:i w:val="false"/>
          <w:color w:val="000000"/>
          <w:sz w:val="28"/>
        </w:rPr>
        <w:t>
      14. Департаменттің өкілеттіктері:</w:t>
      </w:r>
    </w:p>
    <w:bookmarkEnd w:id="198"/>
    <w:bookmarkStart w:name="z209" w:id="199"/>
    <w:p>
      <w:pPr>
        <w:spacing w:after="0"/>
        <w:ind w:left="0"/>
        <w:jc w:val="both"/>
      </w:pPr>
      <w:r>
        <w:rPr>
          <w:rFonts w:ascii="Times New Roman"/>
          <w:b w:val="false"/>
          <w:i w:val="false"/>
          <w:color w:val="000000"/>
          <w:sz w:val="28"/>
        </w:rPr>
        <w:t>
      1) құқықтары:</w:t>
      </w:r>
    </w:p>
    <w:bookmarkEnd w:id="199"/>
    <w:bookmarkStart w:name="z210" w:id="200"/>
    <w:p>
      <w:pPr>
        <w:spacing w:after="0"/>
        <w:ind w:left="0"/>
        <w:jc w:val="both"/>
      </w:pPr>
      <w:r>
        <w:rPr>
          <w:rFonts w:ascii="Times New Roman"/>
          <w:b w:val="false"/>
          <w:i w:val="false"/>
          <w:color w:val="000000"/>
          <w:sz w:val="28"/>
        </w:rPr>
        <w:t>
      Қазақстан Республикасының заңнамасымен белгіленген тәртіппен өз құзыреті шегінде халықты әлеуметтік қорғау саласындағы, арнаулы әлеуметтік қызметтер туралы заңнама талаптарының сақталуы бойынша тексеруді және алдын ала бақылауды жүзеге асыру;</w:t>
      </w:r>
    </w:p>
    <w:bookmarkEnd w:id="200"/>
    <w:bookmarkStart w:name="z211" w:id="201"/>
    <w:p>
      <w:pPr>
        <w:spacing w:after="0"/>
        <w:ind w:left="0"/>
        <w:jc w:val="both"/>
      </w:pPr>
      <w:r>
        <w:rPr>
          <w:rFonts w:ascii="Times New Roman"/>
          <w:b w:val="false"/>
          <w:i w:val="false"/>
          <w:color w:val="000000"/>
          <w:sz w:val="28"/>
        </w:rPr>
        <w:t>
      басқа мемлекеттік органдармен және меншік нысанына қарамастан өзге ұйымдармен іс-қимылды жүзеге асыру, олардан қажетті мәліметтер мен материалдарды, соның ішінде өзінің бақылау функцияларын жүзеге асыру үшін сұрату және алу;</w:t>
      </w:r>
    </w:p>
    <w:bookmarkEnd w:id="201"/>
    <w:bookmarkStart w:name="z212" w:id="202"/>
    <w:p>
      <w:pPr>
        <w:spacing w:after="0"/>
        <w:ind w:left="0"/>
        <w:jc w:val="both"/>
      </w:pPr>
      <w:r>
        <w:rPr>
          <w:rFonts w:ascii="Times New Roman"/>
          <w:b w:val="false"/>
          <w:i w:val="false"/>
          <w:color w:val="000000"/>
          <w:sz w:val="28"/>
        </w:rPr>
        <w:t xml:space="preserve">
      Қазақстан Республикасының заңнамасымен белгіленген тәртіппен талдау жұмысын қамтамасыз етуге және Департаментке жүктелген міндеттер мен функцияларды орындауға қажетті құжаттар мен ақпараттық сипаттағы анықтамаларды Министрліктің ведомстволық бағынысты ұйымдарынан, жергілікті атқарушы органдардан, жеке және заңды тұлғалардан сұрату және алу; </w:t>
      </w:r>
    </w:p>
    <w:bookmarkEnd w:id="202"/>
    <w:bookmarkStart w:name="z213" w:id="203"/>
    <w:p>
      <w:pPr>
        <w:spacing w:after="0"/>
        <w:ind w:left="0"/>
        <w:jc w:val="both"/>
      </w:pPr>
      <w:r>
        <w:rPr>
          <w:rFonts w:ascii="Times New Roman"/>
          <w:b w:val="false"/>
          <w:i w:val="false"/>
          <w:color w:val="000000"/>
          <w:sz w:val="28"/>
        </w:rPr>
        <w:t>
      Министрлік пен Комитеттің, Департаменттің құзыретіне кіретін мәселелерді талқылау жөніндегі комиссиялар мен жұмыс топтарының жұмысына қатысу;</w:t>
      </w:r>
    </w:p>
    <w:bookmarkEnd w:id="203"/>
    <w:bookmarkStart w:name="z214" w:id="204"/>
    <w:p>
      <w:pPr>
        <w:spacing w:after="0"/>
        <w:ind w:left="0"/>
        <w:jc w:val="both"/>
      </w:pPr>
      <w:r>
        <w:rPr>
          <w:rFonts w:ascii="Times New Roman"/>
          <w:b w:val="false"/>
          <w:i w:val="false"/>
          <w:color w:val="000000"/>
          <w:sz w:val="28"/>
        </w:rPr>
        <w:t>
      Министрлік пен Комитеттің, Департаменттің қызметінде қолданылатын нормативтік құқықтық актілерді жетілдіру жөнінде ұсыныстар енгізу;     </w:t>
      </w:r>
    </w:p>
    <w:bookmarkEnd w:id="204"/>
    <w:bookmarkStart w:name="z215" w:id="205"/>
    <w:p>
      <w:pPr>
        <w:spacing w:after="0"/>
        <w:ind w:left="0"/>
        <w:jc w:val="both"/>
      </w:pPr>
      <w:r>
        <w:rPr>
          <w:rFonts w:ascii="Times New Roman"/>
          <w:b w:val="false"/>
          <w:i w:val="false"/>
          <w:color w:val="000000"/>
          <w:sz w:val="28"/>
        </w:rPr>
        <w:t>
      өз атынан азаматтық-құқықтық қатынастарға түсу;</w:t>
      </w:r>
    </w:p>
    <w:bookmarkEnd w:id="205"/>
    <w:bookmarkStart w:name="z216" w:id="206"/>
    <w:p>
      <w:pPr>
        <w:spacing w:after="0"/>
        <w:ind w:left="0"/>
        <w:jc w:val="both"/>
      </w:pPr>
      <w:r>
        <w:rPr>
          <w:rFonts w:ascii="Times New Roman"/>
          <w:b w:val="false"/>
          <w:i w:val="false"/>
          <w:color w:val="000000"/>
          <w:sz w:val="28"/>
        </w:rPr>
        <w:t xml:space="preserve">
      Департамент құзыретіне кіретін мәселелер бойынша тиісті сенімхат негізінде мемлекеттік мекемелерде, меншік нысанына қарамастан ұйымдарда, республиканың соттарында Министрліктің және (немесе) Комитеттің атынан өкілдік ету; </w:t>
      </w:r>
    </w:p>
    <w:bookmarkEnd w:id="206"/>
    <w:bookmarkStart w:name="z217" w:id="207"/>
    <w:p>
      <w:pPr>
        <w:spacing w:after="0"/>
        <w:ind w:left="0"/>
        <w:jc w:val="both"/>
      </w:pPr>
      <w:r>
        <w:rPr>
          <w:rFonts w:ascii="Times New Roman"/>
          <w:b w:val="false"/>
          <w:i w:val="false"/>
          <w:color w:val="000000"/>
          <w:sz w:val="28"/>
        </w:rPr>
        <w:t>
      Департаменттің құзыретіне кіретін мәселелер бойынша шешімдер қабылдау;</w:t>
      </w:r>
    </w:p>
    <w:bookmarkEnd w:id="207"/>
    <w:bookmarkStart w:name="z218" w:id="20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жағдайларда және негіздер бойынша әкімшілік рәсімге қатысушының құқықтарын іске асырудан бас тарту;</w:t>
      </w:r>
    </w:p>
    <w:bookmarkStart w:name="z220" w:id="209"/>
    <w:p>
      <w:pPr>
        <w:spacing w:after="0"/>
        <w:ind w:left="0"/>
        <w:jc w:val="both"/>
      </w:pPr>
      <w:r>
        <w:rPr>
          <w:rFonts w:ascii="Times New Roman"/>
          <w:b w:val="false"/>
          <w:i w:val="false"/>
          <w:color w:val="000000"/>
          <w:sz w:val="28"/>
        </w:rPr>
        <w:t>
      заңнамалық актілерде көзделген өзге де құқықтарды жүзеге асыру;</w:t>
      </w:r>
    </w:p>
    <w:bookmarkEnd w:id="209"/>
    <w:bookmarkStart w:name="z221" w:id="210"/>
    <w:p>
      <w:pPr>
        <w:spacing w:after="0"/>
        <w:ind w:left="0"/>
        <w:jc w:val="both"/>
      </w:pPr>
      <w:r>
        <w:rPr>
          <w:rFonts w:ascii="Times New Roman"/>
          <w:b w:val="false"/>
          <w:i w:val="false"/>
          <w:color w:val="000000"/>
          <w:sz w:val="28"/>
        </w:rPr>
        <w:t>
      2) міндеттері:</w:t>
      </w:r>
    </w:p>
    <w:bookmarkEnd w:id="210"/>
    <w:bookmarkStart w:name="z222" w:id="211"/>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211"/>
    <w:bookmarkStart w:name="z223" w:id="212"/>
    <w:p>
      <w:pPr>
        <w:spacing w:after="0"/>
        <w:ind w:left="0"/>
        <w:jc w:val="both"/>
      </w:pPr>
      <w:r>
        <w:rPr>
          <w:rFonts w:ascii="Times New Roman"/>
          <w:b w:val="false"/>
          <w:i w:val="false"/>
          <w:color w:val="000000"/>
          <w:sz w:val="28"/>
        </w:rPr>
        <w:t>
      Комитеттің құзыретіне кіретін мәселелер бойынша Министрлікке, мемлекеттік және мемлекеттік емес ұйымдарға ұсыну;</w:t>
      </w:r>
    </w:p>
    <w:bookmarkEnd w:id="212"/>
    <w:bookmarkStart w:name="z224" w:id="213"/>
    <w:p>
      <w:pPr>
        <w:spacing w:after="0"/>
        <w:ind w:left="0"/>
        <w:jc w:val="both"/>
      </w:pPr>
      <w:r>
        <w:rPr>
          <w:rFonts w:ascii="Times New Roman"/>
          <w:b w:val="false"/>
          <w:i w:val="false"/>
          <w:color w:val="000000"/>
          <w:sz w:val="28"/>
        </w:rPr>
        <w:t>
      жеке және заңды тұлғалардың құқықтары мен бостандықтарын, заңмен қорғалатын мүдделерін бұзбай Қазақстан Республикасының заңнамасын сақтау;</w:t>
      </w:r>
    </w:p>
    <w:bookmarkEnd w:id="213"/>
    <w:bookmarkStart w:name="z225" w:id="214"/>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формальды қателерді жоюға және қоса берілген құжаттарды толықтыруға мүмкіндік беру;</w:t>
      </w:r>
    </w:p>
    <w:bookmarkEnd w:id="214"/>
    <w:bookmarkStart w:name="z226" w:id="215"/>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15"/>
    <w:bookmarkStart w:name="z227" w:id="216"/>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216"/>
    <w:bookmarkStart w:name="z228" w:id="217"/>
    <w:p>
      <w:pPr>
        <w:spacing w:after="0"/>
        <w:ind w:left="0"/>
        <w:jc w:val="both"/>
      </w:pPr>
      <w:r>
        <w:rPr>
          <w:rFonts w:ascii="Times New Roman"/>
          <w:b w:val="false"/>
          <w:i w:val="false"/>
          <w:color w:val="000000"/>
          <w:sz w:val="28"/>
        </w:rPr>
        <w:t>
      сот отырысының орны мен уақыты туралы әкімшілік процеске қатысушыны алдын ала хабардар етуге;</w:t>
      </w:r>
    </w:p>
    <w:bookmarkEnd w:id="217"/>
    <w:bookmarkStart w:name="z229" w:id="21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18"/>
    <w:bookmarkStart w:name="z230" w:id="219"/>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219"/>
    <w:bookmarkStart w:name="z231" w:id="220"/>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міндеттерді жүзеге асыру.</w:t>
      </w:r>
    </w:p>
    <w:bookmarkEnd w:id="220"/>
    <w:bookmarkStart w:name="z232" w:id="221"/>
    <w:p>
      <w:pPr>
        <w:spacing w:after="0"/>
        <w:ind w:left="0"/>
        <w:jc w:val="both"/>
      </w:pPr>
      <w:r>
        <w:rPr>
          <w:rFonts w:ascii="Times New Roman"/>
          <w:b w:val="false"/>
          <w:i w:val="false"/>
          <w:color w:val="000000"/>
          <w:sz w:val="28"/>
        </w:rPr>
        <w:t>
      15. Департаменттің функциялары:</w:t>
      </w:r>
    </w:p>
    <w:bookmarkEnd w:id="221"/>
    <w:bookmarkStart w:name="z233" w:id="222"/>
    <w:p>
      <w:pPr>
        <w:spacing w:after="0"/>
        <w:ind w:left="0"/>
        <w:jc w:val="both"/>
      </w:pPr>
      <w:r>
        <w:rPr>
          <w:rFonts w:ascii="Times New Roman"/>
          <w:b w:val="false"/>
          <w:i w:val="false"/>
          <w:color w:val="000000"/>
          <w:sz w:val="28"/>
        </w:rPr>
        <w:t>
      1) республикалық бюджеттен төлемдерді: мемлекеттік базалық зейнетақы төлемін, мүгедектігі бойынша, асыраушысынан айырылу жағдайы бойынша мемлекеттік әлеуметтік жәрдемақыларды, жасына байланысты зейнетақы төлемдерін, арнаулы мемлекеттік жәрдемақыны, мемлекеттік арнайы жәрдемақыны, бала тууына байланысты тағайындалатын және төленетін біржолғы мемлекеттік жәрдемақыны, бала бір жасқа толғанға дейін оның күтіміне байланысты тағайындалатын және төленетін ай сайынғы мемлекеттік жәрдемақыларды,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мүгедек баланы (мүгедек балаларды) тәрбиелеп отырған анасы немесе әкесіне, асырап алушыға, қамқоршысына (қорғаншысына), төрт және одан да көп бірге тұратын кәмелетке толмаған балалары бар көп балалы отбасыларға, оның ішінде орта, техникалық және кәсіптік, орта білімнен кейінгі, жоғары және (немесе) жоғары оқу орнынан кейінгі білім беретін жоғары оқу орындарында күндізгі оқуда оқитын балалары бар, олар білім беру ұйымдарында оқуын бітіргенге (бірақ жиырма үш жастан аспағанға) дейін жәрдемақы, капиталдандыру кезеңі аяқталғаннан кейін банкроттық салдарынан таратылған заңды тұлғалардың қызметкерлердің өмірі мен денсаулығына келтірілген зиянды өтеу жөніндегі әлеуметтік жәрдемақы түріндегі Қазақстан Республикасының азаматтарына ай сайынғы төлем түріндегі әлеуметтік көмекті, Семей ядролық сынақ полигонындағы ядролық сынақтардың салдарынан зардап шеккен азаматтарға, саяси қуғын-сүргін құрбандарына берілетін біржолғы ақшалай өтемақыны, жерлеуге берілетін біржолғы төлемді, нақты енгізілген міндетті зейнетақы жарналарының сомасы мен әлеуметтік аударымдардың сомасы арасындағы, міндетті кәсіптік зейнетақы жарналарының инфляция деңгейін ескере отырып, сомасы зейнетақы жинақтарын алу құқығына ие болған сәттегі зейнетақы төлемдеріне құқықты иеленуі кезіндегі зейнетақы жинақтарының сомасы арасындағы айырманы, бала бір жасқа толғаннан кейін оның күтіміне байланысты табысынан айырылған жағдайда әлеуметтік төлемді алушыларға міндетті зейнетақы жарналарының бюджеттік субсидиясын тағайындау (өзгерту, қалпына келтіру, тағайындаудан бас тарту) туралы шешім қабылдау;</w:t>
      </w:r>
    </w:p>
    <w:bookmarkEnd w:id="222"/>
    <w:bookmarkStart w:name="z234" w:id="223"/>
    <w:p>
      <w:pPr>
        <w:spacing w:after="0"/>
        <w:ind w:left="0"/>
        <w:jc w:val="both"/>
      </w:pPr>
      <w:r>
        <w:rPr>
          <w:rFonts w:ascii="Times New Roman"/>
          <w:b w:val="false"/>
          <w:i w:val="false"/>
          <w:color w:val="000000"/>
          <w:sz w:val="28"/>
        </w:rPr>
        <w:t>
      2) Департаменттің құзыретіне кіретін мәселелер бойынша Қазақстан Республикасының заңнамасында белгіленген тәртіпте жеке және заңды тұлғалардың өтініштерін қарау;</w:t>
      </w:r>
    </w:p>
    <w:bookmarkEnd w:id="223"/>
    <w:bookmarkStart w:name="z235" w:id="224"/>
    <w:p>
      <w:pPr>
        <w:spacing w:after="0"/>
        <w:ind w:left="0"/>
        <w:jc w:val="both"/>
      </w:pPr>
      <w:r>
        <w:rPr>
          <w:rFonts w:ascii="Times New Roman"/>
          <w:b w:val="false"/>
          <w:i w:val="false"/>
          <w:color w:val="000000"/>
          <w:sz w:val="28"/>
        </w:rPr>
        <w:t>
      3) медициналық-әлеуметтік сараптама жүргізу;</w:t>
      </w:r>
    </w:p>
    <w:bookmarkEnd w:id="224"/>
    <w:bookmarkStart w:name="z236" w:id="225"/>
    <w:p>
      <w:pPr>
        <w:spacing w:after="0"/>
        <w:ind w:left="0"/>
        <w:jc w:val="both"/>
      </w:pPr>
      <w:r>
        <w:rPr>
          <w:rFonts w:ascii="Times New Roman"/>
          <w:b w:val="false"/>
          <w:i w:val="false"/>
          <w:color w:val="000000"/>
          <w:sz w:val="28"/>
        </w:rPr>
        <w:t>
      4) организм функцияларының бұзылу және тұрмыс-тіршілігінің шектелу дәрежесiне қарай себебi, мерзiмi айқындала отырып, мүгедектiк тобын және (немесе) еңбекке қабілеттіліктен айырылу дәрежесiн белгілеу;</w:t>
      </w:r>
    </w:p>
    <w:bookmarkEnd w:id="225"/>
    <w:bookmarkStart w:name="z237" w:id="226"/>
    <w:p>
      <w:pPr>
        <w:spacing w:after="0"/>
        <w:ind w:left="0"/>
        <w:jc w:val="both"/>
      </w:pPr>
      <w:r>
        <w:rPr>
          <w:rFonts w:ascii="Times New Roman"/>
          <w:b w:val="false"/>
          <w:i w:val="false"/>
          <w:color w:val="000000"/>
          <w:sz w:val="28"/>
        </w:rPr>
        <w:t>
      5) мүгедектігі бар адамдардың орталықтандырылған деректер банкін қалыптастыру;</w:t>
      </w:r>
    </w:p>
    <w:bookmarkEnd w:id="226"/>
    <w:bookmarkStart w:name="z238" w:id="227"/>
    <w:p>
      <w:pPr>
        <w:spacing w:after="0"/>
        <w:ind w:left="0"/>
        <w:jc w:val="both"/>
      </w:pPr>
      <w:r>
        <w:rPr>
          <w:rFonts w:ascii="Times New Roman"/>
          <w:b w:val="false"/>
          <w:i w:val="false"/>
          <w:color w:val="000000"/>
          <w:sz w:val="28"/>
        </w:rPr>
        <w:t>
      6) халықтың мүгедектiгi деңгейi мен себептерiн зерделеу;</w:t>
      </w:r>
    </w:p>
    <w:bookmarkEnd w:id="227"/>
    <w:bookmarkStart w:name="z239" w:id="228"/>
    <w:p>
      <w:pPr>
        <w:spacing w:after="0"/>
        <w:ind w:left="0"/>
        <w:jc w:val="both"/>
      </w:pPr>
      <w:r>
        <w:rPr>
          <w:rFonts w:ascii="Times New Roman"/>
          <w:b w:val="false"/>
          <w:i w:val="false"/>
          <w:color w:val="000000"/>
          <w:sz w:val="28"/>
        </w:rPr>
        <w:t>
      7) мүгедектік алғаш рет белгіленген кезде мүгедектігі бойынша мемлекеттік әлеуметтік жәрдемақы, мүгедектігі бойынша арнаулы мемлекеттік жәрдемақы, мүгедек баланы тәрбиелеушіге жәрдемақы, бірінші топтағы мүгедекке күтім жасау бойынша жәрдемақы, сондай-ақ Мемлекеттiк әлеуметтiк сақтандыру қорынан еңбекке қабілеттіліктен айырылу жағдайға байланысты әлеуметтiк төлем тағайындауға құжаттарды қабылдау;</w:t>
      </w:r>
    </w:p>
    <w:bookmarkEnd w:id="228"/>
    <w:bookmarkStart w:name="z240" w:id="229"/>
    <w:p>
      <w:pPr>
        <w:spacing w:after="0"/>
        <w:ind w:left="0"/>
        <w:jc w:val="both"/>
      </w:pPr>
      <w:r>
        <w:rPr>
          <w:rFonts w:ascii="Times New Roman"/>
          <w:b w:val="false"/>
          <w:i w:val="false"/>
          <w:color w:val="000000"/>
          <w:sz w:val="28"/>
        </w:rPr>
        <w:t xml:space="preserve">
      8) мүгедектерді оңалтудың жеке бағдарламасының әлеуметтік және кәсіптік бөліктерін әзірлеу, еңбек (қызметтік) міндеттерін орындаумен байланысты жарақат алған немесе денсаулығына басқа да зиян келтірілген жұмыскердің қажеттілігін анықтау, Қазақстан Республикасының азаматтық заңнамасында көзделген қосымша көмек түрлері мен күтімге мұқтаждығын айқындау; </w:t>
      </w:r>
    </w:p>
    <w:bookmarkEnd w:id="229"/>
    <w:bookmarkStart w:name="z241" w:id="230"/>
    <w:p>
      <w:pPr>
        <w:spacing w:after="0"/>
        <w:ind w:left="0"/>
        <w:jc w:val="both"/>
      </w:pPr>
      <w:r>
        <w:rPr>
          <w:rFonts w:ascii="Times New Roman"/>
          <w:b w:val="false"/>
          <w:i w:val="false"/>
          <w:color w:val="000000"/>
          <w:sz w:val="28"/>
        </w:rPr>
        <w:t xml:space="preserve">
      9) өз құзыреті шегінде мүгедектерді оңалтудың жеке бағдарламаларының іске асырылуын бақылау; </w:t>
      </w:r>
    </w:p>
    <w:bookmarkEnd w:id="230"/>
    <w:bookmarkStart w:name="z242" w:id="231"/>
    <w:p>
      <w:pPr>
        <w:spacing w:after="0"/>
        <w:ind w:left="0"/>
        <w:jc w:val="both"/>
      </w:pPr>
      <w:r>
        <w:rPr>
          <w:rFonts w:ascii="Times New Roman"/>
          <w:b w:val="false"/>
          <w:i w:val="false"/>
          <w:color w:val="000000"/>
          <w:sz w:val="28"/>
        </w:rPr>
        <w:t>
      10) Министрлік пен Комитет басшылығының тапсырмаларын орындау;</w:t>
      </w:r>
    </w:p>
    <w:bookmarkEnd w:id="231"/>
    <w:bookmarkStart w:name="z243" w:id="232"/>
    <w:p>
      <w:pPr>
        <w:spacing w:after="0"/>
        <w:ind w:left="0"/>
        <w:jc w:val="both"/>
      </w:pPr>
      <w:r>
        <w:rPr>
          <w:rFonts w:ascii="Times New Roman"/>
          <w:b w:val="false"/>
          <w:i w:val="false"/>
          <w:color w:val="000000"/>
          <w:sz w:val="28"/>
        </w:rPr>
        <w:t>
      11) өз құзыреті шегінде халықты әлеуметтік қорғау саласында мемлекеттік қызметтер көрсету;</w:t>
      </w:r>
    </w:p>
    <w:bookmarkEnd w:id="232"/>
    <w:bookmarkStart w:name="z244" w:id="233"/>
    <w:p>
      <w:pPr>
        <w:spacing w:after="0"/>
        <w:ind w:left="0"/>
        <w:jc w:val="both"/>
      </w:pPr>
      <w:r>
        <w:rPr>
          <w:rFonts w:ascii="Times New Roman"/>
          <w:b w:val="false"/>
          <w:i w:val="false"/>
          <w:color w:val="000000"/>
          <w:sz w:val="28"/>
        </w:rPr>
        <w:t>
      12) Министрліктің Стратегиялық және Операциялық жоспарларын және Комитеттің жұмыс жоспарын іске асыруға қатысу;</w:t>
      </w:r>
    </w:p>
    <w:bookmarkEnd w:id="233"/>
    <w:bookmarkStart w:name="z245" w:id="234"/>
    <w:p>
      <w:pPr>
        <w:spacing w:after="0"/>
        <w:ind w:left="0"/>
        <w:jc w:val="both"/>
      </w:pPr>
      <w:r>
        <w:rPr>
          <w:rFonts w:ascii="Times New Roman"/>
          <w:b w:val="false"/>
          <w:i w:val="false"/>
          <w:color w:val="000000"/>
          <w:sz w:val="28"/>
        </w:rPr>
        <w:t>
      13) Департамент құзыретіне кіретін мәселелер бойынша ақпараттық-түсіндіру жұмыстарын жүргізу;</w:t>
      </w:r>
    </w:p>
    <w:bookmarkEnd w:id="234"/>
    <w:bookmarkStart w:name="z246" w:id="235"/>
    <w:p>
      <w:pPr>
        <w:spacing w:after="0"/>
        <w:ind w:left="0"/>
        <w:jc w:val="both"/>
      </w:pPr>
      <w:r>
        <w:rPr>
          <w:rFonts w:ascii="Times New Roman"/>
          <w:b w:val="false"/>
          <w:i w:val="false"/>
          <w:color w:val="000000"/>
          <w:sz w:val="28"/>
        </w:rPr>
        <w:t>
      14) халықты әлеуметтік қорғау саласында әкiмшiлiк құқық бұзушылық туралы iстердi қарау және әкiмшiлiк жазаларды салу;</w:t>
      </w:r>
    </w:p>
    <w:bookmarkEnd w:id="235"/>
    <w:bookmarkStart w:name="z247" w:id="236"/>
    <w:p>
      <w:pPr>
        <w:spacing w:after="0"/>
        <w:ind w:left="0"/>
        <w:jc w:val="both"/>
      </w:pPr>
      <w:r>
        <w:rPr>
          <w:rFonts w:ascii="Times New Roman"/>
          <w:b w:val="false"/>
          <w:i w:val="false"/>
          <w:color w:val="000000"/>
          <w:sz w:val="28"/>
        </w:rPr>
        <w:t>
      15) Мемлекеттік әлеуметтік сақтандыру қорынан төленетін әлеуметтік төлемдерді тағайындау (өзгерту, қайта бастау, тағайындаудан бас тарту) туралы шешімнің уақтылы және дұрыс қабылдануына бақылауды жүзеге асыру;</w:t>
      </w:r>
    </w:p>
    <w:bookmarkEnd w:id="236"/>
    <w:bookmarkStart w:name="z248" w:id="237"/>
    <w:p>
      <w:pPr>
        <w:spacing w:after="0"/>
        <w:ind w:left="0"/>
        <w:jc w:val="both"/>
      </w:pPr>
      <w:r>
        <w:rPr>
          <w:rFonts w:ascii="Times New Roman"/>
          <w:b w:val="false"/>
          <w:i w:val="false"/>
          <w:color w:val="000000"/>
          <w:sz w:val="28"/>
        </w:rPr>
        <w:t>
      16) Қазақстан Республикасының заңдарында, Президентінің және Үкіметінің актілерінде көзделген өзге де функцияларды жүзеге асыру.</w:t>
      </w:r>
    </w:p>
    <w:bookmarkEnd w:id="237"/>
    <w:bookmarkStart w:name="z249" w:id="23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38"/>
    <w:bookmarkStart w:name="z250" w:id="23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болатын бірінші басшы (бұдан әрі – Департамент басшысы) жүзеге асырады.</w:t>
      </w:r>
    </w:p>
    <w:bookmarkEnd w:id="239"/>
    <w:bookmarkStart w:name="z251" w:id="240"/>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белгіленген тәртіппен лауазымға тағайындалады және лауазымнан босатылады.</w:t>
      </w:r>
    </w:p>
    <w:bookmarkEnd w:id="240"/>
    <w:bookmarkStart w:name="z252" w:id="2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лауазымға тағайындалатын және лауазымнан босатылатын орынбасарлары болады.</w:t>
      </w:r>
    </w:p>
    <w:bookmarkEnd w:id="241"/>
    <w:bookmarkStart w:name="z253" w:id="242"/>
    <w:p>
      <w:pPr>
        <w:spacing w:after="0"/>
        <w:ind w:left="0"/>
        <w:jc w:val="both"/>
      </w:pPr>
      <w:r>
        <w:rPr>
          <w:rFonts w:ascii="Times New Roman"/>
          <w:b w:val="false"/>
          <w:i w:val="false"/>
          <w:color w:val="000000"/>
          <w:sz w:val="28"/>
        </w:rPr>
        <w:t>
      19. Департамент басшысының өкілеттіктері:</w:t>
      </w:r>
    </w:p>
    <w:bookmarkEnd w:id="242"/>
    <w:bookmarkStart w:name="z254" w:id="243"/>
    <w:p>
      <w:pPr>
        <w:spacing w:after="0"/>
        <w:ind w:left="0"/>
        <w:jc w:val="both"/>
      </w:pPr>
      <w:r>
        <w:rPr>
          <w:rFonts w:ascii="Times New Roman"/>
          <w:b w:val="false"/>
          <w:i w:val="false"/>
          <w:color w:val="000000"/>
          <w:sz w:val="28"/>
        </w:rPr>
        <w:t>
      1) Департамент жұмысын ұйымдастырады;</w:t>
      </w:r>
    </w:p>
    <w:bookmarkEnd w:id="243"/>
    <w:bookmarkStart w:name="z255" w:id="244"/>
    <w:p>
      <w:pPr>
        <w:spacing w:after="0"/>
        <w:ind w:left="0"/>
        <w:jc w:val="both"/>
      </w:pPr>
      <w:r>
        <w:rPr>
          <w:rFonts w:ascii="Times New Roman"/>
          <w:b w:val="false"/>
          <w:i w:val="false"/>
          <w:color w:val="000000"/>
          <w:sz w:val="28"/>
        </w:rPr>
        <w:t>
      2) Департамент жұмыскерлерінің,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міндеттері мен өкілеттіктерін айқындайды;</w:t>
      </w:r>
    </w:p>
    <w:bookmarkEnd w:id="244"/>
    <w:bookmarkStart w:name="z256" w:id="245"/>
    <w:p>
      <w:pPr>
        <w:spacing w:after="0"/>
        <w:ind w:left="0"/>
        <w:jc w:val="both"/>
      </w:pPr>
      <w:r>
        <w:rPr>
          <w:rFonts w:ascii="Times New Roman"/>
          <w:b w:val="false"/>
          <w:i w:val="false"/>
          <w:color w:val="000000"/>
          <w:sz w:val="28"/>
        </w:rPr>
        <w:t xml:space="preserve">
      3) Департамент жұмыскерлерін, еңбек қатынастары мәселелері Қазақстан Республикасының заңнамасына сәйкес жоғары тұрған лауазымды адамдардың құзыретіне жатқызылған жұмыскерлерді қоспағанда, заңнамаға сай лауазымдарға тағайындайды және лауазымдардан босатады; </w:t>
      </w:r>
    </w:p>
    <w:bookmarkEnd w:id="245"/>
    <w:bookmarkStart w:name="z257" w:id="246"/>
    <w:p>
      <w:pPr>
        <w:spacing w:after="0"/>
        <w:ind w:left="0"/>
        <w:jc w:val="both"/>
      </w:pPr>
      <w:r>
        <w:rPr>
          <w:rFonts w:ascii="Times New Roman"/>
          <w:b w:val="false"/>
          <w:i w:val="false"/>
          <w:color w:val="000000"/>
          <w:sz w:val="28"/>
        </w:rPr>
        <w:t>
      4) еңбек қатынастары мәселелері заңнамаға сәйкес жоғары тұрған лауазымды тұлғалардың құзыретіне жатқызылған қызметкерлерді қоспағанда, Департамент қызметкерлерін іссапарға жіберу, оларға демалыс беру, сыйлықақы беру, лауазымдық айлықақыларына үстемеақылар белгілеу, материалдық көмек көрсету, даярлау (қайта даярлау), олардың біліктілігін арттыру мәселелерін шешеді;</w:t>
      </w:r>
    </w:p>
    <w:bookmarkEnd w:id="246"/>
    <w:bookmarkStart w:name="z258" w:id="247"/>
    <w:p>
      <w:pPr>
        <w:spacing w:after="0"/>
        <w:ind w:left="0"/>
        <w:jc w:val="both"/>
      </w:pPr>
      <w:r>
        <w:rPr>
          <w:rFonts w:ascii="Times New Roman"/>
          <w:b w:val="false"/>
          <w:i w:val="false"/>
          <w:color w:val="000000"/>
          <w:sz w:val="28"/>
        </w:rPr>
        <w:t>
      5) Комитет төрағасының қарауына Департамент басшысының орынбасарларына демалыс беру, материалдық көмек көрсету, даярлау (қайта даярлау), біліктілікті арттыру, көтермелеу, үстемеақы төлеу, сыйлықақы беру және тәртіптік жаза қолдану мәселелерін енгізеді;   </w:t>
      </w:r>
    </w:p>
    <w:bookmarkEnd w:id="247"/>
    <w:bookmarkStart w:name="z259" w:id="248"/>
    <w:p>
      <w:pPr>
        <w:spacing w:after="0"/>
        <w:ind w:left="0"/>
        <w:jc w:val="both"/>
      </w:pPr>
      <w:r>
        <w:rPr>
          <w:rFonts w:ascii="Times New Roman"/>
          <w:b w:val="false"/>
          <w:i w:val="false"/>
          <w:color w:val="000000"/>
          <w:sz w:val="28"/>
        </w:rPr>
        <w:t>
      6) мемлекеттік органдарда және меншік нысанына қарамастан өзге де ұйымдарда Департаментті білдіреді;</w:t>
      </w:r>
    </w:p>
    <w:bookmarkEnd w:id="248"/>
    <w:bookmarkStart w:name="z260" w:id="249"/>
    <w:p>
      <w:pPr>
        <w:spacing w:after="0"/>
        <w:ind w:left="0"/>
        <w:jc w:val="both"/>
      </w:pPr>
      <w:r>
        <w:rPr>
          <w:rFonts w:ascii="Times New Roman"/>
          <w:b w:val="false"/>
          <w:i w:val="false"/>
          <w:color w:val="000000"/>
          <w:sz w:val="28"/>
        </w:rPr>
        <w:t>
      7) Департамент атынан наразылықтар мен талап қоюлар беру туралы шешімдер қабылдайды;</w:t>
      </w:r>
    </w:p>
    <w:bookmarkEnd w:id="249"/>
    <w:bookmarkStart w:name="z261" w:id="250"/>
    <w:p>
      <w:pPr>
        <w:spacing w:after="0"/>
        <w:ind w:left="0"/>
        <w:jc w:val="both"/>
      </w:pPr>
      <w:r>
        <w:rPr>
          <w:rFonts w:ascii="Times New Roman"/>
          <w:b w:val="false"/>
          <w:i w:val="false"/>
          <w:color w:val="000000"/>
          <w:sz w:val="28"/>
        </w:rPr>
        <w:t>
      8) Департаментте сыбайлас жемқорлыққа қарсы іс-қимылдарға бағытталған шараларды қабылдайды және сыбайлас жемқорлыққа қарсы тиісті шаралар қабылдамағаны үшін дербес жауапкершілікте болады.</w:t>
      </w:r>
    </w:p>
    <w:bookmarkEnd w:id="250"/>
    <w:bookmarkStart w:name="z262" w:id="251"/>
    <w:p>
      <w:pPr>
        <w:spacing w:after="0"/>
        <w:ind w:left="0"/>
        <w:jc w:val="both"/>
      </w:pPr>
      <w:r>
        <w:rPr>
          <w:rFonts w:ascii="Times New Roman"/>
          <w:b w:val="false"/>
          <w:i w:val="false"/>
          <w:color w:val="000000"/>
          <w:sz w:val="28"/>
        </w:rPr>
        <w:t>
      9) азаматтарды қабылдауды жүзеге асырады;</w:t>
      </w:r>
    </w:p>
    <w:bookmarkEnd w:id="251"/>
    <w:bookmarkStart w:name="z263" w:id="252"/>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52"/>
    <w:bookmarkStart w:name="z264" w:id="253"/>
    <w:p>
      <w:pPr>
        <w:spacing w:after="0"/>
        <w:ind w:left="0"/>
        <w:jc w:val="both"/>
      </w:pPr>
      <w:r>
        <w:rPr>
          <w:rFonts w:ascii="Times New Roman"/>
          <w:b w:val="false"/>
          <w:i w:val="false"/>
          <w:color w:val="000000"/>
          <w:sz w:val="28"/>
        </w:rPr>
        <w:t xml:space="preserve">
      Қазақстан Республикасының заңнамасына сәйкес оны ауыстыратын адам Департамент басшысының өкілеттіктерін ол болмаған кезде жүзеге асырады. </w:t>
      </w:r>
    </w:p>
    <w:bookmarkEnd w:id="253"/>
    <w:bookmarkStart w:name="z265" w:id="25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4"/>
    <w:bookmarkStart w:name="z266" w:id="255"/>
    <w:p>
      <w:pPr>
        <w:spacing w:after="0"/>
        <w:ind w:left="0"/>
        <w:jc w:val="left"/>
      </w:pPr>
      <w:r>
        <w:rPr>
          <w:rFonts w:ascii="Times New Roman"/>
          <w:b/>
          <w:i w:val="false"/>
          <w:color w:val="000000"/>
        </w:rPr>
        <w:t xml:space="preserve"> 4-тарау. Департаменттің мүлкі</w:t>
      </w:r>
    </w:p>
    <w:bookmarkEnd w:id="255"/>
    <w:bookmarkStart w:name="z267" w:id="25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 мүмкін.</w:t>
      </w:r>
    </w:p>
    <w:bookmarkEnd w:id="256"/>
    <w:bookmarkStart w:name="z268" w:id="257"/>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7"/>
    <w:bookmarkStart w:name="z269" w:id="25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58"/>
    <w:bookmarkStart w:name="z270" w:id="25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Департаменттің өзіне бекітілген мүлікті және оған смета бойынша бөлінген қаражат есебінен сатып алынған мүлікті өздігінен иеліктен шығаруға немесе оған өзге де тәсілмен билік етуге құқығы жоқ.</w:t>
      </w:r>
    </w:p>
    <w:bookmarkEnd w:id="259"/>
    <w:bookmarkStart w:name="z271" w:id="260"/>
    <w:p>
      <w:pPr>
        <w:spacing w:after="0"/>
        <w:ind w:left="0"/>
        <w:jc w:val="left"/>
      </w:pPr>
      <w:r>
        <w:rPr>
          <w:rFonts w:ascii="Times New Roman"/>
          <w:b/>
          <w:i w:val="false"/>
          <w:color w:val="000000"/>
        </w:rPr>
        <w:t xml:space="preserve"> 5-тарау. Департаментті қайта ұйымдастыру және тарату</w:t>
      </w:r>
    </w:p>
    <w:bookmarkEnd w:id="260"/>
    <w:bookmarkStart w:name="z272" w:id="26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