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f22a" w14:textId="428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женілдік белгілеу туралы" бірлескен қаулысы мен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23 сәуірдегі № 1292 қаулысы және Шығыс Қазақстан облысы Өскемен қалалық мәслихатының 2025 жылғы 23 сәуірдегі № 33/6-VIII бірлескен шешімі. Шығыс Қазақстан облысының Әділет департаментінде 2025 жылғы 30 сәуірде № 9192-16 болып тіркелді. Күші жойылды - Шығыс Қазақстан облысы Өскемен қаласының әкімдігінің 2025 жылғы 25 тамыздағы № 2638 бірлескен қаулысымен және Шығыс Қазақстан облысы Өскемен қалалық мәслихатының 2025 жылғы 21 тамыздағы № 37/8-VIII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қаласының әкімдігінің 25.08.2025 </w:t>
      </w:r>
      <w:r>
        <w:rPr>
          <w:rFonts w:ascii="Times New Roman"/>
          <w:b w:val="false"/>
          <w:i w:val="false"/>
          <w:color w:val="ff0000"/>
          <w:sz w:val="28"/>
        </w:rPr>
        <w:t>№ 2638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Шығыс Қазақстан облысы Өскемен қалалық мәслихатының 21.08.2025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 және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жеңілдік белгілеу туралы" (Нормативтік құқықтық актілерді мемлекеттік тіркеу тізілімінде № 8387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"Өскемен қаласының қоғамдық көлігінде (таксиден басқа) жеңілдікпен жол жүру азаматтардың мынадай санаттарына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жастан асқан азаматтарға – тариф құнының 55 %;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алуға құқығы бар отбасылардан және (немесе) көп балалы отбасылардан шыққан білім алушы балаларға, Ұлы Отан соғысына қатысушыларға және Ауғанстан аумағындағы ұрыс қимылдарының ардагерлеріне – тегін жол жүру.".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