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3beb6" w14:textId="ee3be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Алматы қаласы мәслихатының 2023 жылғы 8 желтоқсандағы № 73 шешiмiне өзгерістер мен толықтырулар енгізу туралы</w:t>
      </w:r>
    </w:p>
    <w:p>
      <w:pPr>
        <w:spacing w:after="0"/>
        <w:ind w:left="0"/>
        <w:jc w:val="both"/>
      </w:pPr>
      <w:r>
        <w:rPr>
          <w:rFonts w:ascii="Times New Roman"/>
          <w:b w:val="false"/>
          <w:i w:val="false"/>
          <w:color w:val="000000"/>
          <w:sz w:val="28"/>
        </w:rPr>
        <w:t>VIII сайланған Алматы қаласы мәслихатының кезектен тыс XXIX сессиясының 2025 жылғы 28 сәуірдегі № 207 шешiмi. Алматы қаласы Әділет департаментінде 2025 жылғы 12 мамырда № 1810-02 болып тіркелді</w:t>
      </w:r>
    </w:p>
    <w:p>
      <w:pPr>
        <w:spacing w:after="0"/>
        <w:ind w:left="0"/>
        <w:jc w:val="both"/>
      </w:pPr>
      <w:bookmarkStart w:name="z4" w:id="0"/>
      <w:r>
        <w:rPr>
          <w:rFonts w:ascii="Times New Roman"/>
          <w:b w:val="false"/>
          <w:i w:val="false"/>
          <w:color w:val="000000"/>
          <w:sz w:val="28"/>
        </w:rPr>
        <w:t>
      Алматы қаласының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"Алматы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Алматы қаласы мәслихатының 2023 жылғы 8 желтоқсандағы № 73 (Нормативтік құқықтық актілерді мемлекеттік тіркеу тізілімінде № 1750 болып тіркелген) </w:t>
      </w:r>
      <w:r>
        <w:rPr>
          <w:rFonts w:ascii="Times New Roman"/>
          <w:b w:val="false"/>
          <w:i w:val="false"/>
          <w:color w:val="000000"/>
          <w:sz w:val="28"/>
        </w:rPr>
        <w:t>шешiмiне</w:t>
      </w:r>
      <w:r>
        <w:rPr>
          <w:rFonts w:ascii="Times New Roman"/>
          <w:b w:val="false"/>
          <w:i w:val="false"/>
          <w:color w:val="000000"/>
          <w:sz w:val="28"/>
        </w:rPr>
        <w:t xml:space="preserve"> келесі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шешіммен бекітілген Алматы қаласында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мазмұндағы 14), 15), 16), 17), 18), 19) тармақшалармен толықтырылсын:</w:t>
      </w:r>
    </w:p>
    <w:bookmarkStart w:name="z8" w:id="1"/>
    <w:p>
      <w:pPr>
        <w:spacing w:after="0"/>
        <w:ind w:left="0"/>
        <w:jc w:val="both"/>
      </w:pPr>
      <w:r>
        <w:rPr>
          <w:rFonts w:ascii="Times New Roman"/>
          <w:b w:val="false"/>
          <w:i w:val="false"/>
          <w:color w:val="000000"/>
          <w:sz w:val="28"/>
        </w:rPr>
        <w:t>
      "14) бала (балалар) – он сегіз жасқа (кәмелетке) толмаған адам;</w:t>
      </w:r>
    </w:p>
    <w:bookmarkEnd w:id="1"/>
    <w:bookmarkStart w:name="z9" w:id="2"/>
    <w:p>
      <w:pPr>
        <w:spacing w:after="0"/>
        <w:ind w:left="0"/>
        <w:jc w:val="both"/>
      </w:pPr>
      <w:r>
        <w:rPr>
          <w:rFonts w:ascii="Times New Roman"/>
          <w:b w:val="false"/>
          <w:i w:val="false"/>
          <w:color w:val="000000"/>
          <w:sz w:val="28"/>
        </w:rPr>
        <w:t>
      15) жетім бала (балалар) – ата-анасының екеуі де немесе жалғыз анасы (әкесі) қайтыс болған бала (балалар);</w:t>
      </w:r>
    </w:p>
    <w:bookmarkEnd w:id="2"/>
    <w:bookmarkStart w:name="z10" w:id="3"/>
    <w:p>
      <w:pPr>
        <w:spacing w:after="0"/>
        <w:ind w:left="0"/>
        <w:jc w:val="both"/>
      </w:pPr>
      <w:r>
        <w:rPr>
          <w:rFonts w:ascii="Times New Roman"/>
          <w:b w:val="false"/>
          <w:i w:val="false"/>
          <w:color w:val="000000"/>
          <w:sz w:val="28"/>
        </w:rPr>
        <w:t>
      16)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3"/>
    <w:bookmarkStart w:name="z11" w:id="4"/>
    <w:p>
      <w:pPr>
        <w:spacing w:after="0"/>
        <w:ind w:left="0"/>
        <w:jc w:val="both"/>
      </w:pPr>
      <w:r>
        <w:rPr>
          <w:rFonts w:ascii="Times New Roman"/>
          <w:b w:val="false"/>
          <w:i w:val="false"/>
          <w:color w:val="000000"/>
          <w:sz w:val="28"/>
        </w:rPr>
        <w:t>
      17)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4"/>
    <w:bookmarkStart w:name="z12" w:id="5"/>
    <w:p>
      <w:pPr>
        <w:spacing w:after="0"/>
        <w:ind w:left="0"/>
        <w:jc w:val="both"/>
      </w:pPr>
      <w:r>
        <w:rPr>
          <w:rFonts w:ascii="Times New Roman"/>
          <w:b w:val="false"/>
          <w:i w:val="false"/>
          <w:color w:val="000000"/>
          <w:sz w:val="28"/>
        </w:rPr>
        <w:t>
      18)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5"/>
    <w:bookmarkStart w:name="z13" w:id="6"/>
    <w:p>
      <w:pPr>
        <w:spacing w:after="0"/>
        <w:ind w:left="0"/>
        <w:jc w:val="both"/>
      </w:pPr>
      <w:r>
        <w:rPr>
          <w:rFonts w:ascii="Times New Roman"/>
          <w:b w:val="false"/>
          <w:i w:val="false"/>
          <w:color w:val="000000"/>
          <w:sz w:val="28"/>
        </w:rPr>
        <w:t>
      19)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мазмұндалсын:</w:t>
      </w:r>
    </w:p>
    <w:bookmarkStart w:name="z15" w:id="7"/>
    <w:p>
      <w:pPr>
        <w:spacing w:after="0"/>
        <w:ind w:left="0"/>
        <w:jc w:val="both"/>
      </w:pPr>
      <w:r>
        <w:rPr>
          <w:rFonts w:ascii="Times New Roman"/>
          <w:b w:val="false"/>
          <w:i w:val="false"/>
          <w:color w:val="000000"/>
          <w:sz w:val="28"/>
        </w:rPr>
        <w:t>
      "8. Азаматтарды мұқтаждар санатына жатқызу үшін:</w:t>
      </w:r>
    </w:p>
    <w:bookmarkEnd w:id="7"/>
    <w:bookmarkStart w:name="z16" w:id="8"/>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8"/>
    <w:bookmarkStart w:name="z17" w:id="9"/>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9"/>
    <w:bookmarkStart w:name="z18" w:id="10"/>
    <w:p>
      <w:pPr>
        <w:spacing w:after="0"/>
        <w:ind w:left="0"/>
        <w:jc w:val="both"/>
      </w:pPr>
      <w:r>
        <w:rPr>
          <w:rFonts w:ascii="Times New Roman"/>
          <w:b w:val="false"/>
          <w:i w:val="false"/>
          <w:color w:val="000000"/>
          <w:sz w:val="28"/>
        </w:rPr>
        <w:t>
      3) әлеуметтік маңызы бар аурудың болуы;</w:t>
      </w:r>
    </w:p>
    <w:bookmarkEnd w:id="10"/>
    <w:bookmarkStart w:name="z19" w:id="11"/>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1"/>
    <w:bookmarkStart w:name="z20" w:id="12"/>
    <w:p>
      <w:pPr>
        <w:spacing w:after="0"/>
        <w:ind w:left="0"/>
        <w:jc w:val="both"/>
      </w:pPr>
      <w:r>
        <w:rPr>
          <w:rFonts w:ascii="Times New Roman"/>
          <w:b w:val="false"/>
          <w:i w:val="false"/>
          <w:color w:val="000000"/>
          <w:sz w:val="28"/>
        </w:rPr>
        <w:t>
      5) жетімдік, ата-ана қамқорлығының болмауы;</w:t>
      </w:r>
    </w:p>
    <w:bookmarkEnd w:id="12"/>
    <w:bookmarkStart w:name="z21" w:id="13"/>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3"/>
    <w:bookmarkStart w:name="z22" w:id="14"/>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14"/>
    <w:bookmarkStart w:name="z23" w:id="15"/>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1) тармақшасы келесі редакцияда мазмұндалсын:</w:t>
      </w:r>
    </w:p>
    <w:bookmarkStart w:name="z25" w:id="16"/>
    <w:p>
      <w:pPr>
        <w:spacing w:after="0"/>
        <w:ind w:left="0"/>
        <w:jc w:val="both"/>
      </w:pPr>
      <w:r>
        <w:rPr>
          <w:rFonts w:ascii="Times New Roman"/>
          <w:b w:val="false"/>
          <w:i w:val="false"/>
          <w:color w:val="000000"/>
          <w:sz w:val="28"/>
        </w:rPr>
        <w:t>
      "1) 1941–1945 жылдардағы Ұлы Отан соғысына қатысушылар, атап айтқанда, Қарулы Күштердің және Әскери-теңіз күштерінің құрамындағы әскери бөлімдерде, штабтарда және мекемелерде қызмет еткен әскери қызметшілер, партизандар мен жасырын ұйым мүшелері, жарақаттану, контузия, зақымдану немесе ауру салдарынан мүгедек болған адамдар, сондай-ақ Ұлы Отан соғысы кезінде майданда, соғыс қимылдары жүріп жатқан аудандарда, майдан маңындағы темір жол учаскелерінде, қорғаныс шептерінің құрылыстарында, әскери-теңіз базалары мен аэродромдарда алған жарақат, контузия, зақымдану немесе ауру салдарынан мүгедектік белгіленген жұмысшылар мен қызметкерлерге – 5 (бес) миллион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келесі мазмұндағы 1-1) тармақшамен толықтырылсын:</w:t>
      </w:r>
    </w:p>
    <w:bookmarkStart w:name="z27" w:id="17"/>
    <w:p>
      <w:pPr>
        <w:spacing w:after="0"/>
        <w:ind w:left="0"/>
        <w:jc w:val="both"/>
      </w:pPr>
      <w:r>
        <w:rPr>
          <w:rFonts w:ascii="Times New Roman"/>
          <w:b w:val="false"/>
          <w:i w:val="false"/>
          <w:color w:val="000000"/>
          <w:sz w:val="28"/>
        </w:rPr>
        <w:t>
      "1-1) Бұрынғы Кеңес Социалистік Республикалар Одағының шекарасын қорғау бойынша ұрыс қимылдарына қатысушылар – 200 (екі жүз)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7) тармақшасы келесі редакцияда мазмұндалсын:</w:t>
      </w:r>
    </w:p>
    <w:bookmarkStart w:name="z29" w:id="18"/>
    <w:p>
      <w:pPr>
        <w:spacing w:after="0"/>
        <w:ind w:left="0"/>
        <w:jc w:val="both"/>
      </w:pPr>
      <w:r>
        <w:rPr>
          <w:rFonts w:ascii="Times New Roman"/>
          <w:b w:val="false"/>
          <w:i w:val="false"/>
          <w:color w:val="000000"/>
          <w:sz w:val="28"/>
        </w:rPr>
        <w:t>
      "7)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 сондай-ақ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 100 (жүз)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келесі мазмұндағы алтыншы абзацпен толықтырылсын:</w:t>
      </w:r>
    </w:p>
    <w:bookmarkStart w:name="z31" w:id="19"/>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келесі редакцияда мазмұндалсын:</w:t>
      </w:r>
    </w:p>
    <w:bookmarkStart w:name="z33" w:id="20"/>
    <w:p>
      <w:pPr>
        <w:spacing w:after="0"/>
        <w:ind w:left="0"/>
        <w:jc w:val="both"/>
      </w:pPr>
      <w:r>
        <w:rPr>
          <w:rFonts w:ascii="Times New Roman"/>
          <w:b w:val="false"/>
          <w:i w:val="false"/>
          <w:color w:val="000000"/>
          <w:sz w:val="28"/>
        </w:rPr>
        <w:t>
      "15. Әлеуметтік көмек жылына бір рет осы Қағидалардың 24-тармағында көрсетілген, жан басына шаққанда орташа табысы күнкөріс деңгейінің екі есе мөлшерінен аспайтын отбасыларға (азаматтарға) жылына бір рет әлеуметтік көмек 20 (жиырма) айлық есептік көрсеткіш мөлшерінде көрсетіледі.</w:t>
      </w:r>
    </w:p>
    <w:bookmarkEnd w:id="20"/>
    <w:bookmarkStart w:name="z34" w:id="21"/>
    <w:p>
      <w:pPr>
        <w:spacing w:after="0"/>
        <w:ind w:left="0"/>
        <w:jc w:val="both"/>
      </w:pPr>
      <w:r>
        <w:rPr>
          <w:rFonts w:ascii="Times New Roman"/>
          <w:b w:val="false"/>
          <w:i w:val="false"/>
          <w:color w:val="000000"/>
          <w:sz w:val="28"/>
        </w:rPr>
        <w:t>
      Әлеуметтік көмектің бұл түрі осы Қағидалардың 24-тармағының 33), 34) тармақшаларында көрсетілген адамдарға көрсетілмейді.";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бөлім</w:t>
      </w:r>
      <w:r>
        <w:rPr>
          <w:rFonts w:ascii="Times New Roman"/>
          <w:b w:val="false"/>
          <w:i w:val="false"/>
          <w:color w:val="000000"/>
          <w:sz w:val="28"/>
        </w:rPr>
        <w:t xml:space="preserve"> келесі мазмұндағы 17-1 тармақпен толықтырылсын:</w:t>
      </w:r>
    </w:p>
    <w:bookmarkStart w:name="z36" w:id="22"/>
    <w:p>
      <w:pPr>
        <w:spacing w:after="0"/>
        <w:ind w:left="0"/>
        <w:jc w:val="both"/>
      </w:pPr>
      <w:r>
        <w:rPr>
          <w:rFonts w:ascii="Times New Roman"/>
          <w:b w:val="false"/>
          <w:i w:val="false"/>
          <w:color w:val="000000"/>
          <w:sz w:val="28"/>
        </w:rPr>
        <w:t>
      "17-1. Бас бостандығынан айыру орындарынан босатылған және (немесе) пробация қызметінің есебінде тұрған адамдарға әлеуметтік көмек босатылғаннан және (немесе) жан басына шаққандағы орташа табысы есепке алынбаған өтініш бойынша пробация қызметіне есепке қойылғаннан кейін үш айдан кешіктірілмей 10 (он) айлық есептік көрсеткіш мөлшерінде беріледі және қайта ұсынылмайды.";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келесі мазмұндағы 30), 31), 32) 33), 34) тармақшалармен толықтырылсын:</w:t>
      </w:r>
    </w:p>
    <w:bookmarkStart w:name="z38" w:id="23"/>
    <w:p>
      <w:pPr>
        <w:spacing w:after="0"/>
        <w:ind w:left="0"/>
        <w:jc w:val="both"/>
      </w:pPr>
      <w:r>
        <w:rPr>
          <w:rFonts w:ascii="Times New Roman"/>
          <w:b w:val="false"/>
          <w:i w:val="false"/>
          <w:color w:val="000000"/>
          <w:sz w:val="28"/>
        </w:rPr>
        <w:t>
      "30) толық мемлекеттік қамтамасыз етуде ұсталғандарды қоспағанда, жетім балалар, ата-анасының қамқорлығынсыз қалған балалар;</w:t>
      </w:r>
    </w:p>
    <w:bookmarkEnd w:id="23"/>
    <w:bookmarkStart w:name="z39" w:id="24"/>
    <w:p>
      <w:pPr>
        <w:spacing w:after="0"/>
        <w:ind w:left="0"/>
        <w:jc w:val="both"/>
      </w:pPr>
      <w:r>
        <w:rPr>
          <w:rFonts w:ascii="Times New Roman"/>
          <w:b w:val="false"/>
          <w:i w:val="false"/>
          <w:color w:val="000000"/>
          <w:sz w:val="28"/>
        </w:rPr>
        <w:t>
      31) 1941–1945 жылдардағы Ұлы Отан соғысына қатысушылар, атап айтқанда, Қарулы Күштердің және Әскери-теңіз күштерінің құрамындағы әскери бөлімдерде, штабтарда және мекемелерде қызмет еткен әскери қызметшілер, партизандар мен жасырын ұйым мүшелері, жарақаттану, контузия, зақымдану немесе ауру салдарынан мүгедек болған адамдар, сондай-ақ Ұлы Отан соғысы кезінде майданда, соғыс қимылдары жүріп жатқан аудандарда, майдан маңындағы темір жол учаскелерінде, қорғаныс шептерінің құрылыстарында, әскери-теңіз базалары мен аэродромдарда алған жарақат, контузия, зақымдану немесе ауру салдарынан мүгедектік белгіленген жұмысшылар мен қызметкерлер;</w:t>
      </w:r>
    </w:p>
    <w:bookmarkEnd w:id="24"/>
    <w:bookmarkStart w:name="z40" w:id="25"/>
    <w:p>
      <w:pPr>
        <w:spacing w:after="0"/>
        <w:ind w:left="0"/>
        <w:jc w:val="both"/>
      </w:pPr>
      <w:r>
        <w:rPr>
          <w:rFonts w:ascii="Times New Roman"/>
          <w:b w:val="false"/>
          <w:i w:val="false"/>
          <w:color w:val="000000"/>
          <w:sz w:val="28"/>
        </w:rPr>
        <w:t>
      32) Бұрынғы Кеңес Социалистік Республикалар Одағының шекарасын қорғау бойынша ұрыс қимылдарына қатысушылар;</w:t>
      </w:r>
    </w:p>
    <w:bookmarkEnd w:id="25"/>
    <w:bookmarkStart w:name="z41" w:id="26"/>
    <w:p>
      <w:pPr>
        <w:spacing w:after="0"/>
        <w:ind w:left="0"/>
        <w:jc w:val="both"/>
      </w:pPr>
      <w:r>
        <w:rPr>
          <w:rFonts w:ascii="Times New Roman"/>
          <w:b w:val="false"/>
          <w:i w:val="false"/>
          <w:color w:val="000000"/>
          <w:sz w:val="28"/>
        </w:rPr>
        <w:t>
      33) бас бостандығынан айыру орындарынан босатылған адамдар;</w:t>
      </w:r>
    </w:p>
    <w:bookmarkEnd w:id="26"/>
    <w:bookmarkStart w:name="z42" w:id="27"/>
    <w:p>
      <w:pPr>
        <w:spacing w:after="0"/>
        <w:ind w:left="0"/>
        <w:jc w:val="both"/>
      </w:pPr>
      <w:r>
        <w:rPr>
          <w:rFonts w:ascii="Times New Roman"/>
          <w:b w:val="false"/>
          <w:i w:val="false"/>
          <w:color w:val="000000"/>
          <w:sz w:val="28"/>
        </w:rPr>
        <w:t>
      34) пробация қызметінің есебіндегі адамдар.";</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келесі редакцияда мазмұндалсын:</w:t>
      </w:r>
    </w:p>
    <w:bookmarkStart w:name="z44" w:id="28"/>
    <w:p>
      <w:pPr>
        <w:spacing w:after="0"/>
        <w:ind w:left="0"/>
        <w:jc w:val="both"/>
      </w:pPr>
      <w:r>
        <w:rPr>
          <w:rFonts w:ascii="Times New Roman"/>
          <w:b w:val="false"/>
          <w:i w:val="false"/>
          <w:color w:val="000000"/>
          <w:sz w:val="28"/>
        </w:rPr>
        <w:t>
      "27.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әлеуметтік көмек көрсету жөніндегі уәкілетті органға немесе мемлекеттік корпорацияға осы Қағидаларға 1-қосымшаға сәйкес нысан бойынша жазбаша өтінішпен немесе осы Қағидаларға 1-1-қосымшаға сәйкес нысан бойынша порталға электрондық түрдегі өтінішпен жүгінеді.</w:t>
      </w:r>
    </w:p>
    <w:bookmarkEnd w:id="28"/>
    <w:bookmarkStart w:name="z45" w:id="29"/>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Қағидаларға 1-2 қосымшаға сәйкес нысанда сұрау салу қалыптастырады.</w:t>
      </w:r>
    </w:p>
    <w:bookmarkEnd w:id="29"/>
    <w:bookmarkStart w:name="z46" w:id="30"/>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30"/>
    <w:bookmarkStart w:name="z47" w:id="31"/>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31"/>
    <w:bookmarkStart w:name="z48" w:id="32"/>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32"/>
    <w:bookmarkStart w:name="z49" w:id="33"/>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33"/>
    <w:bookmarkStart w:name="z50" w:id="34"/>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34"/>
    <w:bookmarkStart w:name="z51" w:id="35"/>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35"/>
    <w:bookmarkStart w:name="z52" w:id="36"/>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36"/>
    <w:bookmarkStart w:name="z53" w:id="37"/>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37"/>
    <w:bookmarkStart w:name="z54" w:id="38"/>
    <w:p>
      <w:pPr>
        <w:spacing w:after="0"/>
        <w:ind w:left="0"/>
        <w:jc w:val="both"/>
      </w:pPr>
      <w:r>
        <w:rPr>
          <w:rFonts w:ascii="Times New Roman"/>
          <w:b w:val="false"/>
          <w:i w:val="false"/>
          <w:color w:val="000000"/>
          <w:sz w:val="28"/>
        </w:rPr>
        <w:t>
      4) осы Қағидалардың 24-тармағының 16) тармақшасында көрсетілген тұлғалар транскрипті "өте жақсы" деген бағаға сәйкес бағалар баламасын ұсынады.</w:t>
      </w:r>
    </w:p>
    <w:bookmarkEnd w:id="38"/>
    <w:bookmarkStart w:name="z55" w:id="39"/>
    <w:p>
      <w:pPr>
        <w:spacing w:after="0"/>
        <w:ind w:left="0"/>
        <w:jc w:val="both"/>
      </w:pPr>
      <w:r>
        <w:rPr>
          <w:rFonts w:ascii="Times New Roman"/>
          <w:b w:val="false"/>
          <w:i w:val="false"/>
          <w:color w:val="000000"/>
          <w:sz w:val="28"/>
        </w:rPr>
        <w:t xml:space="preserve">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 </w:t>
      </w:r>
    </w:p>
    <w:bookmarkEnd w:id="39"/>
    <w:bookmarkStart w:name="z56" w:id="40"/>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осы Қағидаларға 1-3- қосымшаға сәйкес нысан бойынша әлеуметтік көмек көрсетуге өтініш қабылдаудан бас тарту туралы қолхат беріледі.</w:t>
      </w:r>
    </w:p>
    <w:bookmarkEnd w:id="40"/>
    <w:bookmarkStart w:name="z57" w:id="41"/>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41"/>
    <w:bookmarkStart w:name="z58" w:id="42"/>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келесі редакцияда мазмұндалсын:</w:t>
      </w:r>
    </w:p>
    <w:bookmarkStart w:name="z60" w:id="43"/>
    <w:p>
      <w:pPr>
        <w:spacing w:after="0"/>
        <w:ind w:left="0"/>
        <w:jc w:val="both"/>
      </w:pPr>
      <w:r>
        <w:rPr>
          <w:rFonts w:ascii="Times New Roman"/>
          <w:b w:val="false"/>
          <w:i w:val="false"/>
          <w:color w:val="000000"/>
          <w:sz w:val="28"/>
        </w:rPr>
        <w:t>
      "28.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43"/>
    <w:bookmarkStart w:name="z61" w:id="44"/>
    <w:p>
      <w:pPr>
        <w:spacing w:after="0"/>
        <w:ind w:left="0"/>
        <w:jc w:val="both"/>
      </w:pPr>
      <w:r>
        <w:rPr>
          <w:rFonts w:ascii="Times New Roman"/>
          <w:b w:val="false"/>
          <w:i w:val="false"/>
          <w:color w:val="000000"/>
          <w:sz w:val="28"/>
        </w:rPr>
        <w:t>
      Осы Қағидалардың 8-тармағының 1), 2), 4) тармақшаларында көрсетілген негіздер бойынша мұқтаж азаматтардың жекелеген санаттарына әлеуметтік көмек көрсетуге өтініш келіп түскен кезде әлеуметтік көмек көрсету жөніндегі уәкілетті орган өтініш берушінің құжаттарын тұлғаның (отбасының) материалдық жағдайын зерттеп қарау үшін 1 (бір) жұмыс күні ішінде учаскелік комиссияға жібереді.";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келесі редакцияда мазмұндалсын:</w:t>
      </w:r>
    </w:p>
    <w:bookmarkStart w:name="z63" w:id="45"/>
    <w:p>
      <w:pPr>
        <w:spacing w:after="0"/>
        <w:ind w:left="0"/>
        <w:jc w:val="both"/>
      </w:pPr>
      <w:r>
        <w:rPr>
          <w:rFonts w:ascii="Times New Roman"/>
          <w:b w:val="false"/>
          <w:i w:val="false"/>
          <w:color w:val="000000"/>
          <w:sz w:val="28"/>
        </w:rPr>
        <w:t>
      "35. Әлеуметтік көмек көрсету жөніндегі уәкілетті орган өтініш берушіге Қазақстан Республикасы Үкіметінің 2023 жылғы 30 маусымдағы № 523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сәйкес әлеуметтік көмек көрсету (көрсетуден бас тарту) туралы қабылданған шешім туралы хабарлама жібереді.";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келесі редакцияда мазмұндалсын:</w:t>
      </w:r>
    </w:p>
    <w:bookmarkStart w:name="z65" w:id="46"/>
    <w:p>
      <w:pPr>
        <w:spacing w:after="0"/>
        <w:ind w:left="0"/>
        <w:jc w:val="both"/>
      </w:pPr>
      <w:r>
        <w:rPr>
          <w:rFonts w:ascii="Times New Roman"/>
          <w:b w:val="false"/>
          <w:i w:val="false"/>
          <w:color w:val="000000"/>
          <w:sz w:val="28"/>
        </w:rPr>
        <w:t>
      "40. Әлеуметтік көмекті көрсетуге шығыстарды қаржыландыру Алматы қаласының бюджетінде ағымдағы қаржы жылына көзделген қаражат шегінде жүзеге асырылады.</w:t>
      </w:r>
    </w:p>
    <w:bookmarkEnd w:id="46"/>
    <w:bookmarkStart w:name="z66" w:id="47"/>
    <w:p>
      <w:pPr>
        <w:spacing w:after="0"/>
        <w:ind w:left="0"/>
        <w:jc w:val="both"/>
      </w:pPr>
      <w:r>
        <w:rPr>
          <w:rFonts w:ascii="Times New Roman"/>
          <w:b w:val="false"/>
          <w:i w:val="false"/>
          <w:color w:val="000000"/>
          <w:sz w:val="28"/>
        </w:rPr>
        <w:t>
      Осы Қағиданың 24-тармағында көрсетілген мұқтаж азаматтардың жекелеген санаттарына әлеуметтік көмек төлеу тәртібі Қазақстан Республикасы Үкіметінің 2023 жылғы 30 маусымдағы № 523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сәйкес жүргізіледі.";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бөлім</w:t>
      </w:r>
      <w:r>
        <w:rPr>
          <w:rFonts w:ascii="Times New Roman"/>
          <w:b w:val="false"/>
          <w:i w:val="false"/>
          <w:color w:val="000000"/>
          <w:sz w:val="28"/>
        </w:rPr>
        <w:t xml:space="preserve"> келесі мазмұндағы 44-1 тармақпен толықтырылсын:</w:t>
      </w:r>
    </w:p>
    <w:bookmarkStart w:name="z68" w:id="48"/>
    <w:p>
      <w:pPr>
        <w:spacing w:after="0"/>
        <w:ind w:left="0"/>
        <w:jc w:val="both"/>
      </w:pPr>
      <w:r>
        <w:rPr>
          <w:rFonts w:ascii="Times New Roman"/>
          <w:b w:val="false"/>
          <w:i w:val="false"/>
          <w:color w:val="000000"/>
          <w:sz w:val="28"/>
        </w:rPr>
        <w:t>
      "44-1. Әлеуметтік көмек көрсету жөніндегі уәкілетті орган Қазақстан Республикасы Үкіметінің 2023 жылғы 30 маусымдағы № 523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сәйкес өтініш берушіге санаторий-курорттық емделуге әлеуметтік көмек көрсету туралы қабылданған шешім (көрсетуден бас тарту) туралы хабарлама жібереді.";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келесі редакцияда мазмұндалсын:</w:t>
      </w:r>
    </w:p>
    <w:bookmarkStart w:name="z70" w:id="49"/>
    <w:p>
      <w:pPr>
        <w:spacing w:after="0"/>
        <w:ind w:left="0"/>
        <w:jc w:val="both"/>
      </w:pPr>
      <w:r>
        <w:rPr>
          <w:rFonts w:ascii="Times New Roman"/>
          <w:b w:val="false"/>
          <w:i w:val="false"/>
          <w:color w:val="000000"/>
          <w:sz w:val="28"/>
        </w:rPr>
        <w:t>
      "45. Әлеуметтік көмек келесі жағдайларда тоқтатылады:</w:t>
      </w:r>
    </w:p>
    <w:bookmarkEnd w:id="49"/>
    <w:bookmarkStart w:name="z71" w:id="50"/>
    <w:p>
      <w:pPr>
        <w:spacing w:after="0"/>
        <w:ind w:left="0"/>
        <w:jc w:val="both"/>
      </w:pPr>
      <w:r>
        <w:rPr>
          <w:rFonts w:ascii="Times New Roman"/>
          <w:b w:val="false"/>
          <w:i w:val="false"/>
          <w:color w:val="000000"/>
          <w:sz w:val="28"/>
        </w:rPr>
        <w:t>
      1) алушы қайтыс болған;</w:t>
      </w:r>
    </w:p>
    <w:bookmarkEnd w:id="50"/>
    <w:bookmarkStart w:name="z72" w:id="51"/>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51"/>
    <w:bookmarkStart w:name="z73" w:id="52"/>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52"/>
    <w:bookmarkStart w:name="z74" w:id="53"/>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53"/>
    <w:bookmarkStart w:name="z75" w:id="54"/>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w:t>
      </w:r>
    </w:p>
    <w:bookmarkEnd w:id="54"/>
    <w:bookmarkStart w:name="z76" w:id="55"/>
    <w:p>
      <w:pPr>
        <w:spacing w:after="0"/>
        <w:ind w:left="0"/>
        <w:jc w:val="both"/>
      </w:pPr>
      <w:r>
        <w:rPr>
          <w:rFonts w:ascii="Times New Roman"/>
          <w:b w:val="false"/>
          <w:i w:val="false"/>
          <w:color w:val="000000"/>
          <w:sz w:val="28"/>
        </w:rPr>
        <w:t xml:space="preserve">
      6) Алматы қаласы Қоғамдық денсаулық сақтау басқармасының тізіміне сәйкес туберкулезбен ауыратын науқастарды стационарлық емдеуге "Каменское Плато" туберкулезге қарсы санаторийіне немесе дәлелсіз себептермен 7 (жеті) күннен артық емделуге рұқсат берілген жағдайда жолдау. </w:t>
      </w:r>
    </w:p>
    <w:bookmarkEnd w:id="55"/>
    <w:bookmarkStart w:name="z77" w:id="56"/>
    <w:p>
      <w:pPr>
        <w:spacing w:after="0"/>
        <w:ind w:left="0"/>
        <w:jc w:val="both"/>
      </w:pPr>
      <w:r>
        <w:rPr>
          <w:rFonts w:ascii="Times New Roman"/>
          <w:b w:val="false"/>
          <w:i w:val="false"/>
          <w:color w:val="000000"/>
          <w:sz w:val="28"/>
        </w:rPr>
        <w:t>
      Осы тармақтың 3) тармақшасы осы Қағидалардың 8-тармағының 1) және 2) тармақшаларында көрсетілген негіздер бойынша тағайындалған әлеуметтік көмек төлеуге қолданылмайды.</w:t>
      </w:r>
    </w:p>
    <w:bookmarkEnd w:id="56"/>
    <w:bookmarkStart w:name="z78" w:id="57"/>
    <w:p>
      <w:pPr>
        <w:spacing w:after="0"/>
        <w:ind w:left="0"/>
        <w:jc w:val="both"/>
      </w:pPr>
      <w:r>
        <w:rPr>
          <w:rFonts w:ascii="Times New Roman"/>
          <w:b w:val="false"/>
          <w:i w:val="false"/>
          <w:color w:val="000000"/>
          <w:sz w:val="28"/>
        </w:rPr>
        <w:t>
      Осы тармақтың 1), 2) және 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57"/>
    <w:bookmarkStart w:name="z79" w:id="58"/>
    <w:p>
      <w:pPr>
        <w:spacing w:after="0"/>
        <w:ind w:left="0"/>
        <w:jc w:val="both"/>
      </w:pPr>
      <w:r>
        <w:rPr>
          <w:rFonts w:ascii="Times New Roman"/>
          <w:b w:val="false"/>
          <w:i w:val="false"/>
          <w:color w:val="000000"/>
          <w:sz w:val="28"/>
        </w:rPr>
        <w:t>
      Осы тармақтың 4), 5) және 6) тармақшаларында көрсетілген негіздер бойынша әлеуметтік көмекті төлеу көрсетілген мән-жайлар басталған күннен бастап тоқтатылады.";</w:t>
      </w:r>
    </w:p>
    <w:bookmarkEnd w:id="58"/>
    <w:bookmarkStart w:name="z80" w:id="59"/>
    <w:p>
      <w:pPr>
        <w:spacing w:after="0"/>
        <w:ind w:left="0"/>
        <w:jc w:val="both"/>
      </w:pPr>
      <w:r>
        <w:rPr>
          <w:rFonts w:ascii="Times New Roman"/>
          <w:b w:val="false"/>
          <w:i w:val="false"/>
          <w:color w:val="000000"/>
          <w:sz w:val="28"/>
        </w:rPr>
        <w:t>
      осы шешімге 1, 2, 3 қосымшаларға сәйкес көрсетілген Қағидаларға 1-1, 1-2, 1-3 қосымшалармен толықтырылсын.</w:t>
      </w:r>
    </w:p>
    <w:bookmarkEnd w:id="59"/>
    <w:bookmarkStart w:name="z81" w:id="60"/>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 және 12-тармақтың 1-1) тармақшасын қоспағанда, 2025 жылғы 28 сәуірден бастап туындаған құқықтық қатынастарға қолданылады.</w:t>
      </w:r>
    </w:p>
    <w:bookmarkEnd w:id="6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