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bf68" w14:textId="c19b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түрде мемлекеттік емес өртке қарсы қызмет құрылатын ұйымдар мен объектілердің тізбесін бекіту туралы" Қазақстан Республикасы Төтенше жағдайлар министрінің 2023 жылғы 29 мамырдағы № 281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тамыздағы № 366 бұйрығы. Қазақстан Республикасының Әділет министрлігінде 2025 жылғы 27 тамызда № 36697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"Міндетті түрде мемлекеттік емес өртке қарсы қызмет құрылатын ұйымдар мен объектілердің тізбесін бекіту туралы" Қазақстан Республикасы Төтенше жағдайлар министрінің 2023 жылғы 29 мамырдағы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"Міндетті түрде кәсіби өртке қарсы қызмет құрылатын ұйымдар мен объектілердің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БҰЙЫРАМЫН:";</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Міндетті түрде кәсіби өртке қарсы қызмет құрылатын ұйымдар мен объектілердің қоса беріліп отырған тізбесі бекітілсін.";</w:t>
      </w:r>
    </w:p>
    <w:bookmarkEnd w:id="6"/>
    <w:bookmarkStart w:name="z12" w:id="7"/>
    <w:p>
      <w:pPr>
        <w:spacing w:after="0"/>
        <w:ind w:left="0"/>
        <w:jc w:val="both"/>
      </w:pPr>
      <w:r>
        <w:rPr>
          <w:rFonts w:ascii="Times New Roman"/>
          <w:b w:val="false"/>
          <w:i w:val="false"/>
          <w:color w:val="000000"/>
          <w:sz w:val="28"/>
        </w:rPr>
        <w:t xml:space="preserve">
      осы бұйрықпен бекітілген Міндетті түрде мемлекеттік емес өртке қарсы қызмет құрылатын ұйымдар мен объектілердің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"Міндетті түрде кәсіби өртке қарсы қызмет құрылатын ұйымдар мен объектілердің тізбесі";</w:t>
      </w:r>
    </w:p>
    <w:bookmarkEnd w:id="8"/>
    <w:bookmarkStart w:name="z15" w:id="9"/>
    <w:p>
      <w:pPr>
        <w:spacing w:after="0"/>
        <w:ind w:left="0"/>
        <w:jc w:val="both"/>
      </w:pPr>
      <w:r>
        <w:rPr>
          <w:rFonts w:ascii="Times New Roman"/>
          <w:b w:val="false"/>
          <w:i w:val="false"/>
          <w:color w:val="000000"/>
          <w:sz w:val="28"/>
        </w:rPr>
        <w:t xml:space="preserve">
      ескертпелердің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"3. Өндірістік-өнеркәсіптік аймақта орналасқан шаруашылық жүргізу ұйымдары мен объектілерін өртке қарсы қорғауды бір өрт бөлімшесі кәсіби өртке қарсы қызметтің қызметкерлері мен ұтқыр өрт техникасына қызмет көрсету және оны ұстау жөніндегі аталған кәсіпорындардың үлестік қатысуы арқылы қамтамасыз ете алады. Бұл ретте бөлімшенің жалпы штат саны мен техникалық жарақтандырылуы әр кәсіпорынның өндірістік сипаттамаларын ескере отырып айқындалады.</w:t>
      </w:r>
    </w:p>
    <w:bookmarkEnd w:id="10"/>
    <w:bookmarkStart w:name="z17" w:id="11"/>
    <w:p>
      <w:pPr>
        <w:spacing w:after="0"/>
        <w:ind w:left="0"/>
        <w:jc w:val="both"/>
      </w:pPr>
      <w:r>
        <w:rPr>
          <w:rFonts w:ascii="Times New Roman"/>
          <w:b w:val="false"/>
          <w:i w:val="false"/>
          <w:color w:val="000000"/>
          <w:sz w:val="28"/>
        </w:rPr>
        <w:t>
      4. Өнеркәсіп объектілерінде көшпелі техникамен кәсіби өртке қарсы қызметті құру кезінде өрт депосына қызмет көрсету радиусы сәулет, қала құрылысы және құрылыс саласындағы нормативтік құжаттардың талаптарына сәйкес келеді.</w:t>
      </w:r>
    </w:p>
    <w:bookmarkEnd w:id="11"/>
    <w:bookmarkStart w:name="z18" w:id="12"/>
    <w:p>
      <w:pPr>
        <w:spacing w:after="0"/>
        <w:ind w:left="0"/>
        <w:jc w:val="both"/>
      </w:pPr>
      <w:r>
        <w:rPr>
          <w:rFonts w:ascii="Times New Roman"/>
          <w:b w:val="false"/>
          <w:i w:val="false"/>
          <w:color w:val="000000"/>
          <w:sz w:val="28"/>
        </w:rPr>
        <w:t xml:space="preserve">
      5. Кәсіби өртке қарсы қызмет бөлімшелерінің техникалық жарақтандырылуы мен қызметкерлер саны Қазақстан Республикасы Ішкі істер министрінің 2014 жылғы 7 қарашадағы № 782 бұйрығымен бекітілген (нормативтік құқықтық актілерді мемлекеттік тіркеу тізілімінде № 9931 болып тіркелді) Кәсіби өртке қарсы қызметтердің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2"/>
    <w:bookmarkStart w:name="z19" w:id="13"/>
    <w:p>
      <w:pPr>
        <w:spacing w:after="0"/>
        <w:ind w:left="0"/>
        <w:jc w:val="both"/>
      </w:pPr>
      <w:r>
        <w:rPr>
          <w:rFonts w:ascii="Times New Roman"/>
          <w:b w:val="false"/>
          <w:i w:val="false"/>
          <w:color w:val="000000"/>
          <w:sz w:val="28"/>
        </w:rPr>
        <w:t>
      6. Аталған тізбеге енбеген және кәсіби өртке қарсы қызмет бөлімшелері бар ұйымдар мен объектілер олардың одан әрі жұмыс істеуін сақтайды.".</w:t>
      </w:r>
    </w:p>
    <w:bookmarkEnd w:id="13"/>
    <w:bookmarkStart w:name="z20" w:id="1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14"/>
    <w:bookmarkStart w:name="z21"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2" w:id="1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"КЕЛІСІЛДІ"</w:t>
      </w:r>
    </w:p>
    <w:bookmarkEnd w:id="18"/>
    <w:bookmarkStart w:name="z27" w:id="19"/>
    <w:p>
      <w:pPr>
        <w:spacing w:after="0"/>
        <w:ind w:left="0"/>
        <w:jc w:val="both"/>
      </w:pPr>
      <w:r>
        <w:rPr>
          <w:rFonts w:ascii="Times New Roman"/>
          <w:b w:val="false"/>
          <w:i w:val="false"/>
          <w:color w:val="000000"/>
          <w:sz w:val="28"/>
        </w:rPr>
        <w:t>
      Қазақстан Республикасының</w:t>
      </w:r>
    </w:p>
    <w:bookmarkEnd w:id="19"/>
    <w:bookmarkStart w:name="z28" w:id="20"/>
    <w:p>
      <w:pPr>
        <w:spacing w:after="0"/>
        <w:ind w:left="0"/>
        <w:jc w:val="both"/>
      </w:pPr>
      <w:r>
        <w:rPr>
          <w:rFonts w:ascii="Times New Roman"/>
          <w:b w:val="false"/>
          <w:i w:val="false"/>
          <w:color w:val="000000"/>
          <w:sz w:val="28"/>
        </w:rPr>
        <w:t>
      Өнеркәсіп және құрылыс министрлігі</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Республикасының</w:t>
      </w:r>
    </w:p>
    <w:bookmarkEnd w:id="22"/>
    <w:bookmarkStart w:name="z31" w:id="23"/>
    <w:p>
      <w:pPr>
        <w:spacing w:after="0"/>
        <w:ind w:left="0"/>
        <w:jc w:val="both"/>
      </w:pPr>
      <w:r>
        <w:rPr>
          <w:rFonts w:ascii="Times New Roman"/>
          <w:b w:val="false"/>
          <w:i w:val="false"/>
          <w:color w:val="000000"/>
          <w:sz w:val="28"/>
        </w:rPr>
        <w:t>
      Экология және табиғи</w:t>
      </w:r>
    </w:p>
    <w:bookmarkEnd w:id="23"/>
    <w:bookmarkStart w:name="z32" w:id="24"/>
    <w:p>
      <w:pPr>
        <w:spacing w:after="0"/>
        <w:ind w:left="0"/>
        <w:jc w:val="both"/>
      </w:pPr>
      <w:r>
        <w:rPr>
          <w:rFonts w:ascii="Times New Roman"/>
          <w:b w:val="false"/>
          <w:i w:val="false"/>
          <w:color w:val="000000"/>
          <w:sz w:val="28"/>
        </w:rPr>
        <w:t>
      ресурстар министрлігі</w:t>
      </w:r>
    </w:p>
    <w:bookmarkEnd w:id="24"/>
    <w:bookmarkStart w:name="z33" w:id="25"/>
    <w:p>
      <w:pPr>
        <w:spacing w:after="0"/>
        <w:ind w:left="0"/>
        <w:jc w:val="both"/>
      </w:pPr>
      <w:r>
        <w:rPr>
          <w:rFonts w:ascii="Times New Roman"/>
          <w:b w:val="false"/>
          <w:i w:val="false"/>
          <w:color w:val="000000"/>
          <w:sz w:val="28"/>
        </w:rPr>
        <w:t>
      "КЕЛІСІЛДІ"</w:t>
      </w:r>
    </w:p>
    <w:bookmarkEnd w:id="25"/>
    <w:bookmarkStart w:name="z34" w:id="26"/>
    <w:p>
      <w:pPr>
        <w:spacing w:after="0"/>
        <w:ind w:left="0"/>
        <w:jc w:val="both"/>
      </w:pPr>
      <w:r>
        <w:rPr>
          <w:rFonts w:ascii="Times New Roman"/>
          <w:b w:val="false"/>
          <w:i w:val="false"/>
          <w:color w:val="000000"/>
          <w:sz w:val="28"/>
        </w:rPr>
        <w:t>
      Қазақстан Республикасының</w:t>
      </w:r>
    </w:p>
    <w:bookmarkEnd w:id="26"/>
    <w:bookmarkStart w:name="z35" w:id="27"/>
    <w:p>
      <w:pPr>
        <w:spacing w:after="0"/>
        <w:ind w:left="0"/>
        <w:jc w:val="both"/>
      </w:pPr>
      <w:r>
        <w:rPr>
          <w:rFonts w:ascii="Times New Roman"/>
          <w:b w:val="false"/>
          <w:i w:val="false"/>
          <w:color w:val="000000"/>
          <w:sz w:val="28"/>
        </w:rPr>
        <w:t>
      Энергетика министрлігі</w:t>
      </w:r>
    </w:p>
    <w:bookmarkEnd w:id="27"/>
    <w:bookmarkStart w:name="z36" w:id="28"/>
    <w:p>
      <w:pPr>
        <w:spacing w:after="0"/>
        <w:ind w:left="0"/>
        <w:jc w:val="both"/>
      </w:pPr>
      <w:r>
        <w:rPr>
          <w:rFonts w:ascii="Times New Roman"/>
          <w:b w:val="false"/>
          <w:i w:val="false"/>
          <w:color w:val="000000"/>
          <w:sz w:val="28"/>
        </w:rPr>
        <w:t>
      "КЕЛІСІЛДІ"</w:t>
      </w:r>
    </w:p>
    <w:bookmarkEnd w:id="28"/>
    <w:bookmarkStart w:name="z37" w:id="29"/>
    <w:p>
      <w:pPr>
        <w:spacing w:after="0"/>
        <w:ind w:left="0"/>
        <w:jc w:val="both"/>
      </w:pPr>
      <w:r>
        <w:rPr>
          <w:rFonts w:ascii="Times New Roman"/>
          <w:b w:val="false"/>
          <w:i w:val="false"/>
          <w:color w:val="000000"/>
          <w:sz w:val="28"/>
        </w:rPr>
        <w:t>
      Қазақстан Республикасы Ұлттық</w:t>
      </w:r>
    </w:p>
    <w:bookmarkEnd w:id="29"/>
    <w:bookmarkStart w:name="z38" w:id="30"/>
    <w:p>
      <w:pPr>
        <w:spacing w:after="0"/>
        <w:ind w:left="0"/>
        <w:jc w:val="both"/>
      </w:pPr>
      <w:r>
        <w:rPr>
          <w:rFonts w:ascii="Times New Roman"/>
          <w:b w:val="false"/>
          <w:i w:val="false"/>
          <w:color w:val="000000"/>
          <w:sz w:val="28"/>
        </w:rPr>
        <w:t>
      экономика министрлігі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