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6276" w14:textId="ab46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оториноларингологиялық және сурдологиялық көмек көрсетуді ұйымдастыру стандартын бекіту туралы" Қазақстан Республикасы Денсаулық сақтау министрінің 2023 жылғы 12 маусымдағы № 115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2025 жылғы 19 тамыздағы № 81 бұйрығы. Қазақстан Республикасының Әділет министрлігінде 2025 жылы 20 тамызда № 36620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оториноларингологиялық және сурдологиялық көмек көрсетуді ұйымдастыру стандартын бекіту туралы" Қазақстан Республикасы Денсаулық сақтау министрінің 2023 жылғы 12 желтоқсандағы № 115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32782 болып тіркелген)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Республикасында оториноларингологиялық және сурдологиялық көмек көрсетуді ұйымдастыру 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59-1 тармақпен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"59-1. Мүгедектігі бар адамдарды есту функциясының бұзылуын өтейтін медициналық бұйымдармен қамтамасыз ету және ауыстыру "Мүгедектігі бар адамдарға берілетін техникалық көмекші (орнын толтырушы) құралдардың, арнаулы жүріп-тұру құралдарының және көрсетілетін қызметтердің сыныптауышын бекіту туралы" Қазақстан Республикасы Премьер-Министрінің орынбасары - Еңбек және халықты әлеуметтік қорғау министрінің 2023 жылғы 30 маусымдағы № 284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32984 болып тіркелген) сәйкес жүргізіледі.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жоқ адамдарға медициналық көрсетілімдер бойынша есту мүшесін протездеу көмегін ұсыну туралы шешім қабылдау жергілікті өкілді органдарының шешімі бойынша жүзеге асырылады.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жоқ адамдарға медициналық көрсетілімдер бойынша есту мүшесін протездеу көмегін жергілікті атқарушы органдар көрсетеді.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Облыстардың, республикалық маңызы бар қалалардың және астананың денсаулық сақтауды мемлекеттік басқарудың жергілікті органдары мүгедектігі жоқ адамдарды медициналық көрсетілімдер бойынша есту мүшесін протездеу көмегімен қамтамасыз ету үшін медициналық бұйымдарды сатып алады.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Есту аппараттарын, оның ішінде сүйек өткізгіштігін ауыстыру, оларды берген есту мүшесін протездеу кабинетінде орнатқан сәттен бастап 4 жыл өткен соң жергілікті бюджет қаражаты есебінен жүзеге асырылады.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Ортаңғы құлақ және сүйек өткізгіштігі импланттарына арналған сөйлеу (аудио) процессорларын ауыстыру 5 жылда 1 рет жергілікті бюджет қаражаты есебінен жүзеге асырылады.".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Ана мен бала денсаулығын сақтау департаменті Қазақстан Республикасының заңнамасында белгіленген тәртіппен: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