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6d07" w14:textId="4c56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шаруашылық және гидротехникалық құрылысжайларының техникалық жай-күйіне зерттеп-қарауды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4 шiлдедегi № 169-НҚ бұйрығы. Қазақстан Республикасының Әділет министрлігінде 2025 жылғы 9 шiлдеде № 36413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кодексінің 23-бабының </w:t>
      </w:r>
      <w:r>
        <w:rPr>
          <w:rFonts w:ascii="Times New Roman"/>
          <w:b w:val="false"/>
          <w:i w:val="false"/>
          <w:color w:val="000000"/>
          <w:sz w:val="28"/>
        </w:rPr>
        <w:t>1-тармағының</w:t>
      </w:r>
      <w:r>
        <w:rPr>
          <w:rFonts w:ascii="Times New Roman"/>
          <w:b w:val="false"/>
          <w:i w:val="false"/>
          <w:color w:val="000000"/>
          <w:sz w:val="28"/>
        </w:rPr>
        <w:t xml:space="preserve"> 29-тармақшасына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 шаруашылық және гидротехникалық құрылысжайларының техникалық жай-күйіне зерттеп-қарауды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Су шаруашылығы құрылыстарын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Абдраимов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 м.а.</w:t>
            </w:r>
            <w:r>
              <w:br/>
            </w:r>
            <w:r>
              <w:rPr>
                <w:rFonts w:ascii="Times New Roman"/>
                <w:b w:val="false"/>
                <w:i w:val="false"/>
                <w:color w:val="000000"/>
                <w:sz w:val="20"/>
              </w:rPr>
              <w:t>2025 жылғы 4 шілдедегі</w:t>
            </w:r>
            <w:r>
              <w:br/>
            </w:r>
            <w:r>
              <w:rPr>
                <w:rFonts w:ascii="Times New Roman"/>
                <w:b w:val="false"/>
                <w:i w:val="false"/>
                <w:color w:val="000000"/>
                <w:sz w:val="20"/>
              </w:rPr>
              <w:t>№ 169-НҚ</w:t>
            </w:r>
            <w:r>
              <w:br/>
            </w:r>
            <w:r>
              <w:rPr>
                <w:rFonts w:ascii="Times New Roman"/>
                <w:b w:val="false"/>
                <w:i w:val="false"/>
                <w:color w:val="000000"/>
                <w:sz w:val="20"/>
              </w:rPr>
              <w:t>Бұйрықпен бекітілген</w:t>
            </w:r>
          </w:p>
        </w:tc>
      </w:tr>
    </w:tbl>
    <w:bookmarkStart w:name="z13" w:id="7"/>
    <w:p>
      <w:pPr>
        <w:spacing w:after="0"/>
        <w:ind w:left="0"/>
        <w:jc w:val="left"/>
      </w:pPr>
      <w:r>
        <w:rPr>
          <w:rFonts w:ascii="Times New Roman"/>
          <w:b/>
          <w:i w:val="false"/>
          <w:color w:val="000000"/>
        </w:rPr>
        <w:t xml:space="preserve"> Су шаруашылығы және гидротехникалық құрылысжайлардың техникалық жай-күйіне зерттеп-қарауды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су шаруашылығы және гидротехникалық құрылысжайлардың техникалық жай-күйіне зерттеп-қарауды жүргізу қағидалары (бұдан әрі – Қағидалар) Қазақстан Республикасы Су кодексінің (бұдан әрі – Кодекс) 23-бабы </w:t>
      </w:r>
      <w:r>
        <w:rPr>
          <w:rFonts w:ascii="Times New Roman"/>
          <w:b w:val="false"/>
          <w:i w:val="false"/>
          <w:color w:val="000000"/>
          <w:sz w:val="28"/>
        </w:rPr>
        <w:t>1-тармағының</w:t>
      </w:r>
      <w:r>
        <w:rPr>
          <w:rFonts w:ascii="Times New Roman"/>
          <w:b w:val="false"/>
          <w:i w:val="false"/>
          <w:color w:val="000000"/>
          <w:sz w:val="28"/>
        </w:rPr>
        <w:t xml:space="preserve"> 29) тармақшасына сәйкес әзірленді және су шаруашылығы және гидротехникалық құрылысжайлардың (бұдан әрі – құрылысжайлар) зерттеп-қараудың тәртібі айқындайды.</w:t>
      </w:r>
    </w:p>
    <w:bookmarkEnd w:id="9"/>
    <w:bookmarkStart w:name="z16" w:id="10"/>
    <w:p>
      <w:pPr>
        <w:spacing w:after="0"/>
        <w:ind w:left="0"/>
        <w:jc w:val="both"/>
      </w:pPr>
      <w:r>
        <w:rPr>
          <w:rFonts w:ascii="Times New Roman"/>
          <w:b w:val="false"/>
          <w:i w:val="false"/>
          <w:color w:val="000000"/>
          <w:sz w:val="28"/>
        </w:rPr>
        <w:t>
      2. Құрылысжайлардың техникалық жай-күйіне зерттеп-қарауды жүргізудің негізгі міндеттері:</w:t>
      </w:r>
    </w:p>
    <w:bookmarkEnd w:id="10"/>
    <w:bookmarkStart w:name="z17" w:id="11"/>
    <w:p>
      <w:pPr>
        <w:spacing w:after="0"/>
        <w:ind w:left="0"/>
        <w:jc w:val="both"/>
      </w:pPr>
      <w:r>
        <w:rPr>
          <w:rFonts w:ascii="Times New Roman"/>
          <w:b w:val="false"/>
          <w:i w:val="false"/>
          <w:color w:val="000000"/>
          <w:sz w:val="28"/>
        </w:rPr>
        <w:t>
      1) күрделі жөндеуге, реконструкциялауға немесе пайдаланудан шығаруға қажеттілікті анықтау мақсатында құрылысжайлардың нақты жай-күйін және қалдық ресурсын бағалау;</w:t>
      </w:r>
    </w:p>
    <w:bookmarkEnd w:id="11"/>
    <w:bookmarkStart w:name="z18" w:id="12"/>
    <w:p>
      <w:pPr>
        <w:spacing w:after="0"/>
        <w:ind w:left="0"/>
        <w:jc w:val="both"/>
      </w:pPr>
      <w:r>
        <w:rPr>
          <w:rFonts w:ascii="Times New Roman"/>
          <w:b w:val="false"/>
          <w:i w:val="false"/>
          <w:color w:val="000000"/>
          <w:sz w:val="28"/>
        </w:rPr>
        <w:t>
      2) апаттық сүзілудің және жер асты сулары деңгейінің көтерілуінің алдын алатын гидрооқшаулағыш қабаттар мен дренаждық жүйелердің сапасы мен тығыздылығын бақылау;</w:t>
      </w:r>
    </w:p>
    <w:bookmarkEnd w:id="12"/>
    <w:bookmarkStart w:name="z19" w:id="13"/>
    <w:p>
      <w:pPr>
        <w:spacing w:after="0"/>
        <w:ind w:left="0"/>
        <w:jc w:val="both"/>
      </w:pPr>
      <w:r>
        <w:rPr>
          <w:rFonts w:ascii="Times New Roman"/>
          <w:b w:val="false"/>
          <w:i w:val="false"/>
          <w:color w:val="000000"/>
          <w:sz w:val="28"/>
        </w:rPr>
        <w:t>
      3) техникалық паспорттарды, схемаларды, зерттеп-қарау бойынша мұрағаттық құжаттарды, тексеру актілерін және ағымдағы пайдалану параметрлерін қоса алғанда, түгендеуді жүргізу;</w:t>
      </w:r>
    </w:p>
    <w:bookmarkEnd w:id="13"/>
    <w:bookmarkStart w:name="z20" w:id="14"/>
    <w:p>
      <w:pPr>
        <w:spacing w:after="0"/>
        <w:ind w:left="0"/>
        <w:jc w:val="both"/>
      </w:pPr>
      <w:r>
        <w:rPr>
          <w:rFonts w:ascii="Times New Roman"/>
          <w:b w:val="false"/>
          <w:i w:val="false"/>
          <w:color w:val="000000"/>
          <w:sz w:val="28"/>
        </w:rPr>
        <w:t>
      4) сейсмикалық тұрақтылықты, судың жоғары шығындарының өту жағдайында өткізушілік қабілетін және құрғақшылық кезеңіндегі сенімділікті қоса алғанда, қауіпсіздікті кешенді бағалау;</w:t>
      </w:r>
    </w:p>
    <w:bookmarkEnd w:id="14"/>
    <w:bookmarkStart w:name="z21" w:id="15"/>
    <w:p>
      <w:pPr>
        <w:spacing w:after="0"/>
        <w:ind w:left="0"/>
        <w:jc w:val="both"/>
      </w:pPr>
      <w:r>
        <w:rPr>
          <w:rFonts w:ascii="Times New Roman"/>
          <w:b w:val="false"/>
          <w:i w:val="false"/>
          <w:color w:val="000000"/>
          <w:sz w:val="28"/>
        </w:rPr>
        <w:t>
      5) қауіпті процестерді, оның ішінде сүзілу мен суффозияны, ығысу мен шөгуді, кернеу дәрежесін, сондай-ақ тұрақтылық пен қауіпсіздікке әсер ететін деформациялық және қиратушы процестерді анықтау және бағалау;</w:t>
      </w:r>
    </w:p>
    <w:bookmarkEnd w:id="15"/>
    <w:bookmarkStart w:name="z22" w:id="16"/>
    <w:p>
      <w:pPr>
        <w:spacing w:after="0"/>
        <w:ind w:left="0"/>
        <w:jc w:val="both"/>
      </w:pPr>
      <w:r>
        <w:rPr>
          <w:rFonts w:ascii="Times New Roman"/>
          <w:b w:val="false"/>
          <w:i w:val="false"/>
          <w:color w:val="000000"/>
          <w:sz w:val="28"/>
        </w:rPr>
        <w:t>
      6) апаттық жағдайлардың алдын алу және болдырмау бойынша жүргізілген техникалық іс-шараларды анықтау, талдау және бағалау;</w:t>
      </w:r>
    </w:p>
    <w:bookmarkEnd w:id="16"/>
    <w:bookmarkStart w:name="z23" w:id="17"/>
    <w:p>
      <w:pPr>
        <w:spacing w:after="0"/>
        <w:ind w:left="0"/>
        <w:jc w:val="both"/>
      </w:pPr>
      <w:r>
        <w:rPr>
          <w:rFonts w:ascii="Times New Roman"/>
          <w:b w:val="false"/>
          <w:i w:val="false"/>
          <w:color w:val="000000"/>
          <w:sz w:val="28"/>
        </w:rPr>
        <w:t>
      7) құрылысжайлардың және механикалық жабдықтардың қауіпсіздігін төмендететін ақаулар мен зақымдануларды, ақаулықтарды анықтау, сондай-ақ мамандандырылған егжей-тегжейлі тексерулерді одан әрі жүргізу орындары мен бағдарламасын анықтау;</w:t>
      </w:r>
    </w:p>
    <w:bookmarkEnd w:id="17"/>
    <w:bookmarkStart w:name="z24" w:id="18"/>
    <w:p>
      <w:pPr>
        <w:spacing w:after="0"/>
        <w:ind w:left="0"/>
        <w:jc w:val="both"/>
      </w:pPr>
      <w:r>
        <w:rPr>
          <w:rFonts w:ascii="Times New Roman"/>
          <w:b w:val="false"/>
          <w:i w:val="false"/>
          <w:color w:val="000000"/>
          <w:sz w:val="28"/>
        </w:rPr>
        <w:t>
      8) қолайсыз процестердің белгілерін, аномальды үлкен жауын-шашындарды, деформацияларды, жылжуларды, сондай-ақ құрылымдық элементтер материалының бұзылу аймақтары мен учаскелерін, сүзгілік ағынның ашық шығуларын анықтау және орындалған жөндеу іс-шараларының сапасын бағалау.</w:t>
      </w:r>
    </w:p>
    <w:bookmarkEnd w:id="18"/>
    <w:bookmarkStart w:name="z25" w:id="19"/>
    <w:p>
      <w:pPr>
        <w:spacing w:after="0"/>
        <w:ind w:left="0"/>
        <w:jc w:val="both"/>
      </w:pPr>
      <w:r>
        <w:rPr>
          <w:rFonts w:ascii="Times New Roman"/>
          <w:b w:val="false"/>
          <w:i w:val="false"/>
          <w:color w:val="000000"/>
          <w:sz w:val="28"/>
        </w:rPr>
        <w:t xml:space="preserve">
      3. Құрылысжайларды зерттеп-қараудың нәтижелері осы Қағиданың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шаруашылығы және гидротехникалық құрылысжайлардың техникалық жай-күйіне зерттеп-қарауды жүргізудің актісі рәсімделеді, оған құрылыс конструкцияларының және механикалық жабдықтардың ақаулары мен зақымдануларының зерттеп-қараудың карталары, сызбалары, схемалары, фотосуреттері қоса беріледі, құрылысжайлардың сенімділігі мен қауіпсіздігіне қатер төндіретін ақаулар мен зақымдануларды ажырата көрсете отырып.</w:t>
      </w:r>
    </w:p>
    <w:bookmarkEnd w:id="19"/>
    <w:bookmarkStart w:name="z26" w:id="20"/>
    <w:p>
      <w:pPr>
        <w:spacing w:after="0"/>
        <w:ind w:left="0"/>
        <w:jc w:val="both"/>
      </w:pPr>
      <w:r>
        <w:rPr>
          <w:rFonts w:ascii="Times New Roman"/>
          <w:b w:val="false"/>
          <w:i w:val="false"/>
          <w:color w:val="000000"/>
          <w:sz w:val="28"/>
        </w:rPr>
        <w:t>
      Зерттеп-қарау актісінің бір данасы меншік иесінде (иеленушіде) сақталады, екінші данасы меншік иесімен (иеленушісімен) 3 жұмыс күні ішінде су ресурстарын қорғау және пайдалану жөніндегі су бассейндік инспекцияға (бұдан әрі – СБИ) жіберіледі.</w:t>
      </w:r>
    </w:p>
    <w:bookmarkEnd w:id="20"/>
    <w:bookmarkStart w:name="z27" w:id="21"/>
    <w:p>
      <w:pPr>
        <w:spacing w:after="0"/>
        <w:ind w:left="0"/>
        <w:jc w:val="left"/>
      </w:pPr>
      <w:r>
        <w:rPr>
          <w:rFonts w:ascii="Times New Roman"/>
          <w:b/>
          <w:i w:val="false"/>
          <w:color w:val="000000"/>
        </w:rPr>
        <w:t xml:space="preserve"> 2-тарау. Су шаруашылығы және гидротехникалық құрылысжайларды зерттеп-қарау өткізудің ұйымдастыру тәртібі</w:t>
      </w:r>
    </w:p>
    <w:bookmarkEnd w:id="21"/>
    <w:bookmarkStart w:name="z28" w:id="22"/>
    <w:p>
      <w:pPr>
        <w:spacing w:after="0"/>
        <w:ind w:left="0"/>
        <w:jc w:val="both"/>
      </w:pPr>
      <w:r>
        <w:rPr>
          <w:rFonts w:ascii="Times New Roman"/>
          <w:b w:val="false"/>
          <w:i w:val="false"/>
          <w:color w:val="000000"/>
          <w:sz w:val="28"/>
        </w:rPr>
        <w:t>
      4. Зерттеп-қарауды меншік иесі (иеленуші) кемінде бес жылда бір рет жүргізеді.</w:t>
      </w:r>
    </w:p>
    <w:bookmarkEnd w:id="22"/>
    <w:bookmarkStart w:name="z29" w:id="23"/>
    <w:p>
      <w:pPr>
        <w:spacing w:after="0"/>
        <w:ind w:left="0"/>
        <w:jc w:val="both"/>
      </w:pPr>
      <w:r>
        <w:rPr>
          <w:rFonts w:ascii="Times New Roman"/>
          <w:b w:val="false"/>
          <w:i w:val="false"/>
          <w:color w:val="000000"/>
          <w:sz w:val="28"/>
        </w:rPr>
        <w:t>
      5. Зерттеп-қарауды сыртқы ауаның температурасы оң болғанда, сондай-ақ құрылыстарда қар жамылғысы болмаған кезде жүргізіледі.</w:t>
      </w:r>
    </w:p>
    <w:bookmarkEnd w:id="23"/>
    <w:bookmarkStart w:name="z30" w:id="24"/>
    <w:p>
      <w:pPr>
        <w:spacing w:after="0"/>
        <w:ind w:left="0"/>
        <w:jc w:val="both"/>
      </w:pPr>
      <w:r>
        <w:rPr>
          <w:rFonts w:ascii="Times New Roman"/>
          <w:b w:val="false"/>
          <w:i w:val="false"/>
          <w:color w:val="000000"/>
          <w:sz w:val="28"/>
        </w:rPr>
        <w:t>
      6. Зерттеп-қарауды жүргізу үшін меншік иесі (иеленуші) құрылысжайлардың құрылымдық және функционалдық ерекшеліктерін, инженерлік-геологиялық, гидрологиялық, геодезиялық және гидрогеологиялық пайдалану жағдайларын, сондай-ақ механикалық жабдықтардың құрамын ескере отырып, комиссия қалыптастырады.</w:t>
      </w:r>
    </w:p>
    <w:bookmarkEnd w:id="24"/>
    <w:bookmarkStart w:name="z31" w:id="25"/>
    <w:p>
      <w:pPr>
        <w:spacing w:after="0"/>
        <w:ind w:left="0"/>
        <w:jc w:val="both"/>
      </w:pPr>
      <w:r>
        <w:rPr>
          <w:rFonts w:ascii="Times New Roman"/>
          <w:b w:val="false"/>
          <w:i w:val="false"/>
          <w:color w:val="000000"/>
          <w:sz w:val="28"/>
        </w:rPr>
        <w:t>
      Комиссияға пайдаланушы ұйым қызметкерлерінің арасынан тиісті бейіндегі мамандар, ал штатта мұндай қызметкерлер болмаған жағдайда – шарт негізінде тиісті бейіндегі мамандар, сондай-ақ жергілікті атқарушы органдардың (бұдан әрі – ЖАО) және СБИ мамандары кіреді.</w:t>
      </w:r>
    </w:p>
    <w:bookmarkEnd w:id="25"/>
    <w:bookmarkStart w:name="z32" w:id="26"/>
    <w:p>
      <w:pPr>
        <w:spacing w:after="0"/>
        <w:ind w:left="0"/>
        <w:jc w:val="both"/>
      </w:pPr>
      <w:r>
        <w:rPr>
          <w:rFonts w:ascii="Times New Roman"/>
          <w:b w:val="false"/>
          <w:i w:val="false"/>
          <w:color w:val="000000"/>
          <w:sz w:val="28"/>
        </w:rPr>
        <w:t>
      7. Комиссия құрамы құрылған сәттен бастап 3 жұмыс күнінен кешіктірмей комиссия құрамы мен оның жұмыс мерзімдері меншік иесінің (иеленушінің) бұйрығымен бекітіледі.</w:t>
      </w:r>
    </w:p>
    <w:bookmarkEnd w:id="26"/>
    <w:bookmarkStart w:name="z33" w:id="27"/>
    <w:p>
      <w:pPr>
        <w:spacing w:after="0"/>
        <w:ind w:left="0"/>
        <w:jc w:val="both"/>
      </w:pPr>
      <w:r>
        <w:rPr>
          <w:rFonts w:ascii="Times New Roman"/>
          <w:b w:val="false"/>
          <w:i w:val="false"/>
          <w:color w:val="000000"/>
          <w:sz w:val="28"/>
        </w:rPr>
        <w:t>
      8. Комиссия құрамы қалыптасқан сәттен бастап 3 жұмыс күнінен кешіктірмей зерттеп-қараулар шарт негізінде мамандар, сондай-ақ ЖАО және СБИ мамандарын тарта отырып орындалатын жағдайда, меншік иесі (иеленуші) жобалық және техникалық құжаттамаларды, бұрын орындалған жан-жақты зерттеулердің, нақты бақылаулар мен зерттеулердің материалдарын ұсынуды қамтамасыз етеді.</w:t>
      </w:r>
    </w:p>
    <w:bookmarkEnd w:id="27"/>
    <w:bookmarkStart w:name="z34" w:id="28"/>
    <w:p>
      <w:pPr>
        <w:spacing w:after="0"/>
        <w:ind w:left="0"/>
        <w:jc w:val="both"/>
      </w:pPr>
      <w:r>
        <w:rPr>
          <w:rFonts w:ascii="Times New Roman"/>
          <w:b w:val="false"/>
          <w:i w:val="false"/>
          <w:color w:val="000000"/>
          <w:sz w:val="28"/>
        </w:rPr>
        <w:t>
      9. Нысанды зерттеп-қарауға дайындау, зерттеп-қарау белгіленген күніне дейін 10 күнтізбелік күннен кешіктірілмей, алдын ала жүргізіледі.</w:t>
      </w:r>
    </w:p>
    <w:bookmarkEnd w:id="28"/>
    <w:bookmarkStart w:name="z35" w:id="29"/>
    <w:p>
      <w:pPr>
        <w:spacing w:after="0"/>
        <w:ind w:left="0"/>
        <w:jc w:val="both"/>
      </w:pPr>
      <w:r>
        <w:rPr>
          <w:rFonts w:ascii="Times New Roman"/>
          <w:b w:val="false"/>
          <w:i w:val="false"/>
          <w:color w:val="000000"/>
          <w:sz w:val="28"/>
        </w:rPr>
        <w:t>
      10. Зерттеп-қарауға жататын нысанда құрылысжайға апаратын қауіпсіз жолдарды алдын ала қарастыру, негізгі және қосымша жарықтандырудың жағдайын тексеру, өлшеу құрылғыларын, жөнделген немесе зақымдалған конструкцияларды қарап-тексеру мүмкіндігін қамтамасыз ету, сондай-ақ бақылау өлшемдерін және іріктеп өлшеулерді жүргізу үшін қажет болуы мүмкін жүзу құралдарын, өлшеу құралын және құрал-саймандарды дайындалады.</w:t>
      </w:r>
    </w:p>
    <w:bookmarkEnd w:id="29"/>
    <w:bookmarkStart w:name="z36" w:id="30"/>
    <w:p>
      <w:pPr>
        <w:spacing w:after="0"/>
        <w:ind w:left="0"/>
        <w:jc w:val="both"/>
      </w:pPr>
      <w:r>
        <w:rPr>
          <w:rFonts w:ascii="Times New Roman"/>
          <w:b w:val="false"/>
          <w:i w:val="false"/>
          <w:color w:val="000000"/>
          <w:sz w:val="28"/>
        </w:rPr>
        <w:t>
      11. Зерттеп-қарау құрылысжайында су ағызғыштар мен басқа да су тастау құрылыстары арқылы, оларды ішінара немесе толық ашылу кезінде, қысқа мерзімді су жіберуді іске асыру үшін жағдай жасау талап етіледі.</w:t>
      </w:r>
    </w:p>
    <w:bookmarkEnd w:id="30"/>
    <w:bookmarkStart w:name="z37" w:id="31"/>
    <w:p>
      <w:pPr>
        <w:spacing w:after="0"/>
        <w:ind w:left="0"/>
        <w:jc w:val="both"/>
      </w:pPr>
      <w:r>
        <w:rPr>
          <w:rFonts w:ascii="Times New Roman"/>
          <w:b w:val="false"/>
          <w:i w:val="false"/>
          <w:color w:val="000000"/>
          <w:sz w:val="28"/>
        </w:rPr>
        <w:t>
      Зерттеп-қарау нысанда қауіпсіздік техникасын қатаң сақтай отырып жүзеге асырылады.</w:t>
      </w:r>
    </w:p>
    <w:bookmarkEnd w:id="31"/>
    <w:bookmarkStart w:name="z38" w:id="32"/>
    <w:p>
      <w:pPr>
        <w:spacing w:after="0"/>
        <w:ind w:left="0"/>
        <w:jc w:val="both"/>
      </w:pPr>
      <w:r>
        <w:rPr>
          <w:rFonts w:ascii="Times New Roman"/>
          <w:b w:val="false"/>
          <w:i w:val="false"/>
          <w:color w:val="000000"/>
          <w:sz w:val="28"/>
        </w:rPr>
        <w:t>
      12. Құрылысжайдың техникалық жай-күйіне зерттеп-қарауды жүргізу үшін меншік иесі (иеленуші) осы Қағидалардың 7-тармағына сәйкес бекітілген бұйрыққа қосымша болып табылатын жан-жақты зерттеу кестесі мен бағдарламасын әзірлейді.</w:t>
      </w:r>
    </w:p>
    <w:bookmarkEnd w:id="32"/>
    <w:bookmarkStart w:name="z39" w:id="33"/>
    <w:p>
      <w:pPr>
        <w:spacing w:after="0"/>
        <w:ind w:left="0"/>
        <w:jc w:val="both"/>
      </w:pPr>
      <w:r>
        <w:rPr>
          <w:rFonts w:ascii="Times New Roman"/>
          <w:b w:val="false"/>
          <w:i w:val="false"/>
          <w:color w:val="000000"/>
          <w:sz w:val="28"/>
        </w:rPr>
        <w:t>
      13. Құрылысжайларды кезектен тыс техникалық жай-күйіне зерттеп-қарау меншік иесінің (иеленушінің), БСИ немесе ЖАО бастамасы бойынша табиғи сипаттағы төтенше жағдайдан (жер сілкінісі, су тасқыны, сел, негізгі есептік шығындарға жақын немесе одан асатын сел ағындары және тағы басқа), сондай-ақ техногендік сипаттағы төтенше жағдайдың туындауына негізделген қауіп тудыратын белгілер анықталғаннан кейін (сүзгілеу, шөгу, опырылу, шаю, туннельдерде тау жыныстардың шығуы және басқа) 5 күнтізбелік күн ішінде жүргізіледі.</w:t>
      </w:r>
    </w:p>
    <w:bookmarkEnd w:id="33"/>
    <w:bookmarkStart w:name="z40" w:id="34"/>
    <w:p>
      <w:pPr>
        <w:spacing w:after="0"/>
        <w:ind w:left="0"/>
        <w:jc w:val="both"/>
      </w:pPr>
      <w:r>
        <w:rPr>
          <w:rFonts w:ascii="Times New Roman"/>
          <w:b w:val="false"/>
          <w:i w:val="false"/>
          <w:color w:val="000000"/>
          <w:sz w:val="28"/>
        </w:rPr>
        <w:t xml:space="preserve">
      14. Ақаулар анықталған жағдайда комиссия жұмысының бағдарламасына құралдық өлшеулер мен сынақтар таңдамалы зерттеп-қарау тексерулер қамтылады, олардың мақсаттары мен көлемі бағдарламасының зерттеп-қарау және көзбен шолу зерттеп-қараудың нәтижелерімен анықталады. Ақаулардың анықталуы құрылысжайлардың техникалық жағдайына зерттеп-қарау мерзімін ұзартуға негіз болып табылады. </w:t>
      </w:r>
    </w:p>
    <w:bookmarkEnd w:id="34"/>
    <w:bookmarkStart w:name="z41" w:id="35"/>
    <w:p>
      <w:pPr>
        <w:spacing w:after="0"/>
        <w:ind w:left="0"/>
        <w:jc w:val="both"/>
      </w:pPr>
      <w:r>
        <w:rPr>
          <w:rFonts w:ascii="Times New Roman"/>
          <w:b w:val="false"/>
          <w:i w:val="false"/>
          <w:color w:val="000000"/>
          <w:sz w:val="28"/>
        </w:rPr>
        <w:t>
      15. Көзбен шолу зерттеп-қарау тексеру өлшемдерімен, сондай-ақ комиссия жұмысының бағдарламасымен анықталатын бақылау сынақтары және есептеулермен бірге қоса жүргізіледі.</w:t>
      </w:r>
    </w:p>
    <w:bookmarkEnd w:id="35"/>
    <w:bookmarkStart w:name="z42" w:id="36"/>
    <w:p>
      <w:pPr>
        <w:spacing w:after="0"/>
        <w:ind w:left="0"/>
        <w:jc w:val="both"/>
      </w:pPr>
      <w:r>
        <w:rPr>
          <w:rFonts w:ascii="Times New Roman"/>
          <w:b w:val="false"/>
          <w:i w:val="false"/>
          <w:color w:val="000000"/>
          <w:sz w:val="28"/>
        </w:rPr>
        <w:t>
      16. Зерттеп-қарау барысында бақылау-өлшеу аппаратурасының жұмысқа қабілеттілігі тексеріледі.</w:t>
      </w:r>
    </w:p>
    <w:bookmarkEnd w:id="36"/>
    <w:bookmarkStart w:name="z43" w:id="37"/>
    <w:p>
      <w:pPr>
        <w:spacing w:after="0"/>
        <w:ind w:left="0"/>
        <w:jc w:val="both"/>
      </w:pPr>
      <w:r>
        <w:rPr>
          <w:rFonts w:ascii="Times New Roman"/>
          <w:b w:val="false"/>
          <w:i w:val="false"/>
          <w:color w:val="000000"/>
          <w:sz w:val="28"/>
        </w:rPr>
        <w:t>
      17. Көзбен шолу зерттеп-қарау нысандарына олардың әрқайсысының жағдайына байланысты құрылысжайлардың қауіпсіздігі, сондай-ақ жақын маңдағы аумақ пен жағалау түйісулер тәуелді барлық негізгі құрылымдық элементтер болып табылады.</w:t>
      </w:r>
    </w:p>
    <w:bookmarkEnd w:id="37"/>
    <w:bookmarkStart w:name="z44" w:id="38"/>
    <w:p>
      <w:pPr>
        <w:spacing w:after="0"/>
        <w:ind w:left="0"/>
        <w:jc w:val="both"/>
      </w:pPr>
      <w:r>
        <w:rPr>
          <w:rFonts w:ascii="Times New Roman"/>
          <w:b w:val="false"/>
          <w:i w:val="false"/>
          <w:color w:val="000000"/>
          <w:sz w:val="28"/>
        </w:rPr>
        <w:t xml:space="preserve">
      18. Әрбір нақты құрылысжайлардың қауіпсіздігін бағалау зерттеп-қарау кезінде зерттеп-қаралатын жүктемелер мен әсерлердің мәндерін жобада қабылданған мәндермен салыстыру арқылы жүзеге асырылады. Құрылысжайлардың жағдайын зерттеп-қаралатын көрсеткіштерінің тізімі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38"/>
    <w:bookmarkStart w:name="z45" w:id="39"/>
    <w:p>
      <w:pPr>
        <w:spacing w:after="0"/>
        <w:ind w:left="0"/>
        <w:jc w:val="both"/>
      </w:pPr>
      <w:r>
        <w:rPr>
          <w:rFonts w:ascii="Times New Roman"/>
          <w:b w:val="false"/>
          <w:i w:val="false"/>
          <w:color w:val="000000"/>
          <w:sz w:val="28"/>
        </w:rPr>
        <w:t>
      19. Құрылысжайлар жүйесінің зерттеп-қаралатын көрсеткіштер параметрлерінің мәндерінің өзгеру заңдылықтары мен үрдістері толық көлемде ескеріледі, ол пайдалану барысында бақылау жүргізілетін және олар құрылысжайдың жай-күйін немесе онда болып жатқан процестерді тікелей немесе жанама түрде сипаттауға бақылау жүргізу үшін іргетасы болып табылады.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Су</w:t>
            </w:r>
            <w:r>
              <w:br/>
            </w:r>
            <w:r>
              <w:rPr>
                <w:rFonts w:ascii="Times New Roman"/>
                <w:b w:val="false"/>
                <w:i w:val="false"/>
                <w:color w:val="000000"/>
                <w:sz w:val="20"/>
              </w:rPr>
              <w:t>ресурстары және ирригация</w:t>
            </w:r>
            <w:r>
              <w:br/>
            </w:r>
            <w:r>
              <w:rPr>
                <w:rFonts w:ascii="Times New Roman"/>
                <w:b w:val="false"/>
                <w:i w:val="false"/>
                <w:color w:val="000000"/>
                <w:sz w:val="20"/>
              </w:rPr>
              <w:t>министрі м.а.</w:t>
            </w:r>
            <w:r>
              <w:br/>
            </w:r>
            <w:r>
              <w:rPr>
                <w:rFonts w:ascii="Times New Roman"/>
                <w:b w:val="false"/>
                <w:i w:val="false"/>
                <w:color w:val="000000"/>
                <w:sz w:val="20"/>
              </w:rPr>
              <w:t>2025 жылғы 4 шілдедегі</w:t>
            </w:r>
            <w:r>
              <w:br/>
            </w:r>
            <w:r>
              <w:rPr>
                <w:rFonts w:ascii="Times New Roman"/>
                <w:b w:val="false"/>
                <w:i w:val="false"/>
                <w:color w:val="000000"/>
                <w:sz w:val="20"/>
              </w:rPr>
              <w:t>№ 169-НҚ</w:t>
            </w:r>
            <w:r>
              <w:br/>
            </w:r>
            <w:r>
              <w:rPr>
                <w:rFonts w:ascii="Times New Roman"/>
                <w:b w:val="false"/>
                <w:i w:val="false"/>
                <w:color w:val="000000"/>
                <w:sz w:val="20"/>
              </w:rPr>
              <w:t>Су шаруашылық және</w:t>
            </w:r>
            <w:r>
              <w:br/>
            </w:r>
            <w:r>
              <w:rPr>
                <w:rFonts w:ascii="Times New Roman"/>
                <w:b w:val="false"/>
                <w:i w:val="false"/>
                <w:color w:val="000000"/>
                <w:sz w:val="20"/>
              </w:rPr>
              <w:t>гидротехникалық</w:t>
            </w:r>
            <w:r>
              <w:br/>
            </w:r>
            <w:r>
              <w:rPr>
                <w:rFonts w:ascii="Times New Roman"/>
                <w:b w:val="false"/>
                <w:i w:val="false"/>
                <w:color w:val="000000"/>
                <w:sz w:val="20"/>
              </w:rPr>
              <w:t>құрылысжайларының</w:t>
            </w:r>
            <w:r>
              <w:br/>
            </w:r>
            <w:r>
              <w:rPr>
                <w:rFonts w:ascii="Times New Roman"/>
                <w:b w:val="false"/>
                <w:i w:val="false"/>
                <w:color w:val="000000"/>
                <w:sz w:val="20"/>
              </w:rPr>
              <w:t>техникалық жай-күйіне зерттеп-қарауды жүргізу қағидасына</w:t>
            </w:r>
            <w:r>
              <w:br/>
            </w:r>
            <w:r>
              <w:rPr>
                <w:rFonts w:ascii="Times New Roman"/>
                <w:b w:val="false"/>
                <w:i w:val="false"/>
                <w:color w:val="000000"/>
                <w:sz w:val="20"/>
              </w:rPr>
              <w:t>1-қосымша</w:t>
            </w:r>
          </w:p>
        </w:tc>
      </w:tr>
    </w:tbl>
    <w:bookmarkStart w:name="z47" w:id="40"/>
    <w:p>
      <w:pPr>
        <w:spacing w:after="0"/>
        <w:ind w:left="0"/>
        <w:jc w:val="left"/>
      </w:pPr>
      <w:r>
        <w:rPr>
          <w:rFonts w:ascii="Times New Roman"/>
          <w:b/>
          <w:i w:val="false"/>
          <w:color w:val="000000"/>
        </w:rPr>
        <w:t xml:space="preserve"> Су шаруашылығы және гидротехникалық құрылысжайлардың техникалық жай-күйіне зерттеп-қарауды жүргізудің актісі</w:t>
      </w:r>
    </w:p>
    <w:bookmarkEnd w:id="40"/>
    <w:bookmarkStart w:name="z48" w:id="41"/>
    <w:p>
      <w:pPr>
        <w:spacing w:after="0"/>
        <w:ind w:left="0"/>
        <w:jc w:val="left"/>
      </w:pPr>
      <w:r>
        <w:rPr>
          <w:rFonts w:ascii="Times New Roman"/>
          <w:b/>
          <w:i w:val="false"/>
          <w:color w:val="000000"/>
        </w:rPr>
        <w:t xml:space="preserve"> "___" __________________________________ 20___ ж. (объектінің орналасу орны) ____________________________________________________________________</w:t>
      </w:r>
      <w:r>
        <w:br/>
      </w:r>
      <w:r>
        <w:rPr>
          <w:rFonts w:ascii="Times New Roman"/>
          <w:b/>
          <w:i w:val="false"/>
          <w:color w:val="000000"/>
        </w:rPr>
        <w:t>(су шаруашылық және гидротехникалық құрылысжайының атауы)</w:t>
      </w:r>
      <w:r>
        <w:br/>
      </w:r>
      <w:r>
        <w:rPr>
          <w:rFonts w:ascii="Times New Roman"/>
          <w:b/>
          <w:i w:val="false"/>
          <w:color w:val="000000"/>
        </w:rPr>
        <w:t>____________________________________________________________________</w:t>
      </w:r>
      <w:r>
        <w:br/>
      </w:r>
      <w:r>
        <w:rPr>
          <w:rFonts w:ascii="Times New Roman"/>
          <w:b/>
          <w:i w:val="false"/>
          <w:color w:val="000000"/>
        </w:rPr>
        <w:t>меншік иесінің (иеленушінің) атауы</w:t>
      </w:r>
    </w:p>
    <w:bookmarkEnd w:id="41"/>
    <w:bookmarkStart w:name="z49" w:id="42"/>
    <w:p>
      <w:pPr>
        <w:spacing w:after="0"/>
        <w:ind w:left="0"/>
        <w:jc w:val="both"/>
      </w:pPr>
      <w:r>
        <w:rPr>
          <w:rFonts w:ascii="Times New Roman"/>
          <w:b w:val="false"/>
          <w:i w:val="false"/>
          <w:color w:val="000000"/>
          <w:sz w:val="28"/>
        </w:rPr>
        <w:t>
      ___________________________________________________________________</w:t>
      </w:r>
    </w:p>
    <w:bookmarkEnd w:id="42"/>
    <w:bookmarkStart w:name="z50" w:id="43"/>
    <w:p>
      <w:pPr>
        <w:spacing w:after="0"/>
        <w:ind w:left="0"/>
        <w:jc w:val="both"/>
      </w:pPr>
      <w:r>
        <w:rPr>
          <w:rFonts w:ascii="Times New Roman"/>
          <w:b w:val="false"/>
          <w:i w:val="false"/>
          <w:color w:val="000000"/>
          <w:sz w:val="28"/>
        </w:rPr>
        <w:t>
      пошта адресі, телефондары, министрлік, ведомство оның басшысы болып табылатын</w:t>
      </w:r>
    </w:p>
    <w:bookmarkEnd w:id="43"/>
    <w:bookmarkStart w:name="z51" w:id="44"/>
    <w:p>
      <w:pPr>
        <w:spacing w:after="0"/>
        <w:ind w:left="0"/>
        <w:jc w:val="both"/>
      </w:pPr>
      <w:r>
        <w:rPr>
          <w:rFonts w:ascii="Times New Roman"/>
          <w:b w:val="false"/>
          <w:i w:val="false"/>
          <w:color w:val="000000"/>
          <w:sz w:val="28"/>
        </w:rPr>
        <w:t>
      ____________________________________________________________</w:t>
      </w:r>
    </w:p>
    <w:bookmarkEnd w:id="44"/>
    <w:bookmarkStart w:name="z52" w:id="45"/>
    <w:p>
      <w:pPr>
        <w:spacing w:after="0"/>
        <w:ind w:left="0"/>
        <w:jc w:val="both"/>
      </w:pPr>
      <w:r>
        <w:rPr>
          <w:rFonts w:ascii="Times New Roman"/>
          <w:b w:val="false"/>
          <w:i w:val="false"/>
          <w:color w:val="000000"/>
          <w:sz w:val="28"/>
        </w:rPr>
        <w:t>
      Т.А.Ә үй мекен-жайы ___________________ тел: ________ факс: ______</w:t>
      </w:r>
    </w:p>
    <w:bookmarkEnd w:id="45"/>
    <w:bookmarkStart w:name="z53" w:id="46"/>
    <w:p>
      <w:pPr>
        <w:spacing w:after="0"/>
        <w:ind w:left="0"/>
        <w:jc w:val="both"/>
      </w:pPr>
      <w:r>
        <w:rPr>
          <w:rFonts w:ascii="Times New Roman"/>
          <w:b w:val="false"/>
          <w:i w:val="false"/>
          <w:color w:val="000000"/>
          <w:sz w:val="28"/>
        </w:rPr>
        <w:t>
      Комиссия құрамы:_________________________________________________</w:t>
      </w:r>
    </w:p>
    <w:bookmarkEnd w:id="46"/>
    <w:bookmarkStart w:name="z54" w:id="47"/>
    <w:p>
      <w:pPr>
        <w:spacing w:after="0"/>
        <w:ind w:left="0"/>
        <w:jc w:val="both"/>
      </w:pPr>
      <w:r>
        <w:rPr>
          <w:rFonts w:ascii="Times New Roman"/>
          <w:b w:val="false"/>
          <w:i w:val="false"/>
          <w:color w:val="000000"/>
          <w:sz w:val="28"/>
        </w:rPr>
        <w:t>
      Комиссия төрағасы: (тегі, аты-жөні) (лауазымы, ұйымы)</w:t>
      </w:r>
    </w:p>
    <w:bookmarkEnd w:id="47"/>
    <w:bookmarkStart w:name="z55" w:id="48"/>
    <w:p>
      <w:pPr>
        <w:spacing w:after="0"/>
        <w:ind w:left="0"/>
        <w:jc w:val="both"/>
      </w:pPr>
      <w:r>
        <w:rPr>
          <w:rFonts w:ascii="Times New Roman"/>
          <w:b w:val="false"/>
          <w:i w:val="false"/>
          <w:color w:val="000000"/>
          <w:sz w:val="28"/>
        </w:rPr>
        <w:t>
      __________________________________________________________________</w:t>
      </w:r>
    </w:p>
    <w:bookmarkEnd w:id="48"/>
    <w:p>
      <w:pPr>
        <w:spacing w:after="0"/>
        <w:ind w:left="0"/>
        <w:jc w:val="both"/>
      </w:pPr>
      <w:bookmarkStart w:name="z56" w:id="49"/>
      <w:r>
        <w:rPr>
          <w:rFonts w:ascii="Times New Roman"/>
          <w:b w:val="false"/>
          <w:i w:val="false"/>
          <w:color w:val="000000"/>
          <w:sz w:val="28"/>
        </w:rPr>
        <w:t>
      Комиссия төрағасының орынбасары:  __________________________________</w:t>
      </w:r>
    </w:p>
    <w:bookmarkEnd w:id="49"/>
    <w:p>
      <w:pPr>
        <w:spacing w:after="0"/>
        <w:ind w:left="0"/>
        <w:jc w:val="both"/>
      </w:pPr>
      <w:r>
        <w:rPr>
          <w:rFonts w:ascii="Times New Roman"/>
          <w:b w:val="false"/>
          <w:i w:val="false"/>
          <w:color w:val="000000"/>
          <w:sz w:val="28"/>
        </w:rPr>
        <w:t xml:space="preserve">                                                                               (тегі, аты-жөні) (лауазымы, ұйымы)</w:t>
      </w:r>
    </w:p>
    <w:p>
      <w:pPr>
        <w:spacing w:after="0"/>
        <w:ind w:left="0"/>
        <w:jc w:val="both"/>
      </w:pPr>
      <w:bookmarkStart w:name="z57" w:id="50"/>
      <w:r>
        <w:rPr>
          <w:rFonts w:ascii="Times New Roman"/>
          <w:b w:val="false"/>
          <w:i w:val="false"/>
          <w:color w:val="000000"/>
          <w:sz w:val="28"/>
        </w:rPr>
        <w:t>
      Комиссия мүшелері _________________________________________________</w:t>
      </w:r>
    </w:p>
    <w:bookmarkEnd w:id="50"/>
    <w:p>
      <w:pPr>
        <w:spacing w:after="0"/>
        <w:ind w:left="0"/>
        <w:jc w:val="both"/>
      </w:pPr>
      <w:r>
        <w:rPr>
          <w:rFonts w:ascii="Times New Roman"/>
          <w:b w:val="false"/>
          <w:i w:val="false"/>
          <w:color w:val="000000"/>
          <w:sz w:val="28"/>
        </w:rPr>
        <w:t xml:space="preserve">                                                             (тегі, аты-жөні) (лауазымы, ұйымы)</w:t>
      </w:r>
    </w:p>
    <w:p>
      <w:pPr>
        <w:spacing w:after="0"/>
        <w:ind w:left="0"/>
        <w:jc w:val="both"/>
      </w:pPr>
      <w:bookmarkStart w:name="z58" w:id="51"/>
      <w:r>
        <w:rPr>
          <w:rFonts w:ascii="Times New Roman"/>
          <w:b w:val="false"/>
          <w:i w:val="false"/>
          <w:color w:val="000000"/>
          <w:sz w:val="28"/>
        </w:rPr>
        <w:t>
      ___________________________________________________________________</w:t>
      </w:r>
    </w:p>
    <w:bookmarkEnd w:id="51"/>
    <w:p>
      <w:pPr>
        <w:spacing w:after="0"/>
        <w:ind w:left="0"/>
        <w:jc w:val="both"/>
      </w:pPr>
      <w:r>
        <w:rPr>
          <w:rFonts w:ascii="Times New Roman"/>
          <w:b w:val="false"/>
          <w:i w:val="false"/>
          <w:color w:val="000000"/>
          <w:sz w:val="28"/>
        </w:rPr>
        <w:t xml:space="preserve">                                                     (тегі, аты-жөні) (лауазымы, ұйымы)</w:t>
      </w:r>
    </w:p>
    <w:p>
      <w:pPr>
        <w:spacing w:after="0"/>
        <w:ind w:left="0"/>
        <w:jc w:val="both"/>
      </w:pPr>
      <w:bookmarkStart w:name="z59" w:id="52"/>
      <w:r>
        <w:rPr>
          <w:rFonts w:ascii="Times New Roman"/>
          <w:b w:val="false"/>
          <w:i w:val="false"/>
          <w:color w:val="000000"/>
          <w:sz w:val="28"/>
        </w:rPr>
        <w:t>
      ___________________________________________________________________</w:t>
      </w:r>
    </w:p>
    <w:bookmarkEnd w:id="52"/>
    <w:p>
      <w:pPr>
        <w:spacing w:after="0"/>
        <w:ind w:left="0"/>
        <w:jc w:val="both"/>
      </w:pPr>
      <w:r>
        <w:rPr>
          <w:rFonts w:ascii="Times New Roman"/>
          <w:b w:val="false"/>
          <w:i w:val="false"/>
          <w:color w:val="000000"/>
          <w:sz w:val="28"/>
        </w:rPr>
        <w:t xml:space="preserve">                                                         (тегі, аты-жөні) (лауазымы, ұйымы)</w:t>
      </w:r>
    </w:p>
    <w:p>
      <w:pPr>
        <w:spacing w:after="0"/>
        <w:ind w:left="0"/>
        <w:jc w:val="both"/>
      </w:pPr>
      <w:bookmarkStart w:name="z60" w:id="53"/>
      <w:r>
        <w:rPr>
          <w:rFonts w:ascii="Times New Roman"/>
          <w:b w:val="false"/>
          <w:i w:val="false"/>
          <w:color w:val="000000"/>
          <w:sz w:val="28"/>
        </w:rPr>
        <w:t>
      ___________________________________________________________________</w:t>
      </w:r>
    </w:p>
    <w:bookmarkEnd w:id="53"/>
    <w:p>
      <w:pPr>
        <w:spacing w:after="0"/>
        <w:ind w:left="0"/>
        <w:jc w:val="both"/>
      </w:pPr>
      <w:r>
        <w:rPr>
          <w:rFonts w:ascii="Times New Roman"/>
          <w:b w:val="false"/>
          <w:i w:val="false"/>
          <w:color w:val="000000"/>
          <w:sz w:val="28"/>
        </w:rPr>
        <w:t xml:space="preserve">                                                        (тегі, аты-жөні) (лауазымы, ұйымы)</w:t>
      </w:r>
    </w:p>
    <w:bookmarkStart w:name="z61" w:id="54"/>
    <w:p>
      <w:pPr>
        <w:spacing w:after="0"/>
        <w:ind w:left="0"/>
        <w:jc w:val="both"/>
      </w:pPr>
      <w:r>
        <w:rPr>
          <w:rFonts w:ascii="Times New Roman"/>
          <w:b w:val="false"/>
          <w:i w:val="false"/>
          <w:color w:val="000000"/>
          <w:sz w:val="28"/>
        </w:rPr>
        <w:t>
      _________________________________________________________________</w:t>
      </w:r>
    </w:p>
    <w:bookmarkEnd w:id="54"/>
    <w:bookmarkStart w:name="z62" w:id="55"/>
    <w:p>
      <w:pPr>
        <w:spacing w:after="0"/>
        <w:ind w:left="0"/>
        <w:jc w:val="both"/>
      </w:pPr>
      <w:r>
        <w:rPr>
          <w:rFonts w:ascii="Times New Roman"/>
          <w:b w:val="false"/>
          <w:i w:val="false"/>
          <w:color w:val="000000"/>
          <w:sz w:val="28"/>
        </w:rPr>
        <w:t>
      Алдыңғы жан-жақты зерттеп-қараудың мерзімі ___________________________</w:t>
      </w:r>
    </w:p>
    <w:bookmarkEnd w:id="55"/>
    <w:bookmarkStart w:name="z63" w:id="56"/>
    <w:p>
      <w:pPr>
        <w:spacing w:after="0"/>
        <w:ind w:left="0"/>
        <w:jc w:val="both"/>
      </w:pPr>
      <w:r>
        <w:rPr>
          <w:rFonts w:ascii="Times New Roman"/>
          <w:b w:val="false"/>
          <w:i w:val="false"/>
          <w:color w:val="000000"/>
          <w:sz w:val="28"/>
        </w:rPr>
        <w:t>
      Гидротехникалық құрылысжай туралы жалпы мәлімет Су шаруашылық және гидротехникалық құрылысжайының қысқаша  сипаттамасы</w:t>
      </w:r>
    </w:p>
    <w:bookmarkEnd w:id="56"/>
    <w:bookmarkStart w:name="z64" w:id="57"/>
    <w:p>
      <w:pPr>
        <w:spacing w:after="0"/>
        <w:ind w:left="0"/>
        <w:jc w:val="both"/>
      </w:pPr>
      <w:r>
        <w:rPr>
          <w:rFonts w:ascii="Times New Roman"/>
          <w:b w:val="false"/>
          <w:i w:val="false"/>
          <w:color w:val="000000"/>
          <w:sz w:val="28"/>
        </w:rPr>
        <w:t>
      ___________________________________________________________________</w:t>
      </w:r>
    </w:p>
    <w:bookmarkEnd w:id="57"/>
    <w:bookmarkStart w:name="z65" w:id="58"/>
    <w:p>
      <w:pPr>
        <w:spacing w:after="0"/>
        <w:ind w:left="0"/>
        <w:jc w:val="both"/>
      </w:pPr>
      <w:r>
        <w:rPr>
          <w:rFonts w:ascii="Times New Roman"/>
          <w:b w:val="false"/>
          <w:i w:val="false"/>
          <w:color w:val="000000"/>
          <w:sz w:val="28"/>
        </w:rPr>
        <w:t>
      (жобалық параметрлер) (Су шаруашылық және гидротехникалық құрылысжай</w:t>
      </w:r>
    </w:p>
    <w:bookmarkEnd w:id="58"/>
    <w:bookmarkStart w:name="z66" w:id="59"/>
    <w:p>
      <w:pPr>
        <w:spacing w:after="0"/>
        <w:ind w:left="0"/>
        <w:jc w:val="both"/>
      </w:pPr>
      <w:r>
        <w:rPr>
          <w:rFonts w:ascii="Times New Roman"/>
          <w:b w:val="false"/>
          <w:i w:val="false"/>
          <w:color w:val="000000"/>
          <w:sz w:val="28"/>
        </w:rPr>
        <w:t>
      бойынша қайталама және кейінгі зерттеп-қарауларда жобалы параметрлер келтірілмейді. Су шаруашылық  және гидротехникалық құрылысжайын зерттеп-қарау аралығында болған,  алғашқы жобамен өзгертулер болған кезде, олар бойынша мәліметтер беріледі).</w:t>
      </w:r>
    </w:p>
    <w:bookmarkEnd w:id="59"/>
    <w:bookmarkStart w:name="z67" w:id="60"/>
    <w:p>
      <w:pPr>
        <w:spacing w:after="0"/>
        <w:ind w:left="0"/>
        <w:jc w:val="both"/>
      </w:pPr>
      <w:r>
        <w:rPr>
          <w:rFonts w:ascii="Times New Roman"/>
          <w:b w:val="false"/>
          <w:i w:val="false"/>
          <w:color w:val="000000"/>
          <w:sz w:val="28"/>
        </w:rPr>
        <w:t>
      1.1. Су шаруашылық және гидротехникалық құрылысжайының атауы,  тағайындалуы және орналасу орны</w:t>
      </w:r>
    </w:p>
    <w:bookmarkEnd w:id="60"/>
    <w:bookmarkStart w:name="z68" w:id="61"/>
    <w:p>
      <w:pPr>
        <w:spacing w:after="0"/>
        <w:ind w:left="0"/>
        <w:jc w:val="both"/>
      </w:pPr>
      <w:r>
        <w:rPr>
          <w:rFonts w:ascii="Times New Roman"/>
          <w:b w:val="false"/>
          <w:i w:val="false"/>
          <w:color w:val="000000"/>
          <w:sz w:val="28"/>
        </w:rPr>
        <w:t>
      1.2. Құрылыс мерзімі, уақытша және тұрақты пайдалануға беру жылдары</w:t>
      </w:r>
    </w:p>
    <w:bookmarkEnd w:id="61"/>
    <w:bookmarkStart w:name="z69" w:id="62"/>
    <w:p>
      <w:pPr>
        <w:spacing w:after="0"/>
        <w:ind w:left="0"/>
        <w:jc w:val="both"/>
      </w:pPr>
      <w:r>
        <w:rPr>
          <w:rFonts w:ascii="Times New Roman"/>
          <w:b w:val="false"/>
          <w:i w:val="false"/>
          <w:color w:val="000000"/>
          <w:sz w:val="28"/>
        </w:rPr>
        <w:t>
      __________________________________________________________________</w:t>
      </w:r>
    </w:p>
    <w:bookmarkEnd w:id="62"/>
    <w:bookmarkStart w:name="z70" w:id="63"/>
    <w:p>
      <w:pPr>
        <w:spacing w:after="0"/>
        <w:ind w:left="0"/>
        <w:jc w:val="both"/>
      </w:pPr>
      <w:r>
        <w:rPr>
          <w:rFonts w:ascii="Times New Roman"/>
          <w:b w:val="false"/>
          <w:i w:val="false"/>
          <w:color w:val="000000"/>
          <w:sz w:val="28"/>
        </w:rPr>
        <w:t>
      1.3. Су шаруашылық және гидротехникалық құрылысжайының мемлекеттік</w:t>
      </w:r>
    </w:p>
    <w:bookmarkEnd w:id="63"/>
    <w:bookmarkStart w:name="z71" w:id="64"/>
    <w:p>
      <w:pPr>
        <w:spacing w:after="0"/>
        <w:ind w:left="0"/>
        <w:jc w:val="both"/>
      </w:pPr>
      <w:r>
        <w:rPr>
          <w:rFonts w:ascii="Times New Roman"/>
          <w:b w:val="false"/>
          <w:i w:val="false"/>
          <w:color w:val="000000"/>
          <w:sz w:val="28"/>
        </w:rPr>
        <w:t>
      қабылдау комиссиясымен пайдалануға қабылдау актісінің болуы</w:t>
      </w:r>
    </w:p>
    <w:bookmarkEnd w:id="64"/>
    <w:bookmarkStart w:name="z72" w:id="65"/>
    <w:p>
      <w:pPr>
        <w:spacing w:after="0"/>
        <w:ind w:left="0"/>
        <w:jc w:val="both"/>
      </w:pPr>
      <w:r>
        <w:rPr>
          <w:rFonts w:ascii="Times New Roman"/>
          <w:b w:val="false"/>
          <w:i w:val="false"/>
          <w:color w:val="000000"/>
          <w:sz w:val="28"/>
        </w:rPr>
        <w:t>
      ___________________________________________________________________</w:t>
      </w:r>
    </w:p>
    <w:bookmarkEnd w:id="65"/>
    <w:bookmarkStart w:name="z73" w:id="66"/>
    <w:p>
      <w:pPr>
        <w:spacing w:after="0"/>
        <w:ind w:left="0"/>
        <w:jc w:val="both"/>
      </w:pPr>
      <w:r>
        <w:rPr>
          <w:rFonts w:ascii="Times New Roman"/>
          <w:b w:val="false"/>
          <w:i w:val="false"/>
          <w:color w:val="000000"/>
          <w:sz w:val="28"/>
        </w:rPr>
        <w:t>
      1.4. Меншік иесі (иеленуші)</w:t>
      </w:r>
    </w:p>
    <w:bookmarkEnd w:id="66"/>
    <w:bookmarkStart w:name="z74" w:id="67"/>
    <w:p>
      <w:pPr>
        <w:spacing w:after="0"/>
        <w:ind w:left="0"/>
        <w:jc w:val="both"/>
      </w:pPr>
      <w:r>
        <w:rPr>
          <w:rFonts w:ascii="Times New Roman"/>
          <w:b w:val="false"/>
          <w:i w:val="false"/>
          <w:color w:val="000000"/>
          <w:sz w:val="28"/>
        </w:rPr>
        <w:t>
      ___________________________________________________________________</w:t>
      </w:r>
    </w:p>
    <w:bookmarkEnd w:id="67"/>
    <w:bookmarkStart w:name="z75" w:id="68"/>
    <w:p>
      <w:pPr>
        <w:spacing w:after="0"/>
        <w:ind w:left="0"/>
        <w:jc w:val="both"/>
      </w:pPr>
      <w:r>
        <w:rPr>
          <w:rFonts w:ascii="Times New Roman"/>
          <w:b w:val="false"/>
          <w:i w:val="false"/>
          <w:color w:val="000000"/>
          <w:sz w:val="28"/>
        </w:rPr>
        <w:t>
      1.5. Пайдаланушы ұйым</w:t>
      </w:r>
    </w:p>
    <w:bookmarkEnd w:id="68"/>
    <w:bookmarkStart w:name="z76" w:id="69"/>
    <w:p>
      <w:pPr>
        <w:spacing w:after="0"/>
        <w:ind w:left="0"/>
        <w:jc w:val="both"/>
      </w:pPr>
      <w:r>
        <w:rPr>
          <w:rFonts w:ascii="Times New Roman"/>
          <w:b w:val="false"/>
          <w:i w:val="false"/>
          <w:color w:val="000000"/>
          <w:sz w:val="28"/>
        </w:rPr>
        <w:t>
      ___________________________________________________________________</w:t>
      </w:r>
    </w:p>
    <w:bookmarkEnd w:id="69"/>
    <w:bookmarkStart w:name="z77" w:id="70"/>
    <w:p>
      <w:pPr>
        <w:spacing w:after="0"/>
        <w:ind w:left="0"/>
        <w:jc w:val="both"/>
      </w:pPr>
      <w:r>
        <w:rPr>
          <w:rFonts w:ascii="Times New Roman"/>
          <w:b w:val="false"/>
          <w:i w:val="false"/>
          <w:color w:val="000000"/>
          <w:sz w:val="28"/>
        </w:rPr>
        <w:t>
      1.6. Құрылысжайдың классы</w:t>
      </w:r>
    </w:p>
    <w:bookmarkEnd w:id="70"/>
    <w:bookmarkStart w:name="z78" w:id="71"/>
    <w:p>
      <w:pPr>
        <w:spacing w:after="0"/>
        <w:ind w:left="0"/>
        <w:jc w:val="both"/>
      </w:pPr>
      <w:r>
        <w:rPr>
          <w:rFonts w:ascii="Times New Roman"/>
          <w:b w:val="false"/>
          <w:i w:val="false"/>
          <w:color w:val="000000"/>
          <w:sz w:val="28"/>
        </w:rPr>
        <w:t>
      ___________________________________________________________________</w:t>
      </w:r>
    </w:p>
    <w:bookmarkEnd w:id="71"/>
    <w:bookmarkStart w:name="z79" w:id="72"/>
    <w:p>
      <w:pPr>
        <w:spacing w:after="0"/>
        <w:ind w:left="0"/>
        <w:jc w:val="both"/>
      </w:pPr>
      <w:r>
        <w:rPr>
          <w:rFonts w:ascii="Times New Roman"/>
          <w:b w:val="false"/>
          <w:i w:val="false"/>
          <w:color w:val="000000"/>
          <w:sz w:val="28"/>
        </w:rPr>
        <w:t>
      1.7. Тегеуірінді шептің жалпы ұзындығы</w:t>
      </w:r>
    </w:p>
    <w:bookmarkEnd w:id="72"/>
    <w:bookmarkStart w:name="z80" w:id="73"/>
    <w:p>
      <w:pPr>
        <w:spacing w:after="0"/>
        <w:ind w:left="0"/>
        <w:jc w:val="both"/>
      </w:pPr>
      <w:r>
        <w:rPr>
          <w:rFonts w:ascii="Times New Roman"/>
          <w:b w:val="false"/>
          <w:i w:val="false"/>
          <w:color w:val="000000"/>
          <w:sz w:val="28"/>
        </w:rPr>
        <w:t>
      ___________________________________________________________________</w:t>
      </w:r>
    </w:p>
    <w:bookmarkEnd w:id="73"/>
    <w:bookmarkStart w:name="z81" w:id="74"/>
    <w:p>
      <w:pPr>
        <w:spacing w:after="0"/>
        <w:ind w:left="0"/>
        <w:jc w:val="both"/>
      </w:pPr>
      <w:r>
        <w:rPr>
          <w:rFonts w:ascii="Times New Roman"/>
          <w:b w:val="false"/>
          <w:i w:val="false"/>
          <w:color w:val="000000"/>
          <w:sz w:val="28"/>
        </w:rPr>
        <w:t>
      1.8. Ағынсу: атауы</w:t>
      </w:r>
    </w:p>
    <w:bookmarkEnd w:id="74"/>
    <w:bookmarkStart w:name="z82" w:id="75"/>
    <w:p>
      <w:pPr>
        <w:spacing w:after="0"/>
        <w:ind w:left="0"/>
        <w:jc w:val="both"/>
      </w:pPr>
      <w:r>
        <w:rPr>
          <w:rFonts w:ascii="Times New Roman"/>
          <w:b w:val="false"/>
          <w:i w:val="false"/>
          <w:color w:val="000000"/>
          <w:sz w:val="28"/>
        </w:rPr>
        <w:t>
      ___________________________________________________________________</w:t>
      </w:r>
    </w:p>
    <w:bookmarkEnd w:id="75"/>
    <w:bookmarkStart w:name="z83" w:id="76"/>
    <w:p>
      <w:pPr>
        <w:spacing w:after="0"/>
        <w:ind w:left="0"/>
        <w:jc w:val="both"/>
      </w:pPr>
      <w:r>
        <w:rPr>
          <w:rFonts w:ascii="Times New Roman"/>
          <w:b w:val="false"/>
          <w:i w:val="false"/>
          <w:color w:val="000000"/>
          <w:sz w:val="28"/>
        </w:rPr>
        <w:t>
      орташа көпжылдық ағыны, км3</w:t>
      </w:r>
    </w:p>
    <w:bookmarkEnd w:id="76"/>
    <w:bookmarkStart w:name="z84" w:id="77"/>
    <w:p>
      <w:pPr>
        <w:spacing w:after="0"/>
        <w:ind w:left="0"/>
        <w:jc w:val="both"/>
      </w:pPr>
      <w:r>
        <w:rPr>
          <w:rFonts w:ascii="Times New Roman"/>
          <w:b w:val="false"/>
          <w:i w:val="false"/>
          <w:color w:val="000000"/>
          <w:sz w:val="28"/>
        </w:rPr>
        <w:t>
      орташа көпжылдық шығыны, м3/с ___________</w:t>
      </w:r>
    </w:p>
    <w:bookmarkEnd w:id="77"/>
    <w:bookmarkStart w:name="z85" w:id="78"/>
    <w:p>
      <w:pPr>
        <w:spacing w:after="0"/>
        <w:ind w:left="0"/>
        <w:jc w:val="both"/>
      </w:pPr>
      <w:r>
        <w:rPr>
          <w:rFonts w:ascii="Times New Roman"/>
          <w:b w:val="false"/>
          <w:i w:val="false"/>
          <w:color w:val="000000"/>
          <w:sz w:val="28"/>
        </w:rPr>
        <w:t>
      максималды бақылау шығыны, м3/с ________</w:t>
      </w:r>
    </w:p>
    <w:bookmarkEnd w:id="78"/>
    <w:bookmarkStart w:name="z86" w:id="79"/>
    <w:p>
      <w:pPr>
        <w:spacing w:after="0"/>
        <w:ind w:left="0"/>
        <w:jc w:val="both"/>
      </w:pPr>
      <w:r>
        <w:rPr>
          <w:rFonts w:ascii="Times New Roman"/>
          <w:b w:val="false"/>
          <w:i w:val="false"/>
          <w:color w:val="000000"/>
          <w:sz w:val="28"/>
        </w:rPr>
        <w:t>
      мерзімі _______ есепті мақсималды су шығыны – қамтамасыз етілуімен: негізгі</w:t>
      </w:r>
    </w:p>
    <w:bookmarkEnd w:id="79"/>
    <w:bookmarkStart w:name="z87" w:id="80"/>
    <w:p>
      <w:pPr>
        <w:spacing w:after="0"/>
        <w:ind w:left="0"/>
        <w:jc w:val="both"/>
      </w:pPr>
      <w:r>
        <w:rPr>
          <w:rFonts w:ascii="Times New Roman"/>
          <w:b w:val="false"/>
          <w:i w:val="false"/>
          <w:color w:val="000000"/>
          <w:sz w:val="28"/>
        </w:rPr>
        <w:t>
      есептік жағдай,  % _________; м3/с _____________ бақылау есептік жағдай,</w:t>
      </w:r>
    </w:p>
    <w:bookmarkEnd w:id="80"/>
    <w:bookmarkStart w:name="z88" w:id="81"/>
    <w:p>
      <w:pPr>
        <w:spacing w:after="0"/>
        <w:ind w:left="0"/>
        <w:jc w:val="both"/>
      </w:pPr>
      <w:r>
        <w:rPr>
          <w:rFonts w:ascii="Times New Roman"/>
          <w:b w:val="false"/>
          <w:i w:val="false"/>
          <w:color w:val="000000"/>
          <w:sz w:val="28"/>
        </w:rPr>
        <w:t>
      % _________; м3/с _____________</w:t>
      </w:r>
    </w:p>
    <w:bookmarkEnd w:id="81"/>
    <w:bookmarkStart w:name="z89" w:id="82"/>
    <w:p>
      <w:pPr>
        <w:spacing w:after="0"/>
        <w:ind w:left="0"/>
        <w:jc w:val="both"/>
      </w:pPr>
      <w:r>
        <w:rPr>
          <w:rFonts w:ascii="Times New Roman"/>
          <w:b w:val="false"/>
          <w:i w:val="false"/>
          <w:color w:val="000000"/>
          <w:sz w:val="28"/>
        </w:rPr>
        <w:t>
      1.9. Су тораптың барлық су өткізгіш құрылысжайлар арқылы судың жинақтық</w:t>
      </w:r>
    </w:p>
    <w:bookmarkEnd w:id="82"/>
    <w:bookmarkStart w:name="z90" w:id="83"/>
    <w:p>
      <w:pPr>
        <w:spacing w:after="0"/>
        <w:ind w:left="0"/>
        <w:jc w:val="both"/>
      </w:pPr>
      <w:r>
        <w:rPr>
          <w:rFonts w:ascii="Times New Roman"/>
          <w:b w:val="false"/>
          <w:i w:val="false"/>
          <w:color w:val="000000"/>
          <w:sz w:val="28"/>
        </w:rPr>
        <w:t>
      ағызу шығыны (су қоймасына өзен ағысының бөлігінің трансформациялау есебімен):</w:t>
      </w:r>
    </w:p>
    <w:bookmarkEnd w:id="83"/>
    <w:bookmarkStart w:name="z91" w:id="84"/>
    <w:p>
      <w:pPr>
        <w:spacing w:after="0"/>
        <w:ind w:left="0"/>
        <w:jc w:val="both"/>
      </w:pPr>
      <w:r>
        <w:rPr>
          <w:rFonts w:ascii="Times New Roman"/>
          <w:b w:val="false"/>
          <w:i w:val="false"/>
          <w:color w:val="000000"/>
          <w:sz w:val="28"/>
        </w:rPr>
        <w:t>
      негізгі есептік жағдай, м3/с __________________</w:t>
      </w:r>
    </w:p>
    <w:bookmarkEnd w:id="84"/>
    <w:bookmarkStart w:name="z92" w:id="85"/>
    <w:p>
      <w:pPr>
        <w:spacing w:after="0"/>
        <w:ind w:left="0"/>
        <w:jc w:val="both"/>
      </w:pPr>
      <w:r>
        <w:rPr>
          <w:rFonts w:ascii="Times New Roman"/>
          <w:b w:val="false"/>
          <w:i w:val="false"/>
          <w:color w:val="000000"/>
          <w:sz w:val="28"/>
        </w:rPr>
        <w:t>
      бақылау есептік жағдай, м3/с _________________</w:t>
      </w:r>
    </w:p>
    <w:bookmarkEnd w:id="85"/>
    <w:bookmarkStart w:name="z93" w:id="86"/>
    <w:p>
      <w:pPr>
        <w:spacing w:after="0"/>
        <w:ind w:left="0"/>
        <w:jc w:val="both"/>
      </w:pPr>
      <w:r>
        <w:rPr>
          <w:rFonts w:ascii="Times New Roman"/>
          <w:b w:val="false"/>
          <w:i w:val="false"/>
          <w:color w:val="000000"/>
          <w:sz w:val="28"/>
        </w:rPr>
        <w:t>
      2. Тұстама аумағында табиғи-климаттық жағдай: климат _________________</w:t>
      </w:r>
    </w:p>
    <w:bookmarkEnd w:id="86"/>
    <w:bookmarkStart w:name="z94" w:id="87"/>
    <w:p>
      <w:pPr>
        <w:spacing w:after="0"/>
        <w:ind w:left="0"/>
        <w:jc w:val="both"/>
      </w:pPr>
      <w:r>
        <w:rPr>
          <w:rFonts w:ascii="Times New Roman"/>
          <w:b w:val="false"/>
          <w:i w:val="false"/>
          <w:color w:val="000000"/>
          <w:sz w:val="28"/>
        </w:rPr>
        <w:t>
      топография ___________________, геология ____________________________</w:t>
      </w:r>
    </w:p>
    <w:bookmarkEnd w:id="87"/>
    <w:bookmarkStart w:name="z95" w:id="88"/>
    <w:p>
      <w:pPr>
        <w:spacing w:after="0"/>
        <w:ind w:left="0"/>
        <w:jc w:val="both"/>
      </w:pPr>
      <w:r>
        <w:rPr>
          <w:rFonts w:ascii="Times New Roman"/>
          <w:b w:val="false"/>
          <w:i w:val="false"/>
          <w:color w:val="000000"/>
          <w:sz w:val="28"/>
        </w:rPr>
        <w:t>
      сейсмикалығы ______________________ (жобада) (ҚНмЕ бойынша)</w:t>
      </w:r>
    </w:p>
    <w:bookmarkEnd w:id="88"/>
    <w:bookmarkStart w:name="z96" w:id="89"/>
    <w:p>
      <w:pPr>
        <w:spacing w:after="0"/>
        <w:ind w:left="0"/>
        <w:jc w:val="both"/>
      </w:pPr>
      <w:r>
        <w:rPr>
          <w:rFonts w:ascii="Times New Roman"/>
          <w:b w:val="false"/>
          <w:i w:val="false"/>
          <w:color w:val="000000"/>
          <w:sz w:val="28"/>
        </w:rPr>
        <w:t>
      2.1. Су шаруашылық және гидротехникалық құрылысжайының сипаттамасы</w:t>
      </w:r>
    </w:p>
    <w:bookmarkEnd w:id="89"/>
    <w:bookmarkStart w:name="z97" w:id="90"/>
    <w:p>
      <w:pPr>
        <w:spacing w:after="0"/>
        <w:ind w:left="0"/>
        <w:jc w:val="both"/>
      </w:pPr>
      <w:r>
        <w:rPr>
          <w:rFonts w:ascii="Times New Roman"/>
          <w:b w:val="false"/>
          <w:i w:val="false"/>
          <w:color w:val="000000"/>
          <w:sz w:val="28"/>
        </w:rPr>
        <w:t>
      Сутежегіш құрылысжай (бөгет, бөгетше).</w:t>
      </w:r>
    </w:p>
    <w:bookmarkEnd w:id="90"/>
    <w:bookmarkStart w:name="z98" w:id="91"/>
    <w:p>
      <w:pPr>
        <w:spacing w:after="0"/>
        <w:ind w:left="0"/>
        <w:jc w:val="both"/>
      </w:pPr>
      <w:r>
        <w:rPr>
          <w:rFonts w:ascii="Times New Roman"/>
          <w:b w:val="false"/>
          <w:i w:val="false"/>
          <w:color w:val="000000"/>
          <w:sz w:val="28"/>
        </w:rPr>
        <w:t>
      Құрылысжай түрі ____________________________________</w:t>
      </w:r>
    </w:p>
    <w:bookmarkEnd w:id="91"/>
    <w:bookmarkStart w:name="z99" w:id="92"/>
    <w:p>
      <w:pPr>
        <w:spacing w:after="0"/>
        <w:ind w:left="0"/>
        <w:jc w:val="both"/>
      </w:pPr>
      <w:r>
        <w:rPr>
          <w:rFonts w:ascii="Times New Roman"/>
          <w:b w:val="false"/>
          <w:i w:val="false"/>
          <w:color w:val="000000"/>
          <w:sz w:val="28"/>
        </w:rPr>
        <w:t>
      Іргетас топырағы __________________________________________________</w:t>
      </w:r>
    </w:p>
    <w:bookmarkEnd w:id="92"/>
    <w:bookmarkStart w:name="z100" w:id="93"/>
    <w:p>
      <w:pPr>
        <w:spacing w:after="0"/>
        <w:ind w:left="0"/>
        <w:jc w:val="both"/>
      </w:pPr>
      <w:r>
        <w:rPr>
          <w:rFonts w:ascii="Times New Roman"/>
          <w:b w:val="false"/>
          <w:i w:val="false"/>
          <w:color w:val="000000"/>
          <w:sz w:val="28"/>
        </w:rPr>
        <w:t>
      Қыр белгісі ________________________________________________________</w:t>
      </w:r>
    </w:p>
    <w:bookmarkEnd w:id="93"/>
    <w:bookmarkStart w:name="z101" w:id="94"/>
    <w:p>
      <w:pPr>
        <w:spacing w:after="0"/>
        <w:ind w:left="0"/>
        <w:jc w:val="both"/>
      </w:pPr>
      <w:r>
        <w:rPr>
          <w:rFonts w:ascii="Times New Roman"/>
          <w:b w:val="false"/>
          <w:i w:val="false"/>
          <w:color w:val="000000"/>
          <w:sz w:val="28"/>
        </w:rPr>
        <w:t>
      Максималды қысым, м _______________________________________________</w:t>
      </w:r>
    </w:p>
    <w:bookmarkEnd w:id="94"/>
    <w:bookmarkStart w:name="z102" w:id="95"/>
    <w:p>
      <w:pPr>
        <w:spacing w:after="0"/>
        <w:ind w:left="0"/>
        <w:jc w:val="both"/>
      </w:pPr>
      <w:r>
        <w:rPr>
          <w:rFonts w:ascii="Times New Roman"/>
          <w:b w:val="false"/>
          <w:i w:val="false"/>
          <w:color w:val="000000"/>
          <w:sz w:val="28"/>
        </w:rPr>
        <w:t>
      Құрылыс биіктігі, м _______________________________________________</w:t>
      </w:r>
    </w:p>
    <w:bookmarkEnd w:id="95"/>
    <w:bookmarkStart w:name="z103" w:id="96"/>
    <w:p>
      <w:pPr>
        <w:spacing w:after="0"/>
        <w:ind w:left="0"/>
        <w:jc w:val="both"/>
      </w:pPr>
      <w:r>
        <w:rPr>
          <w:rFonts w:ascii="Times New Roman"/>
          <w:b w:val="false"/>
          <w:i w:val="false"/>
          <w:color w:val="000000"/>
          <w:sz w:val="28"/>
        </w:rPr>
        <w:t>
      Қыр бойынша ұзындығы, м ___________________________________________</w:t>
      </w:r>
    </w:p>
    <w:bookmarkEnd w:id="96"/>
    <w:bookmarkStart w:name="z104" w:id="97"/>
    <w:p>
      <w:pPr>
        <w:spacing w:after="0"/>
        <w:ind w:left="0"/>
        <w:jc w:val="both"/>
      </w:pPr>
      <w:r>
        <w:rPr>
          <w:rFonts w:ascii="Times New Roman"/>
          <w:b w:val="false"/>
          <w:i w:val="false"/>
          <w:color w:val="000000"/>
          <w:sz w:val="28"/>
        </w:rPr>
        <w:t>
      Қыр бойынша ені, м __________________________________________________</w:t>
      </w:r>
    </w:p>
    <w:bookmarkEnd w:id="97"/>
    <w:bookmarkStart w:name="z105" w:id="98"/>
    <w:p>
      <w:pPr>
        <w:spacing w:after="0"/>
        <w:ind w:left="0"/>
        <w:jc w:val="both"/>
      </w:pPr>
      <w:r>
        <w:rPr>
          <w:rFonts w:ascii="Times New Roman"/>
          <w:b w:val="false"/>
          <w:i w:val="false"/>
          <w:color w:val="000000"/>
          <w:sz w:val="28"/>
        </w:rPr>
        <w:t>
      Табаны бойынша ені, м ________________________________________________</w:t>
      </w:r>
    </w:p>
    <w:bookmarkEnd w:id="98"/>
    <w:bookmarkStart w:name="z106" w:id="99"/>
    <w:p>
      <w:pPr>
        <w:spacing w:after="0"/>
        <w:ind w:left="0"/>
        <w:jc w:val="both"/>
      </w:pPr>
      <w:r>
        <w:rPr>
          <w:rFonts w:ascii="Times New Roman"/>
          <w:b w:val="false"/>
          <w:i w:val="false"/>
          <w:color w:val="000000"/>
          <w:sz w:val="28"/>
        </w:rPr>
        <w:t>
      Сүзілуге қарсы және дренажды құрылғылар ______________________________</w:t>
      </w:r>
    </w:p>
    <w:bookmarkEnd w:id="99"/>
    <w:bookmarkStart w:name="z107" w:id="100"/>
    <w:p>
      <w:pPr>
        <w:spacing w:after="0"/>
        <w:ind w:left="0"/>
        <w:jc w:val="both"/>
      </w:pPr>
      <w:r>
        <w:rPr>
          <w:rFonts w:ascii="Times New Roman"/>
          <w:b w:val="false"/>
          <w:i w:val="false"/>
          <w:color w:val="000000"/>
          <w:sz w:val="28"/>
        </w:rPr>
        <w:t>
      Қосылатын құрылғының конструкциясы _________________________________</w:t>
      </w:r>
    </w:p>
    <w:bookmarkEnd w:id="100"/>
    <w:bookmarkStart w:name="z108" w:id="101"/>
    <w:p>
      <w:pPr>
        <w:spacing w:after="0"/>
        <w:ind w:left="0"/>
        <w:jc w:val="both"/>
      </w:pPr>
      <w:r>
        <w:rPr>
          <w:rFonts w:ascii="Times New Roman"/>
          <w:b w:val="false"/>
          <w:i w:val="false"/>
          <w:color w:val="000000"/>
          <w:sz w:val="28"/>
        </w:rPr>
        <w:t>
      Орналасу және конструкцияның негізгі ерекшеліктері ____________________</w:t>
      </w:r>
    </w:p>
    <w:bookmarkEnd w:id="101"/>
    <w:bookmarkStart w:name="z109" w:id="102"/>
    <w:p>
      <w:pPr>
        <w:spacing w:after="0"/>
        <w:ind w:left="0"/>
        <w:jc w:val="both"/>
      </w:pPr>
      <w:r>
        <w:rPr>
          <w:rFonts w:ascii="Times New Roman"/>
          <w:b w:val="false"/>
          <w:i w:val="false"/>
          <w:color w:val="000000"/>
          <w:sz w:val="28"/>
        </w:rPr>
        <w:t>
      Топырақты материалдардан соғылған бөгеттер үшін______________________</w:t>
      </w:r>
    </w:p>
    <w:bookmarkEnd w:id="102"/>
    <w:bookmarkStart w:name="z110" w:id="103"/>
    <w:p>
      <w:pPr>
        <w:spacing w:after="0"/>
        <w:ind w:left="0"/>
        <w:jc w:val="both"/>
      </w:pPr>
      <w:r>
        <w:rPr>
          <w:rFonts w:ascii="Times New Roman"/>
          <w:b w:val="false"/>
          <w:i w:val="false"/>
          <w:color w:val="000000"/>
          <w:sz w:val="28"/>
        </w:rPr>
        <w:t>
      Бөгет денесінің материалы ___________________________________________</w:t>
      </w:r>
    </w:p>
    <w:bookmarkEnd w:id="103"/>
    <w:bookmarkStart w:name="z111" w:id="104"/>
    <w:p>
      <w:pPr>
        <w:spacing w:after="0"/>
        <w:ind w:left="0"/>
        <w:jc w:val="both"/>
      </w:pPr>
      <w:r>
        <w:rPr>
          <w:rFonts w:ascii="Times New Roman"/>
          <w:b w:val="false"/>
          <w:i w:val="false"/>
          <w:color w:val="000000"/>
          <w:sz w:val="28"/>
        </w:rPr>
        <w:t>
      Беткейлер еңісінің салынуы __________________________________________</w:t>
      </w:r>
    </w:p>
    <w:bookmarkEnd w:id="104"/>
    <w:bookmarkStart w:name="z112" w:id="105"/>
    <w:p>
      <w:pPr>
        <w:spacing w:after="0"/>
        <w:ind w:left="0"/>
        <w:jc w:val="both"/>
      </w:pPr>
      <w:r>
        <w:rPr>
          <w:rFonts w:ascii="Times New Roman"/>
          <w:b w:val="false"/>
          <w:i w:val="false"/>
          <w:color w:val="000000"/>
          <w:sz w:val="28"/>
        </w:rPr>
        <w:t>
      Беткейлерді бекіту түрі _______________________________________________</w:t>
      </w:r>
    </w:p>
    <w:bookmarkEnd w:id="105"/>
    <w:bookmarkStart w:name="z113" w:id="106"/>
    <w:p>
      <w:pPr>
        <w:spacing w:after="0"/>
        <w:ind w:left="0"/>
        <w:jc w:val="both"/>
      </w:pPr>
      <w:r>
        <w:rPr>
          <w:rFonts w:ascii="Times New Roman"/>
          <w:b w:val="false"/>
          <w:i w:val="false"/>
          <w:color w:val="000000"/>
          <w:sz w:val="28"/>
        </w:rPr>
        <w:t>
      Бетонды суағар (су ағызғыш) бөгеттер үшін _____________________________</w:t>
      </w:r>
    </w:p>
    <w:bookmarkEnd w:id="106"/>
    <w:bookmarkStart w:name="z114" w:id="107"/>
    <w:p>
      <w:pPr>
        <w:spacing w:after="0"/>
        <w:ind w:left="0"/>
        <w:jc w:val="both"/>
      </w:pPr>
      <w:r>
        <w:rPr>
          <w:rFonts w:ascii="Times New Roman"/>
          <w:b w:val="false"/>
          <w:i w:val="false"/>
          <w:color w:val="000000"/>
          <w:sz w:val="28"/>
        </w:rPr>
        <w:t>
      Суағар еденінің белгісі _______________________________________________</w:t>
      </w:r>
    </w:p>
    <w:bookmarkEnd w:id="107"/>
    <w:bookmarkStart w:name="z115" w:id="108"/>
    <w:p>
      <w:pPr>
        <w:spacing w:after="0"/>
        <w:ind w:left="0"/>
        <w:jc w:val="both"/>
      </w:pPr>
      <w:r>
        <w:rPr>
          <w:rFonts w:ascii="Times New Roman"/>
          <w:b w:val="false"/>
          <w:i w:val="false"/>
          <w:color w:val="000000"/>
          <w:sz w:val="28"/>
        </w:rPr>
        <w:t>
      Суағардың тесіктерінің саны және олардың негізгі өлшемдері _____________</w:t>
      </w:r>
    </w:p>
    <w:bookmarkEnd w:id="108"/>
    <w:bookmarkStart w:name="z116" w:id="109"/>
    <w:p>
      <w:pPr>
        <w:spacing w:after="0"/>
        <w:ind w:left="0"/>
        <w:jc w:val="both"/>
      </w:pPr>
      <w:r>
        <w:rPr>
          <w:rFonts w:ascii="Times New Roman"/>
          <w:b w:val="false"/>
          <w:i w:val="false"/>
          <w:color w:val="000000"/>
          <w:sz w:val="28"/>
        </w:rPr>
        <w:t>
      Суағар тесіктері арқылы судың жинақтық есептік шығыны: қалыпты тіреу  деңгейі кезінде, м3/с, көтеріңкі тіреулі деңгейі кезінде, м3/с _______________</w:t>
      </w:r>
    </w:p>
    <w:bookmarkEnd w:id="109"/>
    <w:bookmarkStart w:name="z117" w:id="110"/>
    <w:p>
      <w:pPr>
        <w:spacing w:after="0"/>
        <w:ind w:left="0"/>
        <w:jc w:val="both"/>
      </w:pPr>
      <w:r>
        <w:rPr>
          <w:rFonts w:ascii="Times New Roman"/>
          <w:b w:val="false"/>
          <w:i w:val="false"/>
          <w:color w:val="000000"/>
          <w:sz w:val="28"/>
        </w:rPr>
        <w:t>
      Суұрма және рисбермалар конструкциясы</w:t>
      </w:r>
    </w:p>
    <w:bookmarkEnd w:id="110"/>
    <w:bookmarkStart w:name="z118" w:id="111"/>
    <w:p>
      <w:pPr>
        <w:spacing w:after="0"/>
        <w:ind w:left="0"/>
        <w:jc w:val="both"/>
      </w:pPr>
      <w:r>
        <w:rPr>
          <w:rFonts w:ascii="Times New Roman"/>
          <w:b w:val="false"/>
          <w:i w:val="false"/>
          <w:color w:val="000000"/>
          <w:sz w:val="28"/>
        </w:rPr>
        <w:t>
      3. Құрылысжайдың механикалық құрылғылары.</w:t>
      </w:r>
    </w:p>
    <w:bookmarkEnd w:id="111"/>
    <w:bookmarkStart w:name="z119" w:id="112"/>
    <w:p>
      <w:pPr>
        <w:spacing w:after="0"/>
        <w:ind w:left="0"/>
        <w:jc w:val="both"/>
      </w:pPr>
      <w:r>
        <w:rPr>
          <w:rFonts w:ascii="Times New Roman"/>
          <w:b w:val="false"/>
          <w:i w:val="false"/>
          <w:color w:val="000000"/>
          <w:sz w:val="28"/>
        </w:rPr>
        <w:t>
      Жапқыштар. Жапқыштар түрі ________________________________________</w:t>
      </w:r>
    </w:p>
    <w:bookmarkEnd w:id="112"/>
    <w:bookmarkStart w:name="z120" w:id="113"/>
    <w:p>
      <w:pPr>
        <w:spacing w:after="0"/>
        <w:ind w:left="0"/>
        <w:jc w:val="both"/>
      </w:pPr>
      <w:r>
        <w:rPr>
          <w:rFonts w:ascii="Times New Roman"/>
          <w:b w:val="false"/>
          <w:i w:val="false"/>
          <w:color w:val="000000"/>
          <w:sz w:val="28"/>
        </w:rPr>
        <w:t>
      Орналасу орны ____________________________________________________</w:t>
      </w:r>
    </w:p>
    <w:bookmarkEnd w:id="113"/>
    <w:bookmarkStart w:name="z121" w:id="114"/>
    <w:p>
      <w:pPr>
        <w:spacing w:after="0"/>
        <w:ind w:left="0"/>
        <w:jc w:val="both"/>
      </w:pPr>
      <w:r>
        <w:rPr>
          <w:rFonts w:ascii="Times New Roman"/>
          <w:b w:val="false"/>
          <w:i w:val="false"/>
          <w:color w:val="000000"/>
          <w:sz w:val="28"/>
        </w:rPr>
        <w:t>
      Саны ___________________________________________________________</w:t>
      </w:r>
    </w:p>
    <w:bookmarkEnd w:id="114"/>
    <w:bookmarkStart w:name="z122" w:id="115"/>
    <w:p>
      <w:pPr>
        <w:spacing w:after="0"/>
        <w:ind w:left="0"/>
        <w:jc w:val="both"/>
      </w:pPr>
      <w:r>
        <w:rPr>
          <w:rFonts w:ascii="Times New Roman"/>
          <w:b w:val="false"/>
          <w:i w:val="false"/>
          <w:color w:val="000000"/>
          <w:sz w:val="28"/>
        </w:rPr>
        <w:t>
      Максималды қысым, м ________________________________________________</w:t>
      </w:r>
    </w:p>
    <w:bookmarkEnd w:id="115"/>
    <w:bookmarkStart w:name="z123" w:id="116"/>
    <w:p>
      <w:pPr>
        <w:spacing w:after="0"/>
        <w:ind w:left="0"/>
        <w:jc w:val="both"/>
      </w:pPr>
      <w:r>
        <w:rPr>
          <w:rFonts w:ascii="Times New Roman"/>
          <w:b w:val="false"/>
          <w:i w:val="false"/>
          <w:color w:val="000000"/>
          <w:sz w:val="28"/>
        </w:rPr>
        <w:t>
      Жапқыш массасы, т ___________________________________________________</w:t>
      </w:r>
    </w:p>
    <w:bookmarkEnd w:id="116"/>
    <w:bookmarkStart w:name="z124" w:id="117"/>
    <w:p>
      <w:pPr>
        <w:spacing w:after="0"/>
        <w:ind w:left="0"/>
        <w:jc w:val="both"/>
      </w:pPr>
      <w:r>
        <w:rPr>
          <w:rFonts w:ascii="Times New Roman"/>
          <w:b w:val="false"/>
          <w:i w:val="false"/>
          <w:color w:val="000000"/>
          <w:sz w:val="28"/>
        </w:rPr>
        <w:t>
      Негізгі өлшемдері ___________________________________________________</w:t>
      </w:r>
    </w:p>
    <w:bookmarkEnd w:id="117"/>
    <w:bookmarkStart w:name="z125" w:id="118"/>
    <w:p>
      <w:pPr>
        <w:spacing w:after="0"/>
        <w:ind w:left="0"/>
        <w:jc w:val="both"/>
      </w:pPr>
      <w:r>
        <w:rPr>
          <w:rFonts w:ascii="Times New Roman"/>
          <w:b w:val="false"/>
          <w:i w:val="false"/>
          <w:color w:val="000000"/>
          <w:sz w:val="28"/>
        </w:rPr>
        <w:t>
      Төсегіш және тірек-жүріс бөліктерінің конструкциясы ____________________</w:t>
      </w:r>
    </w:p>
    <w:bookmarkEnd w:id="118"/>
    <w:bookmarkStart w:name="z126" w:id="119"/>
    <w:p>
      <w:pPr>
        <w:spacing w:after="0"/>
        <w:ind w:left="0"/>
        <w:jc w:val="both"/>
      </w:pPr>
      <w:r>
        <w:rPr>
          <w:rFonts w:ascii="Times New Roman"/>
          <w:b w:val="false"/>
          <w:i w:val="false"/>
          <w:color w:val="000000"/>
          <w:sz w:val="28"/>
        </w:rPr>
        <w:t>
      Тығыздалу түрі _____________________________________________________</w:t>
      </w:r>
    </w:p>
    <w:bookmarkEnd w:id="119"/>
    <w:bookmarkStart w:name="z127" w:id="120"/>
    <w:p>
      <w:pPr>
        <w:spacing w:after="0"/>
        <w:ind w:left="0"/>
        <w:jc w:val="both"/>
      </w:pPr>
      <w:r>
        <w:rPr>
          <w:rFonts w:ascii="Times New Roman"/>
          <w:b w:val="false"/>
          <w:i w:val="false"/>
          <w:color w:val="000000"/>
          <w:sz w:val="28"/>
        </w:rPr>
        <w:t>
      Қысқыштар және ұстау құрылғыларының саны _________________________</w:t>
      </w:r>
    </w:p>
    <w:bookmarkEnd w:id="120"/>
    <w:bookmarkStart w:name="z128" w:id="121"/>
    <w:p>
      <w:pPr>
        <w:spacing w:after="0"/>
        <w:ind w:left="0"/>
        <w:jc w:val="both"/>
      </w:pPr>
      <w:r>
        <w:rPr>
          <w:rFonts w:ascii="Times New Roman"/>
          <w:b w:val="false"/>
          <w:i w:val="false"/>
          <w:color w:val="000000"/>
          <w:sz w:val="28"/>
        </w:rPr>
        <w:t>
      Көтергіш механизмдерінің түрі, саны және жүк көтергіштігі _______________</w:t>
      </w:r>
    </w:p>
    <w:bookmarkEnd w:id="121"/>
    <w:bookmarkStart w:name="z129" w:id="122"/>
    <w:p>
      <w:pPr>
        <w:spacing w:after="0"/>
        <w:ind w:left="0"/>
        <w:jc w:val="both"/>
      </w:pPr>
      <w:r>
        <w:rPr>
          <w:rFonts w:ascii="Times New Roman"/>
          <w:b w:val="false"/>
          <w:i w:val="false"/>
          <w:color w:val="000000"/>
          <w:sz w:val="28"/>
        </w:rPr>
        <w:t>
      4. Су шаруашылығы және гидротехникалық құрылысжайларды салу, пайдалануға беру кезеңінде және пайдалану кезеңдерінде орын алған істен шығулар, зақымданулар және апаттар. Оларды жою жөнінде қабылданған шаралар және олардың техникалық тиімділігі.</w:t>
      </w:r>
    </w:p>
    <w:bookmarkEnd w:id="122"/>
    <w:bookmarkStart w:name="z130" w:id="123"/>
    <w:p>
      <w:pPr>
        <w:spacing w:after="0"/>
        <w:ind w:left="0"/>
        <w:jc w:val="both"/>
      </w:pPr>
      <w:r>
        <w:rPr>
          <w:rFonts w:ascii="Times New Roman"/>
          <w:b w:val="false"/>
          <w:i w:val="false"/>
          <w:color w:val="000000"/>
          <w:sz w:val="28"/>
        </w:rPr>
        <w:t>
      Тексеріс актілері бойынша қысқаша тарихи анықтама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шығудың, зақымданудың, апаттық жағдайдың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зақымдануларды, апаттық жағдайларды жою жөніндегі іс-шаралар және олардың техникалық тиімділігі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4"/>
    <w:p>
      <w:pPr>
        <w:spacing w:after="0"/>
        <w:ind w:left="0"/>
        <w:jc w:val="both"/>
      </w:pPr>
      <w:r>
        <w:rPr>
          <w:rFonts w:ascii="Times New Roman"/>
          <w:b w:val="false"/>
          <w:i w:val="false"/>
          <w:color w:val="000000"/>
          <w:sz w:val="28"/>
        </w:rPr>
        <w:t>
      5. Су шаруашылық және гидротехникалық құрылысжайлардың өлшегіш құралдармен жабдықталуы</w:t>
      </w:r>
    </w:p>
    <w:bookmarkEnd w:id="124"/>
    <w:bookmarkStart w:name="z132" w:id="125"/>
    <w:p>
      <w:pPr>
        <w:spacing w:after="0"/>
        <w:ind w:left="0"/>
        <w:jc w:val="both"/>
      </w:pPr>
      <w:r>
        <w:rPr>
          <w:rFonts w:ascii="Times New Roman"/>
          <w:b w:val="false"/>
          <w:i w:val="false"/>
          <w:color w:val="000000"/>
          <w:sz w:val="28"/>
        </w:rPr>
        <w:t>
      5.1. Табиғи байқау бағдарламасының және жобаның болуы</w:t>
      </w:r>
    </w:p>
    <w:bookmarkEnd w:id="125"/>
    <w:bookmarkStart w:name="z133" w:id="126"/>
    <w:p>
      <w:pPr>
        <w:spacing w:after="0"/>
        <w:ind w:left="0"/>
        <w:jc w:val="both"/>
      </w:pPr>
      <w:r>
        <w:rPr>
          <w:rFonts w:ascii="Times New Roman"/>
          <w:b w:val="false"/>
          <w:i w:val="false"/>
          <w:color w:val="000000"/>
          <w:sz w:val="28"/>
        </w:rPr>
        <w:t>
      5.2. Бақылау-өлшегіш аппаратурасының номенклатурасы мен санының жоба және нормалардың талаптарына сәйкес келуі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Құрылыс-жай атауы және БӨА</w:t>
            </w:r>
          </w:p>
          <w:bookmarkEnd w:id="127"/>
          <w:p>
            <w:pPr>
              <w:spacing w:after="20"/>
              <w:ind w:left="20"/>
              <w:jc w:val="both"/>
            </w:pPr>
            <w:r>
              <w:rPr>
                <w:rFonts w:ascii="Times New Roman"/>
                <w:b w:val="false"/>
                <w:i w:val="false"/>
                <w:color w:val="000000"/>
                <w:sz w:val="20"/>
              </w:rPr>
              <w:t>
орналасу 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Аппаратуралардың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8"/>
    <w:p>
      <w:pPr>
        <w:spacing w:after="0"/>
        <w:ind w:left="0"/>
        <w:jc w:val="both"/>
      </w:pPr>
      <w:r>
        <w:rPr>
          <w:rFonts w:ascii="Times New Roman"/>
          <w:b w:val="false"/>
          <w:i w:val="false"/>
          <w:color w:val="000000"/>
          <w:sz w:val="28"/>
        </w:rPr>
        <w:t>
      6. Бақылау-өлшегіш аппаратурасының жеткіліктілігін және жағдайын бағалау</w:t>
      </w:r>
    </w:p>
    <w:bookmarkEnd w:id="128"/>
    <w:bookmarkStart w:name="z136" w:id="129"/>
    <w:p>
      <w:pPr>
        <w:spacing w:after="0"/>
        <w:ind w:left="0"/>
        <w:jc w:val="both"/>
      </w:pPr>
      <w:r>
        <w:rPr>
          <w:rFonts w:ascii="Times New Roman"/>
          <w:b w:val="false"/>
          <w:i w:val="false"/>
          <w:color w:val="000000"/>
          <w:sz w:val="28"/>
        </w:rPr>
        <w:t>
      ___________________________________________________________________</w:t>
      </w:r>
    </w:p>
    <w:bookmarkEnd w:id="129"/>
    <w:bookmarkStart w:name="z137" w:id="130"/>
    <w:p>
      <w:pPr>
        <w:spacing w:after="0"/>
        <w:ind w:left="0"/>
        <w:jc w:val="both"/>
      </w:pPr>
      <w:r>
        <w:rPr>
          <w:rFonts w:ascii="Times New Roman"/>
          <w:b w:val="false"/>
          <w:i w:val="false"/>
          <w:color w:val="000000"/>
          <w:sz w:val="28"/>
        </w:rPr>
        <w:t>
      6.1. Өлшемдердің нәтижелерін өңдеу және жинақтау автоматтандырылған бақылау жүйесі мен құралдарының жұмысын бағалау (автоматтандырылған бақылау болмаған жағдайда оны енгізу қажеттілігі туралы ұсыныс беру)</w:t>
      </w:r>
    </w:p>
    <w:bookmarkEnd w:id="130"/>
    <w:bookmarkStart w:name="z138" w:id="131"/>
    <w:p>
      <w:pPr>
        <w:spacing w:after="0"/>
        <w:ind w:left="0"/>
        <w:jc w:val="both"/>
      </w:pPr>
      <w:r>
        <w:rPr>
          <w:rFonts w:ascii="Times New Roman"/>
          <w:b w:val="false"/>
          <w:i w:val="false"/>
          <w:color w:val="000000"/>
          <w:sz w:val="28"/>
        </w:rPr>
        <w:t>
      ___________________________________________________________________</w:t>
      </w:r>
    </w:p>
    <w:bookmarkEnd w:id="131"/>
    <w:bookmarkStart w:name="z139" w:id="132"/>
    <w:p>
      <w:pPr>
        <w:spacing w:after="0"/>
        <w:ind w:left="0"/>
        <w:jc w:val="both"/>
      </w:pPr>
      <w:r>
        <w:rPr>
          <w:rFonts w:ascii="Times New Roman"/>
          <w:b w:val="false"/>
          <w:i w:val="false"/>
          <w:color w:val="000000"/>
          <w:sz w:val="28"/>
        </w:rPr>
        <w:t>
      7. Су шаруашылығы және гидротехникалық құрылысжайына бақылауды ұйымдастыру</w:t>
      </w:r>
    </w:p>
    <w:bookmarkEnd w:id="132"/>
    <w:bookmarkStart w:name="z140"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1" w:id="134"/>
    <w:p>
      <w:pPr>
        <w:spacing w:after="0"/>
        <w:ind w:left="0"/>
        <w:jc w:val="both"/>
      </w:pPr>
      <w:r>
        <w:rPr>
          <w:rFonts w:ascii="Times New Roman"/>
          <w:b w:val="false"/>
          <w:i w:val="false"/>
          <w:color w:val="000000"/>
          <w:sz w:val="28"/>
        </w:rPr>
        <w:t>
      7.1. Құрылысжайлардың және олардың механикалық құрылғыларына бақылауды жүзеге асыратын бөлімшелердің өндірістік құрылымы туралы қорытынды</w:t>
      </w:r>
    </w:p>
    <w:bookmarkEnd w:id="134"/>
    <w:bookmarkStart w:name="z142"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143" w:id="136"/>
    <w:p>
      <w:pPr>
        <w:spacing w:after="0"/>
        <w:ind w:left="0"/>
        <w:jc w:val="both"/>
      </w:pPr>
      <w:r>
        <w:rPr>
          <w:rFonts w:ascii="Times New Roman"/>
          <w:b w:val="false"/>
          <w:i w:val="false"/>
          <w:color w:val="000000"/>
          <w:sz w:val="28"/>
        </w:rPr>
        <w:t>
      7.2. Құрылысжайлардың техникалық бақылау бөлімшелерінің табиғи байқауды өткізу бойынша арнайы нормативтік құжаттармен, әдістемелік ұсынымдарымен, кітапшалармен, нұсқаулықтармен жабдықталуын бағалау _______________________________________</w:t>
      </w:r>
    </w:p>
    <w:bookmarkEnd w:id="136"/>
    <w:bookmarkStart w:name="z144" w:id="137"/>
    <w:p>
      <w:pPr>
        <w:spacing w:after="0"/>
        <w:ind w:left="0"/>
        <w:jc w:val="both"/>
      </w:pPr>
      <w:r>
        <w:rPr>
          <w:rFonts w:ascii="Times New Roman"/>
          <w:b w:val="false"/>
          <w:i w:val="false"/>
          <w:color w:val="000000"/>
          <w:sz w:val="28"/>
        </w:rPr>
        <w:t>
                            (құжаттардың тізбесін келтіру, жеткіліктілігін бағалау)</w:t>
      </w:r>
    </w:p>
    <w:bookmarkEnd w:id="137"/>
    <w:bookmarkStart w:name="z145" w:id="138"/>
    <w:p>
      <w:pPr>
        <w:spacing w:after="0"/>
        <w:ind w:left="0"/>
        <w:jc w:val="both"/>
      </w:pPr>
      <w:r>
        <w:rPr>
          <w:rFonts w:ascii="Times New Roman"/>
          <w:b w:val="false"/>
          <w:i w:val="false"/>
          <w:color w:val="000000"/>
          <w:sz w:val="28"/>
        </w:rPr>
        <w:t>
      7.3. Су шаруашылығы және гидротехникалық құрылысжайларға және олардың элементтеріне бақылау жүргізу іс-шаралары бойынша, мерзімдері мен көлемі бөлігінде, басшылық ететін материалдар мен әдістемелік ұсынымдардың талаптардың орындалуын бақылау _________________________________________________________________</w:t>
      </w:r>
    </w:p>
    <w:bookmarkEnd w:id="138"/>
    <w:bookmarkStart w:name="z146" w:id="139"/>
    <w:p>
      <w:pPr>
        <w:spacing w:after="0"/>
        <w:ind w:left="0"/>
        <w:jc w:val="both"/>
      </w:pPr>
      <w:r>
        <w:rPr>
          <w:rFonts w:ascii="Times New Roman"/>
          <w:b w:val="false"/>
          <w:i w:val="false"/>
          <w:color w:val="000000"/>
          <w:sz w:val="28"/>
        </w:rPr>
        <w:t>
      7.4. Объектілерде су шаруашылығы және гидротехникалық құрылысжайлардың қауіпсіз жұмысының әзірленген критерийлері мен көрсеткіштерінің болуы, қашан және кіммен әзірленген _________________________________________________________</w:t>
      </w:r>
    </w:p>
    <w:bookmarkEnd w:id="139"/>
    <w:bookmarkStart w:name="z147" w:id="140"/>
    <w:p>
      <w:pPr>
        <w:spacing w:after="0"/>
        <w:ind w:left="0"/>
        <w:jc w:val="both"/>
      </w:pPr>
      <w:r>
        <w:rPr>
          <w:rFonts w:ascii="Times New Roman"/>
          <w:b w:val="false"/>
          <w:i w:val="false"/>
          <w:color w:val="000000"/>
          <w:sz w:val="28"/>
        </w:rPr>
        <w:t>
      7.5. Табиғи байқалар бойынша (бағалаудың жиілігі, кім өткізеді, қызметкерлердің біліктілігі, техникалық есептерді бағалау, жұмыстың жеделдігі) су шаруашылығы және гидротехникалық құрылысжайлардың қауіпсіздігі мен пайдалану сенімділігін.</w:t>
      </w:r>
    </w:p>
    <w:bookmarkEnd w:id="140"/>
    <w:bookmarkStart w:name="z148"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49" w:id="142"/>
    <w:p>
      <w:pPr>
        <w:spacing w:after="0"/>
        <w:ind w:left="0"/>
        <w:jc w:val="both"/>
      </w:pPr>
      <w:r>
        <w:rPr>
          <w:rFonts w:ascii="Times New Roman"/>
          <w:b w:val="false"/>
          <w:i w:val="false"/>
          <w:color w:val="000000"/>
          <w:sz w:val="28"/>
        </w:rPr>
        <w:t>
      7.6. Су шаруашылығы және гидротехникалық құрылысжайының қауіпсіздігі мен сенімділігін бақылау деректерін талдау, оларды пайдалану және бақылаудың қиын мәселелерін шешу үшін (ғылыми-техникалық сүйемелдеу) жобалаушы және мамандандырылған ғылыми-зерттеу ұйымдарын тарту</w:t>
      </w:r>
    </w:p>
    <w:bookmarkEnd w:id="142"/>
    <w:bookmarkStart w:name="z150" w:id="143"/>
    <w:p>
      <w:pPr>
        <w:spacing w:after="0"/>
        <w:ind w:left="0"/>
        <w:jc w:val="both"/>
      </w:pPr>
      <w:r>
        <w:rPr>
          <w:rFonts w:ascii="Times New Roman"/>
          <w:b w:val="false"/>
          <w:i w:val="false"/>
          <w:color w:val="000000"/>
          <w:sz w:val="28"/>
        </w:rPr>
        <w:t>
      7.7. Су шаруашылығы мен гидротехникалық құрылысжайлардың және табиғи бақылау деректерінің банкісіне мониторинг жүргізу (техникалық бақылау бөлімшелері немесе ғылыми-зерттеу ұйымдарының қатысуымен)</w:t>
      </w:r>
    </w:p>
    <w:bookmarkEnd w:id="143"/>
    <w:bookmarkStart w:name="z151" w:id="144"/>
    <w:p>
      <w:pPr>
        <w:spacing w:after="0"/>
        <w:ind w:left="0"/>
        <w:jc w:val="both"/>
      </w:pPr>
      <w:r>
        <w:rPr>
          <w:rFonts w:ascii="Times New Roman"/>
          <w:b w:val="false"/>
          <w:i w:val="false"/>
          <w:color w:val="000000"/>
          <w:sz w:val="28"/>
        </w:rPr>
        <w:t>
      ______________________________________________________________________</w:t>
      </w:r>
    </w:p>
    <w:bookmarkEnd w:id="144"/>
    <w:bookmarkStart w:name="z152" w:id="145"/>
    <w:p>
      <w:pPr>
        <w:spacing w:after="0"/>
        <w:ind w:left="0"/>
        <w:jc w:val="both"/>
      </w:pPr>
      <w:r>
        <w:rPr>
          <w:rFonts w:ascii="Times New Roman"/>
          <w:b w:val="false"/>
          <w:i w:val="false"/>
          <w:color w:val="000000"/>
          <w:sz w:val="28"/>
        </w:rPr>
        <w:t>
      7.8. Құрылысжайлардың жағдайы _______________________________________</w:t>
      </w:r>
    </w:p>
    <w:bookmarkEnd w:id="145"/>
    <w:bookmarkStart w:name="z153" w:id="146"/>
    <w:p>
      <w:pPr>
        <w:spacing w:after="0"/>
        <w:ind w:left="0"/>
        <w:jc w:val="both"/>
      </w:pPr>
      <w:r>
        <w:rPr>
          <w:rFonts w:ascii="Times New Roman"/>
          <w:b w:val="false"/>
          <w:i w:val="false"/>
          <w:color w:val="000000"/>
          <w:sz w:val="28"/>
        </w:rPr>
        <w:t>
      8. Құрылысжайлардың жай-күйін бағалау шөгінділердің, көлденең жылжытулардың, кернеулердің, деформациялардың және сүзгілеу параметрлеріннің нақты мәндеріне сүйене отырып, оларға геотехникалық, гидрологиялық көрсеткіштердің әсерін ескере отырып беріледі</w:t>
      </w:r>
    </w:p>
    <w:bookmarkEnd w:id="146"/>
    <w:bookmarkStart w:name="z154" w:id="147"/>
    <w:p>
      <w:pPr>
        <w:spacing w:after="0"/>
        <w:ind w:left="0"/>
        <w:jc w:val="both"/>
      </w:pPr>
      <w:r>
        <w:rPr>
          <w:rFonts w:ascii="Times New Roman"/>
          <w:b w:val="false"/>
          <w:i w:val="false"/>
          <w:color w:val="000000"/>
          <w:sz w:val="28"/>
        </w:rPr>
        <w:t>
      8.1. Құрылысжайлар және олардың жекелеген элементтерінің беріктігі мен орнықтылығын бағалау</w:t>
      </w:r>
    </w:p>
    <w:bookmarkEnd w:id="147"/>
    <w:bookmarkStart w:name="z155" w:id="148"/>
    <w:p>
      <w:pPr>
        <w:spacing w:after="0"/>
        <w:ind w:left="0"/>
        <w:jc w:val="both"/>
      </w:pPr>
      <w:r>
        <w:rPr>
          <w:rFonts w:ascii="Times New Roman"/>
          <w:b w:val="false"/>
          <w:i w:val="false"/>
          <w:color w:val="000000"/>
          <w:sz w:val="28"/>
        </w:rPr>
        <w:t>
      ____________________________________________________________________</w:t>
      </w:r>
    </w:p>
    <w:bookmarkEnd w:id="148"/>
    <w:bookmarkStart w:name="z156" w:id="149"/>
    <w:p>
      <w:pPr>
        <w:spacing w:after="0"/>
        <w:ind w:left="0"/>
        <w:jc w:val="both"/>
      </w:pPr>
      <w:r>
        <w:rPr>
          <w:rFonts w:ascii="Times New Roman"/>
          <w:b w:val="false"/>
          <w:i w:val="false"/>
          <w:color w:val="000000"/>
          <w:sz w:val="28"/>
        </w:rPr>
        <w:t>
      8.2. Су тораптарының тұстамасында су өткізгіш имараттарының нақты қабылетін бағалау</w:t>
      </w:r>
    </w:p>
    <w:bookmarkEnd w:id="149"/>
    <w:bookmarkStart w:name="z157"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158" w:id="151"/>
    <w:p>
      <w:pPr>
        <w:spacing w:after="0"/>
        <w:ind w:left="0"/>
        <w:jc w:val="both"/>
      </w:pPr>
      <w:r>
        <w:rPr>
          <w:rFonts w:ascii="Times New Roman"/>
          <w:b w:val="false"/>
          <w:i w:val="false"/>
          <w:color w:val="000000"/>
          <w:sz w:val="28"/>
        </w:rPr>
        <w:t>
      8.3. Құрылысжайлар қырының және сүзгілеуге қарсы элементтердің қалыпты тірек (үдемелі) деңгейінен артуының жеткіліктілігін бағалау</w:t>
      </w:r>
    </w:p>
    <w:bookmarkEnd w:id="151"/>
    <w:bookmarkStart w:name="z159"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60" w:id="153"/>
    <w:p>
      <w:pPr>
        <w:spacing w:after="0"/>
        <w:ind w:left="0"/>
        <w:jc w:val="both"/>
      </w:pPr>
      <w:r>
        <w:rPr>
          <w:rFonts w:ascii="Times New Roman"/>
          <w:b w:val="false"/>
          <w:i w:val="false"/>
          <w:color w:val="000000"/>
          <w:sz w:val="28"/>
        </w:rPr>
        <w:t>
      8.4. Су шаруашылық және гидротехникалық құрылысжайлардың конструктивті элементтерінің жағдайын талдау</w:t>
      </w:r>
    </w:p>
    <w:bookmarkEnd w:id="153"/>
    <w:bookmarkStart w:name="z161"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2" w:id="155"/>
    <w:p>
      <w:pPr>
        <w:spacing w:after="0"/>
        <w:ind w:left="0"/>
        <w:jc w:val="both"/>
      </w:pPr>
      <w:r>
        <w:rPr>
          <w:rFonts w:ascii="Times New Roman"/>
          <w:b w:val="false"/>
          <w:i w:val="false"/>
          <w:color w:val="000000"/>
          <w:sz w:val="28"/>
        </w:rPr>
        <w:t>
      8.5. Су шаруашылығы және гидротехникалық құрылыстардың түйісу аймақтарының жай-күйін бағалау</w:t>
      </w:r>
    </w:p>
    <w:bookmarkEnd w:id="155"/>
    <w:bookmarkStart w:name="z163" w:id="156"/>
    <w:p>
      <w:pPr>
        <w:spacing w:after="0"/>
        <w:ind w:left="0"/>
        <w:jc w:val="both"/>
      </w:pPr>
      <w:r>
        <w:rPr>
          <w:rFonts w:ascii="Times New Roman"/>
          <w:b w:val="false"/>
          <w:i w:val="false"/>
          <w:color w:val="000000"/>
          <w:sz w:val="28"/>
        </w:rPr>
        <w:t>
      ____________________________________________________________________</w:t>
      </w:r>
    </w:p>
    <w:bookmarkEnd w:id="156"/>
    <w:bookmarkStart w:name="z164" w:id="157"/>
    <w:p>
      <w:pPr>
        <w:spacing w:after="0"/>
        <w:ind w:left="0"/>
        <w:jc w:val="both"/>
      </w:pPr>
      <w:r>
        <w:rPr>
          <w:rFonts w:ascii="Times New Roman"/>
          <w:b w:val="false"/>
          <w:i w:val="false"/>
          <w:color w:val="000000"/>
          <w:sz w:val="28"/>
        </w:rPr>
        <w:t>
      8.6. Құрылысжайлардың арнайы болат конструкциялары мен механикалық құрылғыларының тұрақтылығы мен жұмысқа жарамдылығын бағалау</w:t>
      </w:r>
    </w:p>
    <w:bookmarkEnd w:id="157"/>
    <w:bookmarkStart w:name="z165"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66" w:id="159"/>
    <w:p>
      <w:pPr>
        <w:spacing w:after="0"/>
        <w:ind w:left="0"/>
        <w:jc w:val="both"/>
      </w:pPr>
      <w:r>
        <w:rPr>
          <w:rFonts w:ascii="Times New Roman"/>
          <w:b w:val="false"/>
          <w:i w:val="false"/>
          <w:color w:val="000000"/>
          <w:sz w:val="28"/>
        </w:rPr>
        <w:t>
      8.7. Құрылысжайларда орнатылған автоматика және апатқа қарсы қорғау құралдарының жұмысын бағалау</w:t>
      </w:r>
    </w:p>
    <w:bookmarkEnd w:id="159"/>
    <w:bookmarkStart w:name="z167"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68" w:id="161"/>
    <w:p>
      <w:pPr>
        <w:spacing w:after="0"/>
        <w:ind w:left="0"/>
        <w:jc w:val="both"/>
      </w:pPr>
      <w:r>
        <w:rPr>
          <w:rFonts w:ascii="Times New Roman"/>
          <w:b w:val="false"/>
          <w:i w:val="false"/>
          <w:color w:val="000000"/>
          <w:sz w:val="28"/>
        </w:rPr>
        <w:t>
      8.8. Жолдар мен оолардағы құрылысжайлардың жай-күйін бағалау; көпірлер бойынша көпірді пайдалануға берген жылы, көпірдің схемасы, аралық құрылыстың материалдары, тіректер, конструкциялардың жай-күйі, бар шектеулер, соңғы тексеруді жүргізу жылы және оның нәтижелері туралы, тексеруді жүргізген ұйым туралы мәліметтерді келтірген жөн</w:t>
      </w:r>
    </w:p>
    <w:bookmarkEnd w:id="161"/>
    <w:bookmarkStart w:name="z169" w:id="162"/>
    <w:p>
      <w:pPr>
        <w:spacing w:after="0"/>
        <w:ind w:left="0"/>
        <w:jc w:val="both"/>
      </w:pPr>
      <w:r>
        <w:rPr>
          <w:rFonts w:ascii="Times New Roman"/>
          <w:b w:val="false"/>
          <w:i w:val="false"/>
          <w:color w:val="000000"/>
          <w:sz w:val="28"/>
        </w:rPr>
        <w:t>
      _____________________________________________________________________</w:t>
      </w:r>
    </w:p>
    <w:bookmarkEnd w:id="162"/>
    <w:bookmarkStart w:name="z170" w:id="163"/>
    <w:p>
      <w:pPr>
        <w:spacing w:after="0"/>
        <w:ind w:left="0"/>
        <w:jc w:val="both"/>
      </w:pPr>
      <w:r>
        <w:rPr>
          <w:rFonts w:ascii="Times New Roman"/>
          <w:b w:val="false"/>
          <w:i w:val="false"/>
          <w:color w:val="000000"/>
          <w:sz w:val="28"/>
        </w:rPr>
        <w:t>
      9. Құрылысжайды жөндеу және реконструкциялау бойынша іс-шаралардың орындалуы</w:t>
      </w:r>
    </w:p>
    <w:bookmarkEnd w:id="163"/>
    <w:bookmarkStart w:name="z171" w:id="164"/>
    <w:p>
      <w:pPr>
        <w:spacing w:after="0"/>
        <w:ind w:left="0"/>
        <w:jc w:val="both"/>
      </w:pPr>
      <w:r>
        <w:rPr>
          <w:rFonts w:ascii="Times New Roman"/>
          <w:b w:val="false"/>
          <w:i w:val="false"/>
          <w:color w:val="000000"/>
          <w:sz w:val="28"/>
        </w:rPr>
        <w:t>
      ____________________________________________________________________</w:t>
      </w:r>
    </w:p>
    <w:bookmarkEnd w:id="164"/>
    <w:bookmarkStart w:name="z172" w:id="165"/>
    <w:p>
      <w:pPr>
        <w:spacing w:after="0"/>
        <w:ind w:left="0"/>
        <w:jc w:val="both"/>
      </w:pPr>
      <w:r>
        <w:rPr>
          <w:rFonts w:ascii="Times New Roman"/>
          <w:b w:val="false"/>
          <w:i w:val="false"/>
          <w:color w:val="000000"/>
          <w:sz w:val="28"/>
        </w:rPr>
        <w:t>
      9.1. Соңғы бес жылда пайдалану сенімділігі мен қауіпсіздігіні артыруға бағытталған су шаруашылығы және гидротехникалық құрылысжайлардың жоспарлы жөндеу және реконструкциялау жұмыстары туралы мәлімет</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Құрылысжайдың</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атауы және</w:t>
            </w:r>
          </w:p>
          <w:p>
            <w:pPr>
              <w:spacing w:after="20"/>
              <w:ind w:left="20"/>
              <w:jc w:val="both"/>
            </w:pPr>
            <w:r>
              <w:rPr>
                <w:rFonts w:ascii="Times New Roman"/>
                <w:b w:val="false"/>
                <w:i w:val="false"/>
                <w:color w:val="000000"/>
                <w:sz w:val="20"/>
              </w:rPr>
              <w:t>
жұмыс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Жұмыстарды өткізу</w:t>
            </w:r>
          </w:p>
          <w:bookmarkEnd w:id="167"/>
          <w:p>
            <w:pPr>
              <w:spacing w:after="20"/>
              <w:ind w:left="20"/>
              <w:jc w:val="both"/>
            </w:pPr>
            <w:r>
              <w:rPr>
                <w:rFonts w:ascii="Times New Roman"/>
                <w:b w:val="false"/>
                <w:i w:val="false"/>
                <w:color w:val="000000"/>
                <w:sz w:val="20"/>
              </w:rPr>
              <w:t>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Сметалық</w:t>
            </w:r>
          </w:p>
          <w:bookmarkEnd w:id="168"/>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Нақты</w:t>
            </w:r>
          </w:p>
          <w:bookmarkEnd w:id="169"/>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0"/>
    <w:p>
      <w:pPr>
        <w:spacing w:after="0"/>
        <w:ind w:left="0"/>
        <w:jc w:val="both"/>
      </w:pPr>
      <w:r>
        <w:rPr>
          <w:rFonts w:ascii="Times New Roman"/>
          <w:b w:val="false"/>
          <w:i w:val="false"/>
          <w:color w:val="000000"/>
          <w:sz w:val="28"/>
        </w:rPr>
        <w:t>
      10. Құрылысжайларда жөндеу және реконструкциялау бойынша жұмыстардың</w:t>
      </w:r>
    </w:p>
    <w:bookmarkEnd w:id="170"/>
    <w:bookmarkStart w:name="z179" w:id="171"/>
    <w:p>
      <w:pPr>
        <w:spacing w:after="0"/>
        <w:ind w:left="0"/>
        <w:jc w:val="both"/>
      </w:pPr>
      <w:r>
        <w:rPr>
          <w:rFonts w:ascii="Times New Roman"/>
          <w:b w:val="false"/>
          <w:i w:val="false"/>
          <w:color w:val="000000"/>
          <w:sz w:val="28"/>
        </w:rPr>
        <w:t>
      жоспарланған көлемдерінің уақытылы орындалуы және жеткіліктілігін бағалау</w:t>
      </w:r>
    </w:p>
    <w:bookmarkEnd w:id="171"/>
    <w:bookmarkStart w:name="z180" w:id="172"/>
    <w:p>
      <w:pPr>
        <w:spacing w:after="0"/>
        <w:ind w:left="0"/>
        <w:jc w:val="both"/>
      </w:pPr>
      <w:r>
        <w:rPr>
          <w:rFonts w:ascii="Times New Roman"/>
          <w:b w:val="false"/>
          <w:i w:val="false"/>
          <w:color w:val="000000"/>
          <w:sz w:val="28"/>
        </w:rPr>
        <w:t>
      _____________________________________________________________________</w:t>
      </w:r>
    </w:p>
    <w:bookmarkEnd w:id="172"/>
    <w:bookmarkStart w:name="z181" w:id="173"/>
    <w:p>
      <w:pPr>
        <w:spacing w:after="0"/>
        <w:ind w:left="0"/>
        <w:jc w:val="both"/>
      </w:pPr>
      <w:r>
        <w:rPr>
          <w:rFonts w:ascii="Times New Roman"/>
          <w:b w:val="false"/>
          <w:i w:val="false"/>
          <w:color w:val="000000"/>
          <w:sz w:val="28"/>
        </w:rPr>
        <w:t>
      11. Құрылысжай қауіпсіздігі және сенімділігі бөлігінде орындалған реконструкциялау және жөндеу іс-шараларының техникалық тиімділігін бағалау</w:t>
      </w:r>
    </w:p>
    <w:bookmarkEnd w:id="173"/>
    <w:bookmarkStart w:name="z182"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3" w:id="175"/>
    <w:p>
      <w:pPr>
        <w:spacing w:after="0"/>
        <w:ind w:left="0"/>
        <w:jc w:val="both"/>
      </w:pPr>
      <w:r>
        <w:rPr>
          <w:rFonts w:ascii="Times New Roman"/>
          <w:b w:val="false"/>
          <w:i w:val="false"/>
          <w:color w:val="000000"/>
          <w:sz w:val="28"/>
        </w:rPr>
        <w:t xml:space="preserve">
      12. Құрылысжайларды жөндеу және техникалық қызмет көрсетілуін ұйымдастыру, көлемдердің жеткіліктілігі мен жұмыстардың уақыттылығы туралы қорытынды </w:t>
      </w:r>
    </w:p>
    <w:bookmarkEnd w:id="175"/>
    <w:bookmarkStart w:name="z184"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85" w:id="177"/>
    <w:p>
      <w:pPr>
        <w:spacing w:after="0"/>
        <w:ind w:left="0"/>
        <w:jc w:val="both"/>
      </w:pPr>
      <w:r>
        <w:rPr>
          <w:rFonts w:ascii="Times New Roman"/>
          <w:b w:val="false"/>
          <w:i w:val="false"/>
          <w:color w:val="000000"/>
          <w:sz w:val="28"/>
        </w:rPr>
        <w:t>
      13. Техникалық құжаттарды жүргізу</w:t>
      </w:r>
    </w:p>
    <w:bookmarkEnd w:id="177"/>
    <w:bookmarkStart w:name="z186" w:id="178"/>
    <w:p>
      <w:pPr>
        <w:spacing w:after="0"/>
        <w:ind w:left="0"/>
        <w:jc w:val="both"/>
      </w:pPr>
      <w:r>
        <w:rPr>
          <w:rFonts w:ascii="Times New Roman"/>
          <w:b w:val="false"/>
          <w:i w:val="false"/>
          <w:color w:val="000000"/>
          <w:sz w:val="28"/>
        </w:rPr>
        <w:t>
      ______________________________________________________________________</w:t>
      </w:r>
    </w:p>
    <w:bookmarkEnd w:id="178"/>
    <w:bookmarkStart w:name="z187" w:id="179"/>
    <w:p>
      <w:pPr>
        <w:spacing w:after="0"/>
        <w:ind w:left="0"/>
        <w:jc w:val="both"/>
      </w:pPr>
      <w:r>
        <w:rPr>
          <w:rFonts w:ascii="Times New Roman"/>
          <w:b w:val="false"/>
          <w:i w:val="false"/>
          <w:color w:val="000000"/>
          <w:sz w:val="28"/>
        </w:rPr>
        <w:t>
      13.1. Техникалық құжаттамалардың бар болуы туралы мәлімет</w:t>
      </w:r>
    </w:p>
    <w:bookmarkEnd w:id="179"/>
    <w:bookmarkStart w:name="z188" w:id="180"/>
    <w:p>
      <w:pPr>
        <w:spacing w:after="0"/>
        <w:ind w:left="0"/>
        <w:jc w:val="both"/>
      </w:pPr>
      <w:r>
        <w:rPr>
          <w:rFonts w:ascii="Times New Roman"/>
          <w:b w:val="false"/>
          <w:i w:val="false"/>
          <w:color w:val="000000"/>
          <w:sz w:val="28"/>
        </w:rPr>
        <w:t>
      ____________________________________________________________________</w:t>
      </w:r>
    </w:p>
    <w:bookmarkEnd w:id="180"/>
    <w:bookmarkStart w:name="z189" w:id="181"/>
    <w:p>
      <w:pPr>
        <w:spacing w:after="0"/>
        <w:ind w:left="0"/>
        <w:jc w:val="both"/>
      </w:pPr>
      <w:r>
        <w:rPr>
          <w:rFonts w:ascii="Times New Roman"/>
          <w:b w:val="false"/>
          <w:i w:val="false"/>
          <w:color w:val="000000"/>
          <w:sz w:val="28"/>
        </w:rPr>
        <w:t>
      13.2. Техникалық құжаттамалардың жүргізілуін бағалау</w:t>
      </w:r>
    </w:p>
    <w:bookmarkEnd w:id="181"/>
    <w:bookmarkStart w:name="z190"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191" w:id="183"/>
    <w:p>
      <w:pPr>
        <w:spacing w:after="0"/>
        <w:ind w:left="0"/>
        <w:jc w:val="both"/>
      </w:pPr>
      <w:r>
        <w:rPr>
          <w:rFonts w:ascii="Times New Roman"/>
          <w:b w:val="false"/>
          <w:i w:val="false"/>
          <w:color w:val="000000"/>
          <w:sz w:val="28"/>
        </w:rPr>
        <w:t>
      14. Құрылысжайлардың сенімділігін қамтамасыз ететін іс-шаралардың орындалуы (алдындағы зерттеп-қарау комиссиясының ұсынысының орындалуы туралы мәлімет келтіріледі).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4"/>
          <w:p>
            <w:pPr>
              <w:spacing w:after="20"/>
              <w:ind w:left="20"/>
              <w:jc w:val="both"/>
            </w:pPr>
            <w:r>
              <w:rPr>
                <w:rFonts w:ascii="Times New Roman"/>
                <w:b w:val="false"/>
                <w:i w:val="false"/>
                <w:color w:val="000000"/>
                <w:sz w:val="20"/>
              </w:rPr>
              <w:t>
Іс-шаралар және</w:t>
            </w:r>
          </w:p>
          <w:bookmarkEnd w:id="184"/>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5"/>
          <w:p>
            <w:pPr>
              <w:spacing w:after="20"/>
              <w:ind w:left="20"/>
              <w:jc w:val="both"/>
            </w:pPr>
            <w:r>
              <w:rPr>
                <w:rFonts w:ascii="Times New Roman"/>
                <w:b w:val="false"/>
                <w:i w:val="false"/>
                <w:color w:val="000000"/>
                <w:sz w:val="20"/>
              </w:rPr>
              <w:t>
Орындалу</w:t>
            </w:r>
          </w:p>
          <w:bookmarkEnd w:id="185"/>
          <w:p>
            <w:pPr>
              <w:spacing w:after="20"/>
              <w:ind w:left="20"/>
              <w:jc w:val="both"/>
            </w:pPr>
            <w:r>
              <w:rPr>
                <w:rFonts w:ascii="Times New Roman"/>
                <w:b w:val="false"/>
                <w:i w:val="false"/>
                <w:color w:val="000000"/>
                <w:sz w:val="20"/>
              </w:rPr>
              <w:t>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6"/>
    <w:p>
      <w:pPr>
        <w:spacing w:after="0"/>
        <w:ind w:left="0"/>
        <w:jc w:val="both"/>
      </w:pPr>
      <w:r>
        <w:rPr>
          <w:rFonts w:ascii="Times New Roman"/>
          <w:b w:val="false"/>
          <w:i w:val="false"/>
          <w:color w:val="000000"/>
          <w:sz w:val="28"/>
        </w:rPr>
        <w:t>
      15. Объектінің құрылысжайлардағы апаттық жағдайларды оқшаулауға және жоюға дайындығын бағалау</w:t>
      </w:r>
    </w:p>
    <w:bookmarkEnd w:id="186"/>
    <w:bookmarkStart w:name="z195" w:id="187"/>
    <w:p>
      <w:pPr>
        <w:spacing w:after="0"/>
        <w:ind w:left="0"/>
        <w:jc w:val="both"/>
      </w:pPr>
      <w:r>
        <w:rPr>
          <w:rFonts w:ascii="Times New Roman"/>
          <w:b w:val="false"/>
          <w:i w:val="false"/>
          <w:color w:val="000000"/>
          <w:sz w:val="28"/>
        </w:rPr>
        <w:t>
      ____________________________________________________________________</w:t>
      </w:r>
    </w:p>
    <w:bookmarkEnd w:id="187"/>
    <w:bookmarkStart w:name="z196" w:id="188"/>
    <w:p>
      <w:pPr>
        <w:spacing w:after="0"/>
        <w:ind w:left="0"/>
        <w:jc w:val="both"/>
      </w:pPr>
      <w:r>
        <w:rPr>
          <w:rFonts w:ascii="Times New Roman"/>
          <w:b w:val="false"/>
          <w:i w:val="false"/>
          <w:color w:val="000000"/>
          <w:sz w:val="28"/>
        </w:rPr>
        <w:t>
      16. Объектіде құрылысжайлардың тәндік істен шығуы, жарамсыздықтары мен апаттарының сипаттамалары, олардың туындау себептері мен дамуының алғашқы барысындағы көрініс белгілері бойынша құжаттардың бар болуы; аталған мәліметтердің падаланушы персоналдың білу деңгейі;</w:t>
      </w:r>
    </w:p>
    <w:bookmarkEnd w:id="188"/>
    <w:bookmarkStart w:name="z197" w:id="189"/>
    <w:p>
      <w:pPr>
        <w:spacing w:after="0"/>
        <w:ind w:left="0"/>
        <w:jc w:val="both"/>
      </w:pPr>
      <w:r>
        <w:rPr>
          <w:rFonts w:ascii="Times New Roman"/>
          <w:b w:val="false"/>
          <w:i w:val="false"/>
          <w:color w:val="000000"/>
          <w:sz w:val="28"/>
        </w:rPr>
        <w:t>
      _____________________________________________________________________</w:t>
      </w:r>
    </w:p>
    <w:bookmarkEnd w:id="189"/>
    <w:bookmarkStart w:name="z198" w:id="190"/>
    <w:p>
      <w:pPr>
        <w:spacing w:after="0"/>
        <w:ind w:left="0"/>
        <w:jc w:val="both"/>
      </w:pPr>
      <w:r>
        <w:rPr>
          <w:rFonts w:ascii="Times New Roman"/>
          <w:b w:val="false"/>
          <w:i w:val="false"/>
          <w:color w:val="000000"/>
          <w:sz w:val="28"/>
        </w:rPr>
        <w:t>
      17. Құрылысжайларда қауіпті зақымданулар мен апаттық жағдайлардың дамуын болдырмау (басу) және жою бойынша үлгілік инженерлік-технологиялық шешімдердің, жобалық әзірлемелердің немесе техникалық ұсынымдардың объектіде болуы; пайдаланушы персоналдың көрсетілген мәліметтерді білу деңгейі</w:t>
      </w:r>
    </w:p>
    <w:bookmarkEnd w:id="190"/>
    <w:bookmarkStart w:name="z199" w:id="191"/>
    <w:p>
      <w:pPr>
        <w:spacing w:after="0"/>
        <w:ind w:left="0"/>
        <w:jc w:val="both"/>
      </w:pPr>
      <w:r>
        <w:rPr>
          <w:rFonts w:ascii="Times New Roman"/>
          <w:b w:val="false"/>
          <w:i w:val="false"/>
          <w:color w:val="000000"/>
          <w:sz w:val="28"/>
        </w:rPr>
        <w:t>
      ______________________________________________________________________</w:t>
      </w:r>
    </w:p>
    <w:bookmarkEnd w:id="191"/>
    <w:bookmarkStart w:name="z200" w:id="192"/>
    <w:p>
      <w:pPr>
        <w:spacing w:after="0"/>
        <w:ind w:left="0"/>
        <w:jc w:val="both"/>
      </w:pPr>
      <w:r>
        <w:rPr>
          <w:rFonts w:ascii="Times New Roman"/>
          <w:b w:val="false"/>
          <w:i w:val="false"/>
          <w:color w:val="000000"/>
          <w:sz w:val="28"/>
        </w:rPr>
        <w:t>
      ______________________________________________________________________</w:t>
      </w:r>
    </w:p>
    <w:bookmarkEnd w:id="192"/>
    <w:bookmarkStart w:name="z201" w:id="193"/>
    <w:p>
      <w:pPr>
        <w:spacing w:after="0"/>
        <w:ind w:left="0"/>
        <w:jc w:val="both"/>
      </w:pPr>
      <w:r>
        <w:rPr>
          <w:rFonts w:ascii="Times New Roman"/>
          <w:b w:val="false"/>
          <w:i w:val="false"/>
          <w:color w:val="000000"/>
          <w:sz w:val="28"/>
        </w:rPr>
        <w:t>
      ______________________________________________________________________</w:t>
      </w:r>
    </w:p>
    <w:bookmarkEnd w:id="193"/>
    <w:bookmarkStart w:name="z202" w:id="194"/>
    <w:p>
      <w:pPr>
        <w:spacing w:after="0"/>
        <w:ind w:left="0"/>
        <w:jc w:val="both"/>
      </w:pPr>
      <w:r>
        <w:rPr>
          <w:rFonts w:ascii="Times New Roman"/>
          <w:b w:val="false"/>
          <w:i w:val="false"/>
          <w:color w:val="000000"/>
          <w:sz w:val="28"/>
        </w:rPr>
        <w:t>
      (қандай құжаттар, материалдар және техникалық ұсыныстар барын көрсету; персонал білімін тексеру)</w:t>
      </w:r>
    </w:p>
    <w:bookmarkEnd w:id="194"/>
    <w:bookmarkStart w:name="z203" w:id="195"/>
    <w:p>
      <w:pPr>
        <w:spacing w:after="0"/>
        <w:ind w:left="0"/>
        <w:jc w:val="both"/>
      </w:pPr>
      <w:r>
        <w:rPr>
          <w:rFonts w:ascii="Times New Roman"/>
          <w:b w:val="false"/>
          <w:i w:val="false"/>
          <w:color w:val="000000"/>
          <w:sz w:val="28"/>
        </w:rPr>
        <w:t>
      18. Құрылысжайлардағы апаттық жағдай мен қауіпті жарамсыздықты жедел жою үшін объектіде құрылыс материалдардың резервінің (ашық карьерлер мен топырақ үйінділері, цемент және металл), жер қазу техникалардың (экскаваторлар және бульдозердер), автокөліктер мен басқа механизмдердің болуы</w:t>
      </w:r>
    </w:p>
    <w:bookmarkEnd w:id="195"/>
    <w:bookmarkStart w:name="z204" w:id="196"/>
    <w:p>
      <w:pPr>
        <w:spacing w:after="0"/>
        <w:ind w:left="0"/>
        <w:jc w:val="both"/>
      </w:pPr>
      <w:r>
        <w:rPr>
          <w:rFonts w:ascii="Times New Roman"/>
          <w:b w:val="false"/>
          <w:i w:val="false"/>
          <w:color w:val="000000"/>
          <w:sz w:val="28"/>
        </w:rPr>
        <w:t>
      _______________________________________________________________________</w:t>
      </w:r>
    </w:p>
    <w:bookmarkEnd w:id="196"/>
    <w:bookmarkStart w:name="z205" w:id="197"/>
    <w:p>
      <w:pPr>
        <w:spacing w:after="0"/>
        <w:ind w:left="0"/>
        <w:jc w:val="both"/>
      </w:pPr>
      <w:r>
        <w:rPr>
          <w:rFonts w:ascii="Times New Roman"/>
          <w:b w:val="false"/>
          <w:i w:val="false"/>
          <w:color w:val="000000"/>
          <w:sz w:val="28"/>
        </w:rPr>
        <w:t>
                                (не барын атап өту, жеткіліктілігін бағалау)</w:t>
      </w:r>
    </w:p>
    <w:bookmarkEnd w:id="197"/>
    <w:bookmarkStart w:name="z206" w:id="198"/>
    <w:p>
      <w:pPr>
        <w:spacing w:after="0"/>
        <w:ind w:left="0"/>
        <w:jc w:val="both"/>
      </w:pPr>
      <w:r>
        <w:rPr>
          <w:rFonts w:ascii="Times New Roman"/>
          <w:b w:val="false"/>
          <w:i w:val="false"/>
          <w:color w:val="000000"/>
          <w:sz w:val="28"/>
        </w:rPr>
        <w:t>
      _____________________________________________________________________</w:t>
      </w:r>
    </w:p>
    <w:bookmarkEnd w:id="198"/>
    <w:bookmarkStart w:name="z207" w:id="199"/>
    <w:p>
      <w:pPr>
        <w:spacing w:after="0"/>
        <w:ind w:left="0"/>
        <w:jc w:val="both"/>
      </w:pPr>
      <w:r>
        <w:rPr>
          <w:rFonts w:ascii="Times New Roman"/>
          <w:b w:val="false"/>
          <w:i w:val="false"/>
          <w:color w:val="000000"/>
          <w:sz w:val="28"/>
        </w:rPr>
        <w:t>
      19. Объектіде Құрылысжай қыры арқылы су асу қауіпі туындауындаған, штаттық механизмдерінің және құрылғылардың істен шығу жағдайында барлық ашық су ағызу тесіктер мен трактардың және апаттық құралдарының болуын және жұмыс қабілеттілігін бағалау</w:t>
      </w:r>
    </w:p>
    <w:bookmarkEnd w:id="199"/>
    <w:bookmarkStart w:name="z208" w:id="200"/>
    <w:p>
      <w:pPr>
        <w:spacing w:after="0"/>
        <w:ind w:left="0"/>
        <w:jc w:val="both"/>
      </w:pPr>
      <w:r>
        <w:rPr>
          <w:rFonts w:ascii="Times New Roman"/>
          <w:b w:val="false"/>
          <w:i w:val="false"/>
          <w:color w:val="000000"/>
          <w:sz w:val="28"/>
        </w:rPr>
        <w:t>
      _____________________________________________________________________</w:t>
      </w:r>
    </w:p>
    <w:bookmarkEnd w:id="200"/>
    <w:bookmarkStart w:name="z209" w:id="201"/>
    <w:p>
      <w:pPr>
        <w:spacing w:after="0"/>
        <w:ind w:left="0"/>
        <w:jc w:val="both"/>
      </w:pPr>
      <w:r>
        <w:rPr>
          <w:rFonts w:ascii="Times New Roman"/>
          <w:b w:val="false"/>
          <w:i w:val="false"/>
          <w:color w:val="000000"/>
          <w:sz w:val="28"/>
        </w:rPr>
        <w:t>
      20. Гидротехникалық құрылысжай аумағы мен ауданында жолдардың, көпірлердің және өткелдердің жағдайы, объектіде пайдаланушы персонал үшін апаттық шығулардың жағдайы</w:t>
      </w:r>
    </w:p>
    <w:bookmarkEnd w:id="201"/>
    <w:bookmarkStart w:name="z210" w:id="202"/>
    <w:p>
      <w:pPr>
        <w:spacing w:after="0"/>
        <w:ind w:left="0"/>
        <w:jc w:val="both"/>
      </w:pPr>
      <w:r>
        <w:rPr>
          <w:rFonts w:ascii="Times New Roman"/>
          <w:b w:val="false"/>
          <w:i w:val="false"/>
          <w:color w:val="000000"/>
          <w:sz w:val="28"/>
        </w:rPr>
        <w:t>
      ______________________________________________________________________</w:t>
      </w:r>
    </w:p>
    <w:bookmarkEnd w:id="202"/>
    <w:bookmarkStart w:name="z211" w:id="203"/>
    <w:p>
      <w:pPr>
        <w:spacing w:after="0"/>
        <w:ind w:left="0"/>
        <w:jc w:val="both"/>
      </w:pPr>
      <w:r>
        <w:rPr>
          <w:rFonts w:ascii="Times New Roman"/>
          <w:b w:val="false"/>
          <w:i w:val="false"/>
          <w:color w:val="000000"/>
          <w:sz w:val="28"/>
        </w:rPr>
        <w:t>
      21. Объектіде құрылысжайлар мен жабдықтардың су асты зақымдануларын жоюға арналған құралдардың болуы</w:t>
      </w:r>
    </w:p>
    <w:bookmarkEnd w:id="203"/>
    <w:bookmarkStart w:name="z212" w:id="204"/>
    <w:p>
      <w:pPr>
        <w:spacing w:after="0"/>
        <w:ind w:left="0"/>
        <w:jc w:val="both"/>
      </w:pPr>
      <w:r>
        <w:rPr>
          <w:rFonts w:ascii="Times New Roman"/>
          <w:b w:val="false"/>
          <w:i w:val="false"/>
          <w:color w:val="000000"/>
          <w:sz w:val="28"/>
        </w:rPr>
        <w:t>
      ______________________________________________________________________</w:t>
      </w:r>
    </w:p>
    <w:bookmarkEnd w:id="204"/>
    <w:bookmarkStart w:name="z213" w:id="205"/>
    <w:p>
      <w:pPr>
        <w:spacing w:after="0"/>
        <w:ind w:left="0"/>
        <w:jc w:val="both"/>
      </w:pPr>
      <w:r>
        <w:rPr>
          <w:rFonts w:ascii="Times New Roman"/>
          <w:b w:val="false"/>
          <w:i w:val="false"/>
          <w:color w:val="000000"/>
          <w:sz w:val="28"/>
        </w:rPr>
        <w:t>
      22. Құрылысжайларда апаттық жағдайды жою кезінде пайдаланушы персоналдың жедел әрекет ету жоспарының болуы, персоналдың осы жоспарды білу деңгейі</w:t>
      </w:r>
    </w:p>
    <w:bookmarkEnd w:id="205"/>
    <w:bookmarkStart w:name="z214" w:id="206"/>
    <w:p>
      <w:pPr>
        <w:spacing w:after="0"/>
        <w:ind w:left="0"/>
        <w:jc w:val="both"/>
      </w:pPr>
      <w:r>
        <w:rPr>
          <w:rFonts w:ascii="Times New Roman"/>
          <w:b w:val="false"/>
          <w:i w:val="false"/>
          <w:color w:val="000000"/>
          <w:sz w:val="28"/>
        </w:rPr>
        <w:t>
      ______________________________________________________________________</w:t>
      </w:r>
    </w:p>
    <w:bookmarkEnd w:id="206"/>
    <w:bookmarkStart w:name="z215" w:id="207"/>
    <w:p>
      <w:pPr>
        <w:spacing w:after="0"/>
        <w:ind w:left="0"/>
        <w:jc w:val="both"/>
      </w:pPr>
      <w:r>
        <w:rPr>
          <w:rFonts w:ascii="Times New Roman"/>
          <w:b w:val="false"/>
          <w:i w:val="false"/>
          <w:color w:val="000000"/>
          <w:sz w:val="28"/>
        </w:rPr>
        <w:t>
      23. Апаттық жағдайлар кезінде құрылысжайдың персоналымен апаттық байланыс құралдарының болуы</w:t>
      </w:r>
    </w:p>
    <w:bookmarkEnd w:id="207"/>
    <w:bookmarkStart w:name="z216" w:id="208"/>
    <w:p>
      <w:pPr>
        <w:spacing w:after="0"/>
        <w:ind w:left="0"/>
        <w:jc w:val="both"/>
      </w:pPr>
      <w:r>
        <w:rPr>
          <w:rFonts w:ascii="Times New Roman"/>
          <w:b w:val="false"/>
          <w:i w:val="false"/>
          <w:color w:val="000000"/>
          <w:sz w:val="28"/>
        </w:rPr>
        <w:t>
      ______________________________________________________________________</w:t>
      </w:r>
    </w:p>
    <w:bookmarkEnd w:id="208"/>
    <w:bookmarkStart w:name="z217" w:id="209"/>
    <w:p>
      <w:pPr>
        <w:spacing w:after="0"/>
        <w:ind w:left="0"/>
        <w:jc w:val="both"/>
      </w:pPr>
      <w:r>
        <w:rPr>
          <w:rFonts w:ascii="Times New Roman"/>
          <w:b w:val="false"/>
          <w:i w:val="false"/>
          <w:color w:val="000000"/>
          <w:sz w:val="28"/>
        </w:rPr>
        <w:t>
      24. Құрылысжайдың қауіпсіздігі мен пайдалану мәселелері бойынша қоғамды және халықты хабарландыру әдісі</w:t>
      </w:r>
    </w:p>
    <w:bookmarkEnd w:id="209"/>
    <w:bookmarkStart w:name="z218" w:id="210"/>
    <w:p>
      <w:pPr>
        <w:spacing w:after="0"/>
        <w:ind w:left="0"/>
        <w:jc w:val="both"/>
      </w:pPr>
      <w:r>
        <w:rPr>
          <w:rFonts w:ascii="Times New Roman"/>
          <w:b w:val="false"/>
          <w:i w:val="false"/>
          <w:color w:val="000000"/>
          <w:sz w:val="28"/>
        </w:rPr>
        <w:t>
      ______________________________________________________________________</w:t>
      </w:r>
    </w:p>
    <w:bookmarkEnd w:id="210"/>
    <w:bookmarkStart w:name="z219" w:id="211"/>
    <w:p>
      <w:pPr>
        <w:spacing w:after="0"/>
        <w:ind w:left="0"/>
        <w:jc w:val="both"/>
      </w:pPr>
      <w:r>
        <w:rPr>
          <w:rFonts w:ascii="Times New Roman"/>
          <w:b w:val="false"/>
          <w:i w:val="false"/>
          <w:color w:val="000000"/>
          <w:sz w:val="28"/>
        </w:rPr>
        <w:t>
      25. Құрылысжайлардың пайдалану деңгейін бағалау</w:t>
      </w:r>
    </w:p>
    <w:bookmarkEnd w:id="211"/>
    <w:bookmarkStart w:name="z220" w:id="212"/>
    <w:p>
      <w:pPr>
        <w:spacing w:after="0"/>
        <w:ind w:left="0"/>
        <w:jc w:val="both"/>
      </w:pPr>
      <w:r>
        <w:rPr>
          <w:rFonts w:ascii="Times New Roman"/>
          <w:b w:val="false"/>
          <w:i w:val="false"/>
          <w:color w:val="000000"/>
          <w:sz w:val="28"/>
        </w:rPr>
        <w:t>
      ______________________________________________________________________</w:t>
      </w:r>
    </w:p>
    <w:bookmarkEnd w:id="212"/>
    <w:bookmarkStart w:name="z221" w:id="213"/>
    <w:p>
      <w:pPr>
        <w:spacing w:after="0"/>
        <w:ind w:left="0"/>
        <w:jc w:val="both"/>
      </w:pPr>
      <w:r>
        <w:rPr>
          <w:rFonts w:ascii="Times New Roman"/>
          <w:b w:val="false"/>
          <w:i w:val="false"/>
          <w:color w:val="000000"/>
          <w:sz w:val="28"/>
        </w:rPr>
        <w:t>
      26. Құрылысжайларда апаттық жағдайларды және қауіпті жарамсыздықтарды оқшаулау және жоюға объектінің дайындығы туралы жалпы қорытынды</w:t>
      </w:r>
    </w:p>
    <w:bookmarkEnd w:id="213"/>
    <w:bookmarkStart w:name="z222" w:id="214"/>
    <w:p>
      <w:pPr>
        <w:spacing w:after="0"/>
        <w:ind w:left="0"/>
        <w:jc w:val="both"/>
      </w:pPr>
      <w:r>
        <w:rPr>
          <w:rFonts w:ascii="Times New Roman"/>
          <w:b w:val="false"/>
          <w:i w:val="false"/>
          <w:color w:val="000000"/>
          <w:sz w:val="28"/>
        </w:rPr>
        <w:t>
      ____________________________________________________________________</w:t>
      </w:r>
    </w:p>
    <w:bookmarkEnd w:id="214"/>
    <w:bookmarkStart w:name="z223" w:id="215"/>
    <w:p>
      <w:pPr>
        <w:spacing w:after="0"/>
        <w:ind w:left="0"/>
        <w:jc w:val="both"/>
      </w:pPr>
      <w:r>
        <w:rPr>
          <w:rFonts w:ascii="Times New Roman"/>
          <w:b w:val="false"/>
          <w:i w:val="false"/>
          <w:color w:val="000000"/>
          <w:sz w:val="28"/>
        </w:rPr>
        <w:t>
      27. Қорытындылар мен ұсыныстар</w:t>
      </w:r>
    </w:p>
    <w:bookmarkEnd w:id="215"/>
    <w:bookmarkStart w:name="z224" w:id="216"/>
    <w:p>
      <w:pPr>
        <w:spacing w:after="0"/>
        <w:ind w:left="0"/>
        <w:jc w:val="both"/>
      </w:pPr>
      <w:r>
        <w:rPr>
          <w:rFonts w:ascii="Times New Roman"/>
          <w:b w:val="false"/>
          <w:i w:val="false"/>
          <w:color w:val="000000"/>
          <w:sz w:val="28"/>
        </w:rPr>
        <w:t>
      _____________________________________________________________________</w:t>
      </w:r>
    </w:p>
    <w:bookmarkEnd w:id="216"/>
    <w:bookmarkStart w:name="z225" w:id="217"/>
    <w:p>
      <w:pPr>
        <w:spacing w:after="0"/>
        <w:ind w:left="0"/>
        <w:jc w:val="both"/>
      </w:pPr>
      <w:r>
        <w:rPr>
          <w:rFonts w:ascii="Times New Roman"/>
          <w:b w:val="false"/>
          <w:i w:val="false"/>
          <w:color w:val="000000"/>
          <w:sz w:val="28"/>
        </w:rPr>
        <w:t xml:space="preserve">
      28. Құрылысжайлардың техникалық жағдайы және оларды әрі қарай қауіпсіз пайдалану мүмкіншілігі туралы жалпы қорытынды </w:t>
      </w:r>
    </w:p>
    <w:bookmarkEnd w:id="217"/>
    <w:bookmarkStart w:name="z226" w:id="218"/>
    <w:p>
      <w:pPr>
        <w:spacing w:after="0"/>
        <w:ind w:left="0"/>
        <w:jc w:val="both"/>
      </w:pPr>
      <w:r>
        <w:rPr>
          <w:rFonts w:ascii="Times New Roman"/>
          <w:b w:val="false"/>
          <w:i w:val="false"/>
          <w:color w:val="000000"/>
          <w:sz w:val="28"/>
        </w:rPr>
        <w:t>
      _____________________________________________________________________</w:t>
      </w:r>
    </w:p>
    <w:bookmarkEnd w:id="218"/>
    <w:bookmarkStart w:name="z227" w:id="219"/>
    <w:p>
      <w:pPr>
        <w:spacing w:after="0"/>
        <w:ind w:left="0"/>
        <w:jc w:val="both"/>
      </w:pPr>
      <w:r>
        <w:rPr>
          <w:rFonts w:ascii="Times New Roman"/>
          <w:b w:val="false"/>
          <w:i w:val="false"/>
          <w:color w:val="000000"/>
          <w:sz w:val="28"/>
        </w:rPr>
        <w:t>
      29. Құрылысжайларда апаттық жағдайлар мен қауіпті жарамсыздықтарды оқшаулау және жоюға объектінің дайындығы туралы жалпы қорытынды</w:t>
      </w:r>
    </w:p>
    <w:bookmarkEnd w:id="219"/>
    <w:bookmarkStart w:name="z228" w:id="220"/>
    <w:p>
      <w:pPr>
        <w:spacing w:after="0"/>
        <w:ind w:left="0"/>
        <w:jc w:val="both"/>
      </w:pPr>
      <w:r>
        <w:rPr>
          <w:rFonts w:ascii="Times New Roman"/>
          <w:b w:val="false"/>
          <w:i w:val="false"/>
          <w:color w:val="000000"/>
          <w:sz w:val="28"/>
        </w:rPr>
        <w:t>
      ____________________________________________________________________</w:t>
      </w:r>
    </w:p>
    <w:bookmarkEnd w:id="220"/>
    <w:bookmarkStart w:name="z229" w:id="221"/>
    <w:p>
      <w:pPr>
        <w:spacing w:after="0"/>
        <w:ind w:left="0"/>
        <w:jc w:val="both"/>
      </w:pPr>
      <w:r>
        <w:rPr>
          <w:rFonts w:ascii="Times New Roman"/>
          <w:b w:val="false"/>
          <w:i w:val="false"/>
          <w:color w:val="000000"/>
          <w:sz w:val="28"/>
        </w:rPr>
        <w:t>
      30. Су шаруашылығы және гидротехникалық құрылысжайлардың қауіпсіздігі мен сенімділігін арттыруды қамтамасыз етуге бағытталған іс-шаралар, жөндеу, реконструктивтік және басқа жұмыс түрлері, олардың орындалу мерзімімен</w:t>
      </w:r>
    </w:p>
    <w:bookmarkEnd w:id="221"/>
    <w:bookmarkStart w:name="z230" w:id="222"/>
    <w:p>
      <w:pPr>
        <w:spacing w:after="0"/>
        <w:ind w:left="0"/>
        <w:jc w:val="both"/>
      </w:pPr>
      <w:r>
        <w:rPr>
          <w:rFonts w:ascii="Times New Roman"/>
          <w:b w:val="false"/>
          <w:i w:val="false"/>
          <w:color w:val="000000"/>
          <w:sz w:val="28"/>
        </w:rPr>
        <w:t>
      ______________________________________________________________________</w:t>
      </w:r>
    </w:p>
    <w:bookmarkEnd w:id="222"/>
    <w:bookmarkStart w:name="z231" w:id="223"/>
    <w:p>
      <w:pPr>
        <w:spacing w:after="0"/>
        <w:ind w:left="0"/>
        <w:jc w:val="both"/>
      </w:pPr>
      <w:r>
        <w:rPr>
          <w:rFonts w:ascii="Times New Roman"/>
          <w:b w:val="false"/>
          <w:i w:val="false"/>
          <w:color w:val="000000"/>
          <w:sz w:val="28"/>
        </w:rPr>
        <w:t>
      31. Судың ысырабы мен ағуларын төмендетуге бағытталған іс-шаралар</w:t>
      </w:r>
    </w:p>
    <w:bookmarkEnd w:id="223"/>
    <w:bookmarkStart w:name="z232" w:id="224"/>
    <w:p>
      <w:pPr>
        <w:spacing w:after="0"/>
        <w:ind w:left="0"/>
        <w:jc w:val="both"/>
      </w:pPr>
      <w:r>
        <w:rPr>
          <w:rFonts w:ascii="Times New Roman"/>
          <w:b w:val="false"/>
          <w:i w:val="false"/>
          <w:color w:val="000000"/>
          <w:sz w:val="28"/>
        </w:rPr>
        <w:t>
      ______________________________________________________________________</w:t>
      </w:r>
    </w:p>
    <w:bookmarkEnd w:id="224"/>
    <w:bookmarkStart w:name="z233" w:id="225"/>
    <w:p>
      <w:pPr>
        <w:spacing w:after="0"/>
        <w:ind w:left="0"/>
        <w:jc w:val="both"/>
      </w:pPr>
      <w:r>
        <w:rPr>
          <w:rFonts w:ascii="Times New Roman"/>
          <w:b w:val="false"/>
          <w:i w:val="false"/>
          <w:color w:val="000000"/>
          <w:sz w:val="28"/>
        </w:rPr>
        <w:t>
      Комиссия төрағасы:  ____________________ _____________________________</w:t>
      </w:r>
    </w:p>
    <w:bookmarkEnd w:id="225"/>
    <w:bookmarkStart w:name="z234" w:id="226"/>
    <w:p>
      <w:pPr>
        <w:spacing w:after="0"/>
        <w:ind w:left="0"/>
        <w:jc w:val="both"/>
      </w:pPr>
      <w:r>
        <w:rPr>
          <w:rFonts w:ascii="Times New Roman"/>
          <w:b w:val="false"/>
          <w:i w:val="false"/>
          <w:color w:val="000000"/>
          <w:sz w:val="28"/>
        </w:rPr>
        <w:t>
                                            (қолы) (тегі, аты-жөні)</w:t>
      </w:r>
    </w:p>
    <w:bookmarkEnd w:id="226"/>
    <w:bookmarkStart w:name="z235" w:id="227"/>
    <w:p>
      <w:pPr>
        <w:spacing w:after="0"/>
        <w:ind w:left="0"/>
        <w:jc w:val="both"/>
      </w:pPr>
      <w:r>
        <w:rPr>
          <w:rFonts w:ascii="Times New Roman"/>
          <w:b w:val="false"/>
          <w:i w:val="false"/>
          <w:color w:val="000000"/>
          <w:sz w:val="28"/>
        </w:rPr>
        <w:t>
      Комиссия мүшелері: _________________________________________________</w:t>
      </w:r>
    </w:p>
    <w:bookmarkEnd w:id="227"/>
    <w:bookmarkStart w:name="z236" w:id="228"/>
    <w:p>
      <w:pPr>
        <w:spacing w:after="0"/>
        <w:ind w:left="0"/>
        <w:jc w:val="both"/>
      </w:pPr>
      <w:r>
        <w:rPr>
          <w:rFonts w:ascii="Times New Roman"/>
          <w:b w:val="false"/>
          <w:i w:val="false"/>
          <w:color w:val="000000"/>
          <w:sz w:val="28"/>
        </w:rPr>
        <w:t>
                                                                   (қолы) (тегі, аты-жөні)</w:t>
      </w:r>
    </w:p>
    <w:bookmarkEnd w:id="228"/>
    <w:bookmarkStart w:name="z237" w:id="229"/>
    <w:p>
      <w:pPr>
        <w:spacing w:after="0"/>
        <w:ind w:left="0"/>
        <w:jc w:val="both"/>
      </w:pPr>
      <w:r>
        <w:rPr>
          <w:rFonts w:ascii="Times New Roman"/>
          <w:b w:val="false"/>
          <w:i w:val="false"/>
          <w:color w:val="000000"/>
          <w:sz w:val="28"/>
        </w:rPr>
        <w:t>
      ________________________________________________</w:t>
      </w:r>
    </w:p>
    <w:bookmarkEnd w:id="229"/>
    <w:bookmarkStart w:name="z238" w:id="230"/>
    <w:p>
      <w:pPr>
        <w:spacing w:after="0"/>
        <w:ind w:left="0"/>
        <w:jc w:val="both"/>
      </w:pPr>
      <w:r>
        <w:rPr>
          <w:rFonts w:ascii="Times New Roman"/>
          <w:b w:val="false"/>
          <w:i w:val="false"/>
          <w:color w:val="000000"/>
          <w:sz w:val="28"/>
        </w:rPr>
        <w:t>
      (қолы) (тегі, аты-жөні)</w:t>
      </w:r>
    </w:p>
    <w:bookmarkEnd w:id="230"/>
    <w:bookmarkStart w:name="z239" w:id="231"/>
    <w:p>
      <w:pPr>
        <w:spacing w:after="0"/>
        <w:ind w:left="0"/>
        <w:jc w:val="both"/>
      </w:pPr>
      <w:r>
        <w:rPr>
          <w:rFonts w:ascii="Times New Roman"/>
          <w:b w:val="false"/>
          <w:i w:val="false"/>
          <w:color w:val="000000"/>
          <w:sz w:val="28"/>
        </w:rPr>
        <w:t>
      _________________________________________________</w:t>
      </w:r>
    </w:p>
    <w:bookmarkEnd w:id="231"/>
    <w:bookmarkStart w:name="z240" w:id="232"/>
    <w:p>
      <w:pPr>
        <w:spacing w:after="0"/>
        <w:ind w:left="0"/>
        <w:jc w:val="both"/>
      </w:pPr>
      <w:r>
        <w:rPr>
          <w:rFonts w:ascii="Times New Roman"/>
          <w:b w:val="false"/>
          <w:i w:val="false"/>
          <w:color w:val="000000"/>
          <w:sz w:val="28"/>
        </w:rPr>
        <w:t>
       (қолы) (тегі, аты-жөні)</w:t>
      </w:r>
    </w:p>
    <w:bookmarkEnd w:id="232"/>
    <w:bookmarkStart w:name="z241" w:id="233"/>
    <w:p>
      <w:pPr>
        <w:spacing w:after="0"/>
        <w:ind w:left="0"/>
        <w:jc w:val="both"/>
      </w:pPr>
      <w:r>
        <w:rPr>
          <w:rFonts w:ascii="Times New Roman"/>
          <w:b w:val="false"/>
          <w:i w:val="false"/>
          <w:color w:val="000000"/>
          <w:sz w:val="28"/>
        </w:rPr>
        <w:t>
      _________________________________________________</w:t>
      </w:r>
    </w:p>
    <w:bookmarkEnd w:id="233"/>
    <w:bookmarkStart w:name="z242" w:id="234"/>
    <w:p>
      <w:pPr>
        <w:spacing w:after="0"/>
        <w:ind w:left="0"/>
        <w:jc w:val="both"/>
      </w:pPr>
      <w:r>
        <w:rPr>
          <w:rFonts w:ascii="Times New Roman"/>
          <w:b w:val="false"/>
          <w:i w:val="false"/>
          <w:color w:val="000000"/>
          <w:sz w:val="28"/>
        </w:rPr>
        <w:t>
      (қолы) (тегі, аты-жөні)</w:t>
      </w:r>
    </w:p>
    <w:bookmarkEnd w:id="234"/>
    <w:bookmarkStart w:name="z243" w:id="235"/>
    <w:p>
      <w:pPr>
        <w:spacing w:after="0"/>
        <w:ind w:left="0"/>
        <w:jc w:val="both"/>
      </w:pPr>
      <w:r>
        <w:rPr>
          <w:rFonts w:ascii="Times New Roman"/>
          <w:b w:val="false"/>
          <w:i w:val="false"/>
          <w:color w:val="000000"/>
          <w:sz w:val="28"/>
        </w:rPr>
        <w:t>
      _________________________________________________</w:t>
      </w:r>
    </w:p>
    <w:bookmarkEnd w:id="235"/>
    <w:bookmarkStart w:name="z244" w:id="236"/>
    <w:p>
      <w:pPr>
        <w:spacing w:after="0"/>
        <w:ind w:left="0"/>
        <w:jc w:val="both"/>
      </w:pPr>
      <w:r>
        <w:rPr>
          <w:rFonts w:ascii="Times New Roman"/>
          <w:b w:val="false"/>
          <w:i w:val="false"/>
          <w:color w:val="000000"/>
          <w:sz w:val="28"/>
        </w:rPr>
        <w:t>
      (қолы) (тегі, аты-жөні)</w:t>
      </w:r>
    </w:p>
    <w:bookmarkEnd w:id="236"/>
    <w:bookmarkStart w:name="z245" w:id="237"/>
    <w:p>
      <w:pPr>
        <w:spacing w:after="0"/>
        <w:ind w:left="0"/>
        <w:jc w:val="both"/>
      </w:pPr>
      <w:r>
        <w:rPr>
          <w:rFonts w:ascii="Times New Roman"/>
          <w:b w:val="false"/>
          <w:i w:val="false"/>
          <w:color w:val="000000"/>
          <w:sz w:val="28"/>
        </w:rPr>
        <w:t>
      Толтырылды ____ данада, қосымша ______ парақта</w:t>
      </w:r>
    </w:p>
    <w:bookmarkEnd w:id="237"/>
    <w:bookmarkStart w:name="z246" w:id="238"/>
    <w:p>
      <w:pPr>
        <w:spacing w:after="0"/>
        <w:ind w:left="0"/>
        <w:jc w:val="both"/>
      </w:pPr>
      <w:r>
        <w:rPr>
          <w:rFonts w:ascii="Times New Roman"/>
          <w:b w:val="false"/>
          <w:i w:val="false"/>
          <w:color w:val="000000"/>
          <w:sz w:val="28"/>
        </w:rPr>
        <w:t>
      № 1 дана ____, № 2 дана ____, № 3 дана _____</w:t>
      </w:r>
    </w:p>
    <w:bookmarkEnd w:id="238"/>
    <w:bookmarkStart w:name="z247" w:id="239"/>
    <w:p>
      <w:pPr>
        <w:spacing w:after="0"/>
        <w:ind w:left="0"/>
        <w:jc w:val="both"/>
      </w:pPr>
      <w:r>
        <w:rPr>
          <w:rFonts w:ascii="Times New Roman"/>
          <w:b w:val="false"/>
          <w:i w:val="false"/>
          <w:color w:val="000000"/>
          <w:sz w:val="28"/>
        </w:rPr>
        <w:t>
      Актімен таныстым және бір данасын алдым 20 ___ ж. "___" "__"</w:t>
      </w:r>
    </w:p>
    <w:bookmarkEnd w:id="239"/>
    <w:bookmarkStart w:name="z248" w:id="240"/>
    <w:p>
      <w:pPr>
        <w:spacing w:after="0"/>
        <w:ind w:left="0"/>
        <w:jc w:val="both"/>
      </w:pPr>
      <w:r>
        <w:rPr>
          <w:rFonts w:ascii="Times New Roman"/>
          <w:b w:val="false"/>
          <w:i w:val="false"/>
          <w:color w:val="000000"/>
          <w:sz w:val="28"/>
        </w:rPr>
        <w:t>
      _______________________________________________________________</w:t>
      </w:r>
    </w:p>
    <w:bookmarkEnd w:id="240"/>
    <w:bookmarkStart w:name="z249" w:id="241"/>
    <w:p>
      <w:pPr>
        <w:spacing w:after="0"/>
        <w:ind w:left="0"/>
        <w:jc w:val="both"/>
      </w:pPr>
      <w:r>
        <w:rPr>
          <w:rFonts w:ascii="Times New Roman"/>
          <w:b w:val="false"/>
          <w:i w:val="false"/>
          <w:color w:val="000000"/>
          <w:sz w:val="28"/>
        </w:rPr>
        <w:t>
                                              (қолы) (тегі, аты-жөні)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Су</w:t>
            </w:r>
            <w:r>
              <w:br/>
            </w:r>
            <w:r>
              <w:rPr>
                <w:rFonts w:ascii="Times New Roman"/>
                <w:b w:val="false"/>
                <w:i w:val="false"/>
                <w:color w:val="000000"/>
                <w:sz w:val="20"/>
              </w:rPr>
              <w:t>ресурстары және ирригация</w:t>
            </w:r>
            <w:r>
              <w:br/>
            </w:r>
            <w:r>
              <w:rPr>
                <w:rFonts w:ascii="Times New Roman"/>
                <w:b w:val="false"/>
                <w:i w:val="false"/>
                <w:color w:val="000000"/>
                <w:sz w:val="20"/>
              </w:rPr>
              <w:t>министрі м.а.</w:t>
            </w:r>
            <w:r>
              <w:br/>
            </w:r>
            <w:r>
              <w:rPr>
                <w:rFonts w:ascii="Times New Roman"/>
                <w:b w:val="false"/>
                <w:i w:val="false"/>
                <w:color w:val="000000"/>
                <w:sz w:val="20"/>
              </w:rPr>
              <w:t>2025 жылғы 4 шілдедегі</w:t>
            </w:r>
            <w:r>
              <w:br/>
            </w:r>
            <w:r>
              <w:rPr>
                <w:rFonts w:ascii="Times New Roman"/>
                <w:b w:val="false"/>
                <w:i w:val="false"/>
                <w:color w:val="000000"/>
                <w:sz w:val="20"/>
              </w:rPr>
              <w:t>№ 169-НҚ</w:t>
            </w:r>
            <w:r>
              <w:br/>
            </w:r>
            <w:r>
              <w:rPr>
                <w:rFonts w:ascii="Times New Roman"/>
                <w:b w:val="false"/>
                <w:i w:val="false"/>
                <w:color w:val="000000"/>
                <w:sz w:val="20"/>
              </w:rPr>
              <w:t>Су шаруашылық және</w:t>
            </w:r>
            <w:r>
              <w:br/>
            </w:r>
            <w:r>
              <w:rPr>
                <w:rFonts w:ascii="Times New Roman"/>
                <w:b w:val="false"/>
                <w:i w:val="false"/>
                <w:color w:val="000000"/>
                <w:sz w:val="20"/>
              </w:rPr>
              <w:t>гидротехникалық</w:t>
            </w:r>
            <w:r>
              <w:br/>
            </w:r>
            <w:r>
              <w:rPr>
                <w:rFonts w:ascii="Times New Roman"/>
                <w:b w:val="false"/>
                <w:i w:val="false"/>
                <w:color w:val="000000"/>
                <w:sz w:val="20"/>
              </w:rPr>
              <w:t>құрылысжайларының</w:t>
            </w:r>
            <w:r>
              <w:br/>
            </w:r>
            <w:r>
              <w:rPr>
                <w:rFonts w:ascii="Times New Roman"/>
                <w:b w:val="false"/>
                <w:i w:val="false"/>
                <w:color w:val="000000"/>
                <w:sz w:val="20"/>
              </w:rPr>
              <w:t>техникалық жай-күйіне зерттеп-қарауды жүргізу қағидасына</w:t>
            </w:r>
            <w:r>
              <w:br/>
            </w:r>
            <w:r>
              <w:rPr>
                <w:rFonts w:ascii="Times New Roman"/>
                <w:b w:val="false"/>
                <w:i w:val="false"/>
                <w:color w:val="000000"/>
                <w:sz w:val="20"/>
              </w:rPr>
              <w:t>2-қосымша</w:t>
            </w:r>
          </w:p>
        </w:tc>
      </w:tr>
    </w:tbl>
    <w:bookmarkStart w:name="z251" w:id="242"/>
    <w:p>
      <w:pPr>
        <w:spacing w:after="0"/>
        <w:ind w:left="0"/>
        <w:jc w:val="left"/>
      </w:pPr>
      <w:r>
        <w:rPr>
          <w:rFonts w:ascii="Times New Roman"/>
          <w:b/>
          <w:i w:val="false"/>
          <w:color w:val="000000"/>
        </w:rPr>
        <w:t xml:space="preserve"> Құрылысжайлардың жағдайын зерттеп-қаралатын көрсеткіштерінің тізімі</w:t>
      </w:r>
    </w:p>
    <w:bookmarkEnd w:id="242"/>
    <w:bookmarkStart w:name="z252" w:id="243"/>
    <w:p>
      <w:pPr>
        <w:spacing w:after="0"/>
        <w:ind w:left="0"/>
        <w:jc w:val="both"/>
      </w:pPr>
      <w:r>
        <w:rPr>
          <w:rFonts w:ascii="Times New Roman"/>
          <w:b w:val="false"/>
          <w:i w:val="false"/>
          <w:color w:val="000000"/>
          <w:sz w:val="28"/>
        </w:rPr>
        <w:t>
      1. Механикалық жабдықтарды көзбен шолып зерттеп-қарау:</w:t>
      </w:r>
    </w:p>
    <w:bookmarkEnd w:id="243"/>
    <w:bookmarkStart w:name="z253" w:id="244"/>
    <w:p>
      <w:pPr>
        <w:spacing w:after="0"/>
        <w:ind w:left="0"/>
        <w:jc w:val="both"/>
      </w:pPr>
      <w:r>
        <w:rPr>
          <w:rFonts w:ascii="Times New Roman"/>
          <w:b w:val="false"/>
          <w:i w:val="false"/>
          <w:color w:val="000000"/>
          <w:sz w:val="28"/>
        </w:rPr>
        <w:t>
      1) тартқыш арқандардың, тізбектердің, тірек конструкцияларының, қаптамалардың, жүрісті және механизмдердің көтергіш металл конструкциялардың механикалық және коррозиялық зақымданылуын;</w:t>
      </w:r>
    </w:p>
    <w:bookmarkEnd w:id="244"/>
    <w:bookmarkStart w:name="z254" w:id="245"/>
    <w:p>
      <w:pPr>
        <w:spacing w:after="0"/>
        <w:ind w:left="0"/>
        <w:jc w:val="both"/>
      </w:pPr>
      <w:r>
        <w:rPr>
          <w:rFonts w:ascii="Times New Roman"/>
          <w:b w:val="false"/>
          <w:i w:val="false"/>
          <w:color w:val="000000"/>
          <w:sz w:val="28"/>
        </w:rPr>
        <w:t>
      2) бекіту бөліктері мен аралық кран астындағы жолдарының тіректері бекітілген жерлердегі бетонның жағдайын, қақпақтардың тығыздалу сапасын анықтайды.</w:t>
      </w:r>
    </w:p>
    <w:bookmarkEnd w:id="245"/>
    <w:bookmarkStart w:name="z255" w:id="246"/>
    <w:p>
      <w:pPr>
        <w:spacing w:after="0"/>
        <w:ind w:left="0"/>
        <w:jc w:val="both"/>
      </w:pPr>
      <w:r>
        <w:rPr>
          <w:rFonts w:ascii="Times New Roman"/>
          <w:b w:val="false"/>
          <w:i w:val="false"/>
          <w:color w:val="000000"/>
          <w:sz w:val="28"/>
        </w:rPr>
        <w:t>
      2. Қысымды майданның құрамында бетон және топырақ бөгеттері, су тастау құрылыстары бар құрылысжайларда көзбен шолу зерттеп-қарау нысандарының қатарына мыналар кіреді:</w:t>
      </w:r>
    </w:p>
    <w:bookmarkEnd w:id="246"/>
    <w:bookmarkStart w:name="z256" w:id="247"/>
    <w:p>
      <w:pPr>
        <w:spacing w:after="0"/>
        <w:ind w:left="0"/>
        <w:jc w:val="both"/>
      </w:pPr>
      <w:r>
        <w:rPr>
          <w:rFonts w:ascii="Times New Roman"/>
          <w:b w:val="false"/>
          <w:i w:val="false"/>
          <w:color w:val="000000"/>
          <w:sz w:val="28"/>
        </w:rPr>
        <w:t>
      1) қыр, бермалар, бөгеттің тікжақтауы;</w:t>
      </w:r>
    </w:p>
    <w:bookmarkEnd w:id="247"/>
    <w:bookmarkStart w:name="z257" w:id="248"/>
    <w:p>
      <w:pPr>
        <w:spacing w:after="0"/>
        <w:ind w:left="0"/>
        <w:jc w:val="both"/>
      </w:pPr>
      <w:r>
        <w:rPr>
          <w:rFonts w:ascii="Times New Roman"/>
          <w:b w:val="false"/>
          <w:i w:val="false"/>
          <w:color w:val="000000"/>
          <w:sz w:val="28"/>
        </w:rPr>
        <w:t>
      2) дренаждық құрылғылар;</w:t>
      </w:r>
    </w:p>
    <w:bookmarkEnd w:id="248"/>
    <w:bookmarkStart w:name="z258" w:id="249"/>
    <w:p>
      <w:pPr>
        <w:spacing w:after="0"/>
        <w:ind w:left="0"/>
        <w:jc w:val="both"/>
      </w:pPr>
      <w:r>
        <w:rPr>
          <w:rFonts w:ascii="Times New Roman"/>
          <w:b w:val="false"/>
          <w:i w:val="false"/>
          <w:color w:val="000000"/>
          <w:sz w:val="28"/>
        </w:rPr>
        <w:t>
      3) суағарлық беттердің суқашыртқы құрылысжайлары;</w:t>
      </w:r>
    </w:p>
    <w:bookmarkEnd w:id="249"/>
    <w:bookmarkStart w:name="z259" w:id="250"/>
    <w:p>
      <w:pPr>
        <w:spacing w:after="0"/>
        <w:ind w:left="0"/>
        <w:jc w:val="both"/>
      </w:pPr>
      <w:r>
        <w:rPr>
          <w:rFonts w:ascii="Times New Roman"/>
          <w:b w:val="false"/>
          <w:i w:val="false"/>
          <w:color w:val="000000"/>
          <w:sz w:val="28"/>
        </w:rPr>
        <w:t>
      4) осы құрылысжайлардың төменгі бъеф жағындағы құрылымдық элементтер, оның ішінде суұрмалық құдық пен қабырғалар, энергия бәсеңдеткіштер;</w:t>
      </w:r>
    </w:p>
    <w:bookmarkEnd w:id="250"/>
    <w:bookmarkStart w:name="z260" w:id="251"/>
    <w:p>
      <w:pPr>
        <w:spacing w:after="0"/>
        <w:ind w:left="0"/>
        <w:jc w:val="both"/>
      </w:pPr>
      <w:r>
        <w:rPr>
          <w:rFonts w:ascii="Times New Roman"/>
          <w:b w:val="false"/>
          <w:i w:val="false"/>
          <w:color w:val="000000"/>
          <w:sz w:val="28"/>
        </w:rPr>
        <w:t>
      5) бетон құрылыстарының топырақ құрылыстарына және жағалауларға жанасатын аймақтары;</w:t>
      </w:r>
    </w:p>
    <w:bookmarkEnd w:id="251"/>
    <w:bookmarkStart w:name="z261" w:id="252"/>
    <w:p>
      <w:pPr>
        <w:spacing w:after="0"/>
        <w:ind w:left="0"/>
        <w:jc w:val="both"/>
      </w:pPr>
      <w:r>
        <w:rPr>
          <w:rFonts w:ascii="Times New Roman"/>
          <w:b w:val="false"/>
          <w:i w:val="false"/>
          <w:color w:val="000000"/>
          <w:sz w:val="28"/>
        </w:rPr>
        <w:t>
      6) бөгеттің денесінде, жағалауларда және іргетасында салынған галереялар;</w:t>
      </w:r>
    </w:p>
    <w:bookmarkEnd w:id="252"/>
    <w:bookmarkStart w:name="z262" w:id="253"/>
    <w:p>
      <w:pPr>
        <w:spacing w:after="0"/>
        <w:ind w:left="0"/>
        <w:jc w:val="both"/>
      </w:pPr>
      <w:r>
        <w:rPr>
          <w:rFonts w:ascii="Times New Roman"/>
          <w:b w:val="false"/>
          <w:i w:val="false"/>
          <w:color w:val="000000"/>
          <w:sz w:val="28"/>
        </w:rPr>
        <w:t>
      7) жеткізуші және бұрма каналдар;</w:t>
      </w:r>
    </w:p>
    <w:bookmarkEnd w:id="253"/>
    <w:bookmarkStart w:name="z263" w:id="254"/>
    <w:p>
      <w:pPr>
        <w:spacing w:after="0"/>
        <w:ind w:left="0"/>
        <w:jc w:val="both"/>
      </w:pPr>
      <w:r>
        <w:rPr>
          <w:rFonts w:ascii="Times New Roman"/>
          <w:b w:val="false"/>
          <w:i w:val="false"/>
          <w:color w:val="000000"/>
          <w:sz w:val="28"/>
        </w:rPr>
        <w:t>
      8) жерасты құрылысжайлары мен өндірулер;</w:t>
      </w:r>
    </w:p>
    <w:bookmarkEnd w:id="254"/>
    <w:bookmarkStart w:name="z264" w:id="255"/>
    <w:p>
      <w:pPr>
        <w:spacing w:after="0"/>
        <w:ind w:left="0"/>
        <w:jc w:val="both"/>
      </w:pPr>
      <w:r>
        <w:rPr>
          <w:rFonts w:ascii="Times New Roman"/>
          <w:b w:val="false"/>
          <w:i w:val="false"/>
          <w:color w:val="000000"/>
          <w:sz w:val="28"/>
        </w:rPr>
        <w:t>
      9) бөгеттің төменгі беткейі жанасатын жағалау беткейлері мен аумақтары;</w:t>
      </w:r>
    </w:p>
    <w:bookmarkEnd w:id="255"/>
    <w:bookmarkStart w:name="z265" w:id="256"/>
    <w:p>
      <w:pPr>
        <w:spacing w:after="0"/>
        <w:ind w:left="0"/>
        <w:jc w:val="both"/>
      </w:pPr>
      <w:r>
        <w:rPr>
          <w:rFonts w:ascii="Times New Roman"/>
          <w:b w:val="false"/>
          <w:i w:val="false"/>
          <w:color w:val="000000"/>
          <w:sz w:val="28"/>
        </w:rPr>
        <w:t>
      10) жоғарғы және төменгі бьефтердегі жағалаулардың абразивті аймақтары;</w:t>
      </w:r>
    </w:p>
    <w:bookmarkEnd w:id="256"/>
    <w:bookmarkStart w:name="z266" w:id="257"/>
    <w:p>
      <w:pPr>
        <w:spacing w:after="0"/>
        <w:ind w:left="0"/>
        <w:jc w:val="both"/>
      </w:pPr>
      <w:r>
        <w:rPr>
          <w:rFonts w:ascii="Times New Roman"/>
          <w:b w:val="false"/>
          <w:i w:val="false"/>
          <w:color w:val="000000"/>
          <w:sz w:val="28"/>
        </w:rPr>
        <w:t>
      11) беткейлердің толқынға қарсы және басқа да бекітпелері;</w:t>
      </w:r>
    </w:p>
    <w:bookmarkEnd w:id="257"/>
    <w:bookmarkStart w:name="z267" w:id="258"/>
    <w:p>
      <w:pPr>
        <w:spacing w:after="0"/>
        <w:ind w:left="0"/>
        <w:jc w:val="both"/>
      </w:pPr>
      <w:r>
        <w:rPr>
          <w:rFonts w:ascii="Times New Roman"/>
          <w:b w:val="false"/>
          <w:i w:val="false"/>
          <w:color w:val="000000"/>
          <w:sz w:val="28"/>
        </w:rPr>
        <w:t>
      12) механикалық жабдықтар.</w:t>
      </w:r>
    </w:p>
    <w:bookmarkEnd w:id="258"/>
    <w:bookmarkStart w:name="z268" w:id="259"/>
    <w:p>
      <w:pPr>
        <w:spacing w:after="0"/>
        <w:ind w:left="0"/>
        <w:jc w:val="both"/>
      </w:pPr>
      <w:r>
        <w:rPr>
          <w:rFonts w:ascii="Times New Roman"/>
          <w:b w:val="false"/>
          <w:i w:val="false"/>
          <w:color w:val="000000"/>
          <w:sz w:val="28"/>
        </w:rPr>
        <w:t>
      3. Анықталатын және тіркелетін бетон қалауының негізгі зақымдану түрлерінің қатарына мыналар жатады:</w:t>
      </w:r>
    </w:p>
    <w:bookmarkEnd w:id="259"/>
    <w:bookmarkStart w:name="z269" w:id="260"/>
    <w:p>
      <w:pPr>
        <w:spacing w:after="0"/>
        <w:ind w:left="0"/>
        <w:jc w:val="both"/>
      </w:pPr>
      <w:r>
        <w:rPr>
          <w:rFonts w:ascii="Times New Roman"/>
          <w:b w:val="false"/>
          <w:i w:val="false"/>
          <w:color w:val="000000"/>
          <w:sz w:val="28"/>
        </w:rPr>
        <w:t>
      1) агрессивті ортамен жанасу немесе судың сүзілуі салдарынан болатын бетонның тоттануы;</w:t>
      </w:r>
    </w:p>
    <w:bookmarkEnd w:id="260"/>
    <w:bookmarkStart w:name="z270" w:id="261"/>
    <w:p>
      <w:pPr>
        <w:spacing w:after="0"/>
        <w:ind w:left="0"/>
        <w:jc w:val="both"/>
      </w:pPr>
      <w:r>
        <w:rPr>
          <w:rFonts w:ascii="Times New Roman"/>
          <w:b w:val="false"/>
          <w:i w:val="false"/>
          <w:color w:val="000000"/>
          <w:sz w:val="28"/>
        </w:rPr>
        <w:t>
      2) бетон қалауында шоғырланған сүзілу ошақтары болып табылатын тесік жарықтардың болуы (бұл ретте мұндай жарықтардың ашылуын және олар арқылы сүзілген судың шығынын бағалау қажет);</w:t>
      </w:r>
    </w:p>
    <w:bookmarkEnd w:id="261"/>
    <w:bookmarkStart w:name="z271" w:id="262"/>
    <w:p>
      <w:pPr>
        <w:spacing w:after="0"/>
        <w:ind w:left="0"/>
        <w:jc w:val="both"/>
      </w:pPr>
      <w:r>
        <w:rPr>
          <w:rFonts w:ascii="Times New Roman"/>
          <w:b w:val="false"/>
          <w:i w:val="false"/>
          <w:color w:val="000000"/>
          <w:sz w:val="28"/>
        </w:rPr>
        <w:t>
      3) бетонның қарқынды шаймалануы (сүзілген сумен әктің жуылуы);</w:t>
      </w:r>
    </w:p>
    <w:bookmarkEnd w:id="262"/>
    <w:bookmarkStart w:name="z272" w:id="263"/>
    <w:p>
      <w:pPr>
        <w:spacing w:after="0"/>
        <w:ind w:left="0"/>
        <w:jc w:val="both"/>
      </w:pPr>
      <w:r>
        <w:rPr>
          <w:rFonts w:ascii="Times New Roman"/>
          <w:b w:val="false"/>
          <w:i w:val="false"/>
          <w:color w:val="000000"/>
          <w:sz w:val="28"/>
        </w:rPr>
        <w:t>
      4) құрылымдардың су бетіндегі бетонның қыста кезектесіп қату-еру және жылы мезгілде қызу-салқындау әсерінен тоттануға ұшырауы, күн радиациясын әсерін қоса алғанда;</w:t>
      </w:r>
    </w:p>
    <w:bookmarkEnd w:id="263"/>
    <w:bookmarkStart w:name="z273" w:id="264"/>
    <w:p>
      <w:pPr>
        <w:spacing w:after="0"/>
        <w:ind w:left="0"/>
        <w:jc w:val="both"/>
      </w:pPr>
      <w:r>
        <w:rPr>
          <w:rFonts w:ascii="Times New Roman"/>
          <w:b w:val="false"/>
          <w:i w:val="false"/>
          <w:color w:val="000000"/>
          <w:sz w:val="28"/>
        </w:rPr>
        <w:t>
      5) су деңгейі ауыспалы аймақтағы суға қаныққан бетонның кезектесіп қату және еруінен тоттануға ұшырауы;</w:t>
      </w:r>
    </w:p>
    <w:bookmarkEnd w:id="264"/>
    <w:bookmarkStart w:name="z274" w:id="265"/>
    <w:p>
      <w:pPr>
        <w:spacing w:after="0"/>
        <w:ind w:left="0"/>
        <w:jc w:val="both"/>
      </w:pPr>
      <w:r>
        <w:rPr>
          <w:rFonts w:ascii="Times New Roman"/>
          <w:b w:val="false"/>
          <w:i w:val="false"/>
          <w:color w:val="000000"/>
          <w:sz w:val="28"/>
        </w:rPr>
        <w:t>
      6) суөткізгіш құрылысжайлар бетонының кавитация немесе суабразивті тозу әсерінен бұзылуы, көбінесе қату-еру әсерінен болған кезде;</w:t>
      </w:r>
    </w:p>
    <w:bookmarkEnd w:id="265"/>
    <w:bookmarkStart w:name="z275" w:id="266"/>
    <w:p>
      <w:pPr>
        <w:spacing w:after="0"/>
        <w:ind w:left="0"/>
        <w:jc w:val="both"/>
      </w:pPr>
      <w:r>
        <w:rPr>
          <w:rFonts w:ascii="Times New Roman"/>
          <w:b w:val="false"/>
          <w:i w:val="false"/>
          <w:color w:val="000000"/>
          <w:sz w:val="28"/>
        </w:rPr>
        <w:t>
      7) бетон қалауының механикалық зақымдануы (элементтер бұрыштарының үгітілуі, жеке аймақтарда бетонның ұсақталуы);</w:t>
      </w:r>
    </w:p>
    <w:bookmarkEnd w:id="266"/>
    <w:bookmarkStart w:name="z276" w:id="267"/>
    <w:p>
      <w:pPr>
        <w:spacing w:after="0"/>
        <w:ind w:left="0"/>
        <w:jc w:val="both"/>
      </w:pPr>
      <w:r>
        <w:rPr>
          <w:rFonts w:ascii="Times New Roman"/>
          <w:b w:val="false"/>
          <w:i w:val="false"/>
          <w:color w:val="000000"/>
          <w:sz w:val="28"/>
        </w:rPr>
        <w:t>
      8) температуралық және басқа әсерлерден (табанның шөгуі, жер сілкінісі және басқалары) жіктердің қайтымсыз ашылуы;</w:t>
      </w:r>
    </w:p>
    <w:bookmarkEnd w:id="267"/>
    <w:bookmarkStart w:name="z277" w:id="268"/>
    <w:p>
      <w:pPr>
        <w:spacing w:after="0"/>
        <w:ind w:left="0"/>
        <w:jc w:val="both"/>
      </w:pPr>
      <w:r>
        <w:rPr>
          <w:rFonts w:ascii="Times New Roman"/>
          <w:b w:val="false"/>
          <w:i w:val="false"/>
          <w:color w:val="000000"/>
          <w:sz w:val="28"/>
        </w:rPr>
        <w:t>
      9) күштік жүктемелерден, біркелкі емес жауын-шашындардың немесе температуралық әсерлерден пайда болған жарықтар.</w:t>
      </w:r>
    </w:p>
    <w:bookmarkEnd w:id="268"/>
    <w:bookmarkStart w:name="z278" w:id="269"/>
    <w:p>
      <w:pPr>
        <w:spacing w:after="0"/>
        <w:ind w:left="0"/>
        <w:jc w:val="both"/>
      </w:pPr>
      <w:r>
        <w:rPr>
          <w:rFonts w:ascii="Times New Roman"/>
          <w:b w:val="false"/>
          <w:i w:val="false"/>
          <w:color w:val="000000"/>
          <w:sz w:val="28"/>
        </w:rPr>
        <w:t>
      4. Темірбетон және болат-темірбетон құрылысжайларда бетон конструкцияларына тән зақымданулардан басқа, мынадай зақымданулар болуы мүмкін:</w:t>
      </w:r>
    </w:p>
    <w:bookmarkEnd w:id="269"/>
    <w:bookmarkStart w:name="z279" w:id="270"/>
    <w:p>
      <w:pPr>
        <w:spacing w:after="0"/>
        <w:ind w:left="0"/>
        <w:jc w:val="both"/>
      </w:pPr>
      <w:r>
        <w:rPr>
          <w:rFonts w:ascii="Times New Roman"/>
          <w:b w:val="false"/>
          <w:i w:val="false"/>
          <w:color w:val="000000"/>
          <w:sz w:val="28"/>
        </w:rPr>
        <w:t>
      1) элементтің созылу аймағында нормативтермен рұқсат етілгеннен үлкен ашылуы бар тік, көлденең және көлбеу жарықтар;</w:t>
      </w:r>
    </w:p>
    <w:bookmarkEnd w:id="270"/>
    <w:bookmarkStart w:name="z280" w:id="271"/>
    <w:p>
      <w:pPr>
        <w:spacing w:after="0"/>
        <w:ind w:left="0"/>
        <w:jc w:val="both"/>
      </w:pPr>
      <w:r>
        <w:rPr>
          <w:rFonts w:ascii="Times New Roman"/>
          <w:b w:val="false"/>
          <w:i w:val="false"/>
          <w:color w:val="000000"/>
          <w:sz w:val="28"/>
        </w:rPr>
        <w:t>
      2) элементтің қысылған аймағы бойымен жарықтар, соның ішінде қос еңісті арқалықтардың соңында;</w:t>
      </w:r>
    </w:p>
    <w:bookmarkEnd w:id="271"/>
    <w:bookmarkStart w:name="z281" w:id="272"/>
    <w:p>
      <w:pPr>
        <w:spacing w:after="0"/>
        <w:ind w:left="0"/>
        <w:jc w:val="both"/>
      </w:pPr>
      <w:r>
        <w:rPr>
          <w:rFonts w:ascii="Times New Roman"/>
          <w:b w:val="false"/>
          <w:i w:val="false"/>
          <w:color w:val="000000"/>
          <w:sz w:val="28"/>
        </w:rPr>
        <w:t>
      3) бетонның арматураға қатысты қорғаныш қасиеттерін жоғалтуы (бетонның қорғаныш қабатының бүкіл қалыңдығы бойынша карбонизациясы, бетонның шаймалануы);</w:t>
      </w:r>
    </w:p>
    <w:bookmarkEnd w:id="272"/>
    <w:bookmarkStart w:name="z282" w:id="273"/>
    <w:p>
      <w:pPr>
        <w:spacing w:after="0"/>
        <w:ind w:left="0"/>
        <w:jc w:val="both"/>
      </w:pPr>
      <w:r>
        <w:rPr>
          <w:rFonts w:ascii="Times New Roman"/>
          <w:b w:val="false"/>
          <w:i w:val="false"/>
          <w:color w:val="000000"/>
          <w:sz w:val="28"/>
        </w:rPr>
        <w:t>
      4) арматура өзегі бойымен бетонның қорғаныш қабатындағы жарықтар және бетонның қорғаныш қабатының бөлінуі;</w:t>
      </w:r>
    </w:p>
    <w:bookmarkEnd w:id="273"/>
    <w:bookmarkStart w:name="z283" w:id="274"/>
    <w:p>
      <w:pPr>
        <w:spacing w:after="0"/>
        <w:ind w:left="0"/>
        <w:jc w:val="both"/>
      </w:pPr>
      <w:r>
        <w:rPr>
          <w:rFonts w:ascii="Times New Roman"/>
          <w:b w:val="false"/>
          <w:i w:val="false"/>
          <w:color w:val="000000"/>
          <w:sz w:val="28"/>
        </w:rPr>
        <w:t>
      5) арматураның коррозиясы;</w:t>
      </w:r>
    </w:p>
    <w:bookmarkEnd w:id="274"/>
    <w:bookmarkStart w:name="z284" w:id="275"/>
    <w:p>
      <w:pPr>
        <w:spacing w:after="0"/>
        <w:ind w:left="0"/>
        <w:jc w:val="both"/>
      </w:pPr>
      <w:r>
        <w:rPr>
          <w:rFonts w:ascii="Times New Roman"/>
          <w:b w:val="false"/>
          <w:i w:val="false"/>
          <w:color w:val="000000"/>
          <w:sz w:val="28"/>
        </w:rPr>
        <w:t>
      6) арматураның механикалық зақымдануы;</w:t>
      </w:r>
    </w:p>
    <w:bookmarkEnd w:id="275"/>
    <w:bookmarkStart w:name="z285" w:id="276"/>
    <w:p>
      <w:pPr>
        <w:spacing w:after="0"/>
        <w:ind w:left="0"/>
        <w:jc w:val="both"/>
      </w:pPr>
      <w:r>
        <w:rPr>
          <w:rFonts w:ascii="Times New Roman"/>
          <w:b w:val="false"/>
          <w:i w:val="false"/>
          <w:color w:val="000000"/>
          <w:sz w:val="28"/>
        </w:rPr>
        <w:t>
      7) болат қаптаманың зақымдануы (металл мен тігістердің коррозиясы, жарықтар, тозу, қоршаған темірбетон массивімен жанасу салдарынан қалыңдықтың азаюы).</w:t>
      </w:r>
    </w:p>
    <w:bookmarkEnd w:id="276"/>
    <w:bookmarkStart w:name="z286" w:id="277"/>
    <w:p>
      <w:pPr>
        <w:spacing w:after="0"/>
        <w:ind w:left="0"/>
        <w:jc w:val="both"/>
      </w:pPr>
      <w:r>
        <w:rPr>
          <w:rFonts w:ascii="Times New Roman"/>
          <w:b w:val="false"/>
          <w:i w:val="false"/>
          <w:color w:val="000000"/>
          <w:sz w:val="28"/>
        </w:rPr>
        <w:t>
      5. Топырақ бөгеттері мен құрылысжайлардың іргетастарында мыналар анықталып, бағаланады:</w:t>
      </w:r>
    </w:p>
    <w:bookmarkEnd w:id="277"/>
    <w:bookmarkStart w:name="z287" w:id="278"/>
    <w:p>
      <w:pPr>
        <w:spacing w:after="0"/>
        <w:ind w:left="0"/>
        <w:jc w:val="both"/>
      </w:pPr>
      <w:r>
        <w:rPr>
          <w:rFonts w:ascii="Times New Roman"/>
          <w:b w:val="false"/>
          <w:i w:val="false"/>
          <w:color w:val="000000"/>
          <w:sz w:val="28"/>
        </w:rPr>
        <w:t>
      1) төменгі бъефтегі сүзгілік сулардың ашық шығу орындары, оның ішінде іргетас пен жағалау беткейлері, қыста олардың қату мүмкіндігін бағалануымен;</w:t>
      </w:r>
    </w:p>
    <w:bookmarkEnd w:id="278"/>
    <w:bookmarkStart w:name="z288" w:id="279"/>
    <w:p>
      <w:pPr>
        <w:spacing w:after="0"/>
        <w:ind w:left="0"/>
        <w:jc w:val="both"/>
      </w:pPr>
      <w:r>
        <w:rPr>
          <w:rFonts w:ascii="Times New Roman"/>
          <w:b w:val="false"/>
          <w:i w:val="false"/>
          <w:color w:val="000000"/>
          <w:sz w:val="28"/>
        </w:rPr>
        <w:t>
      2) бөгеттен, іргетастан, жағалау және жайылма массивінен топырақтың суффозиялық шығарылуы;</w:t>
      </w:r>
    </w:p>
    <w:bookmarkEnd w:id="279"/>
    <w:bookmarkStart w:name="z289" w:id="280"/>
    <w:p>
      <w:pPr>
        <w:spacing w:after="0"/>
        <w:ind w:left="0"/>
        <w:jc w:val="both"/>
      </w:pPr>
      <w:r>
        <w:rPr>
          <w:rFonts w:ascii="Times New Roman"/>
          <w:b w:val="false"/>
          <w:i w:val="false"/>
          <w:color w:val="000000"/>
          <w:sz w:val="28"/>
        </w:rPr>
        <w:t>
      3) пьезометриялық желілердің жағдайы;</w:t>
      </w:r>
    </w:p>
    <w:bookmarkEnd w:id="280"/>
    <w:bookmarkStart w:name="z290" w:id="281"/>
    <w:p>
      <w:pPr>
        <w:spacing w:after="0"/>
        <w:ind w:left="0"/>
        <w:jc w:val="both"/>
      </w:pPr>
      <w:r>
        <w:rPr>
          <w:rFonts w:ascii="Times New Roman"/>
          <w:b w:val="false"/>
          <w:i w:val="false"/>
          <w:color w:val="000000"/>
          <w:sz w:val="28"/>
        </w:rPr>
        <w:t>
      4) дренаждық бөгеттің, су бұру шығарылымдарының, арықтар мен кюветтердің жағдайы;</w:t>
      </w:r>
    </w:p>
    <w:bookmarkEnd w:id="281"/>
    <w:bookmarkStart w:name="z291" w:id="282"/>
    <w:p>
      <w:pPr>
        <w:spacing w:after="0"/>
        <w:ind w:left="0"/>
        <w:jc w:val="both"/>
      </w:pPr>
      <w:r>
        <w:rPr>
          <w:rFonts w:ascii="Times New Roman"/>
          <w:b w:val="false"/>
          <w:i w:val="false"/>
          <w:color w:val="000000"/>
          <w:sz w:val="28"/>
        </w:rPr>
        <w:t>
      5) бөгеттің төменгі беткейі табанына жақын аумақтың батпақтануы;</w:t>
      </w:r>
    </w:p>
    <w:bookmarkEnd w:id="282"/>
    <w:bookmarkStart w:name="z292" w:id="283"/>
    <w:p>
      <w:pPr>
        <w:spacing w:after="0"/>
        <w:ind w:left="0"/>
        <w:jc w:val="both"/>
      </w:pPr>
      <w:r>
        <w:rPr>
          <w:rFonts w:ascii="Times New Roman"/>
          <w:b w:val="false"/>
          <w:i w:val="false"/>
          <w:color w:val="000000"/>
          <w:sz w:val="28"/>
        </w:rPr>
        <w:t>
      6) бөгет жотасының және бермаларының беткейлерінің, сондай-ақ жанасулардағы жағалау беткейлерінің жергілікті деформациялары;</w:t>
      </w:r>
    </w:p>
    <w:bookmarkEnd w:id="283"/>
    <w:bookmarkStart w:name="z293" w:id="284"/>
    <w:p>
      <w:pPr>
        <w:spacing w:after="0"/>
        <w:ind w:left="0"/>
        <w:jc w:val="both"/>
      </w:pPr>
      <w:r>
        <w:rPr>
          <w:rFonts w:ascii="Times New Roman"/>
          <w:b w:val="false"/>
          <w:i w:val="false"/>
          <w:color w:val="000000"/>
          <w:sz w:val="28"/>
        </w:rPr>
        <w:t>
      7) жотада, беткейлерде және бермаларда жарықтар мен жаңбыр шаюларының болуы;</w:t>
      </w:r>
    </w:p>
    <w:bookmarkEnd w:id="284"/>
    <w:bookmarkStart w:name="z294" w:id="285"/>
    <w:p>
      <w:pPr>
        <w:spacing w:after="0"/>
        <w:ind w:left="0"/>
        <w:jc w:val="both"/>
      </w:pPr>
      <w:r>
        <w:rPr>
          <w:rFonts w:ascii="Times New Roman"/>
          <w:b w:val="false"/>
          <w:i w:val="false"/>
          <w:color w:val="000000"/>
          <w:sz w:val="28"/>
        </w:rPr>
        <w:t>
      8) жоғарғы және төменгі беткейлердің бекітпелерінің, сондай-ақ жағалауларды бекітудің жағдайы (егер бар болса);</w:t>
      </w:r>
    </w:p>
    <w:bookmarkEnd w:id="285"/>
    <w:bookmarkStart w:name="z295" w:id="286"/>
    <w:p>
      <w:pPr>
        <w:spacing w:after="0"/>
        <w:ind w:left="0"/>
        <w:jc w:val="both"/>
      </w:pPr>
      <w:r>
        <w:rPr>
          <w:rFonts w:ascii="Times New Roman"/>
          <w:b w:val="false"/>
          <w:i w:val="false"/>
          <w:color w:val="000000"/>
          <w:sz w:val="28"/>
        </w:rPr>
        <w:t>
      9) төменгі беткейде және оған жақын аумақта еріген жерлер мен мұздың пайда болуы;</w:t>
      </w:r>
    </w:p>
    <w:bookmarkEnd w:id="286"/>
    <w:bookmarkStart w:name="z296" w:id="287"/>
    <w:p>
      <w:pPr>
        <w:spacing w:after="0"/>
        <w:ind w:left="0"/>
        <w:jc w:val="both"/>
      </w:pPr>
      <w:r>
        <w:rPr>
          <w:rFonts w:ascii="Times New Roman"/>
          <w:b w:val="false"/>
          <w:i w:val="false"/>
          <w:color w:val="000000"/>
          <w:sz w:val="28"/>
        </w:rPr>
        <w:t>
      10) бөгет беткейлерінің аязды үгілуі.</w:t>
      </w:r>
    </w:p>
    <w:bookmarkEnd w:id="287"/>
    <w:bookmarkStart w:name="z297" w:id="288"/>
    <w:p>
      <w:pPr>
        <w:spacing w:after="0"/>
        <w:ind w:left="0"/>
        <w:jc w:val="both"/>
      </w:pPr>
      <w:r>
        <w:rPr>
          <w:rFonts w:ascii="Times New Roman"/>
          <w:b w:val="false"/>
          <w:i w:val="false"/>
          <w:color w:val="000000"/>
          <w:sz w:val="28"/>
        </w:rPr>
        <w:t>
      11) бөгеттің төменгі бьефіндегі шайылу аймақтары және жағалаулардың шайылуы;</w:t>
      </w:r>
    </w:p>
    <w:bookmarkEnd w:id="288"/>
    <w:bookmarkStart w:name="z298" w:id="289"/>
    <w:p>
      <w:pPr>
        <w:spacing w:after="0"/>
        <w:ind w:left="0"/>
        <w:jc w:val="both"/>
      </w:pPr>
      <w:r>
        <w:rPr>
          <w:rFonts w:ascii="Times New Roman"/>
          <w:b w:val="false"/>
          <w:i w:val="false"/>
          <w:color w:val="000000"/>
          <w:sz w:val="28"/>
        </w:rPr>
        <w:t>
      12) бөгеттің уақыт өте келе, оның су асты бөліктерін қоса өзгеруі (пайдаланушы ұйымның мәліметтері бойынша);</w:t>
      </w:r>
    </w:p>
    <w:bookmarkEnd w:id="289"/>
    <w:bookmarkStart w:name="z299" w:id="290"/>
    <w:p>
      <w:pPr>
        <w:spacing w:after="0"/>
        <w:ind w:left="0"/>
        <w:jc w:val="both"/>
      </w:pPr>
      <w:r>
        <w:rPr>
          <w:rFonts w:ascii="Times New Roman"/>
          <w:b w:val="false"/>
          <w:i w:val="false"/>
          <w:color w:val="000000"/>
          <w:sz w:val="28"/>
        </w:rPr>
        <w:t>
      13) құрылысжайдың бөгет денесінен ажырау (қабаттану) және төменгі бьефтің сырғуы.</w:t>
      </w:r>
    </w:p>
    <w:bookmarkEnd w:id="290"/>
    <w:bookmarkStart w:name="z300" w:id="291"/>
    <w:p>
      <w:pPr>
        <w:spacing w:after="0"/>
        <w:ind w:left="0"/>
        <w:jc w:val="both"/>
      </w:pPr>
      <w:r>
        <w:rPr>
          <w:rFonts w:ascii="Times New Roman"/>
          <w:b w:val="false"/>
          <w:i w:val="false"/>
          <w:color w:val="000000"/>
          <w:sz w:val="28"/>
        </w:rPr>
        <w:t>
      6. Жер асты құрылысжайларда визуалды зерттеп-қарау кезінде:</w:t>
      </w:r>
    </w:p>
    <w:bookmarkEnd w:id="291"/>
    <w:bookmarkStart w:name="z301" w:id="292"/>
    <w:p>
      <w:pPr>
        <w:spacing w:after="0"/>
        <w:ind w:left="0"/>
        <w:jc w:val="both"/>
      </w:pPr>
      <w:r>
        <w:rPr>
          <w:rFonts w:ascii="Times New Roman"/>
          <w:b w:val="false"/>
          <w:i w:val="false"/>
          <w:color w:val="000000"/>
          <w:sz w:val="28"/>
        </w:rPr>
        <w:t>
      1) қабырғалар мен күмбездердің қаптамаларындағы (темірбетон, торкрет, металл) және басқа да бетон конструкцияларындағы жарықтардың болуы және ашылуы;</w:t>
      </w:r>
    </w:p>
    <w:bookmarkEnd w:id="292"/>
    <w:bookmarkStart w:name="z302" w:id="293"/>
    <w:p>
      <w:pPr>
        <w:spacing w:after="0"/>
        <w:ind w:left="0"/>
        <w:jc w:val="both"/>
      </w:pPr>
      <w:r>
        <w:rPr>
          <w:rFonts w:ascii="Times New Roman"/>
          <w:b w:val="false"/>
          <w:i w:val="false"/>
          <w:color w:val="000000"/>
          <w:sz w:val="28"/>
        </w:rPr>
        <w:t>
      2) бетонның коррозиясы және бұзылуы, бетонның қорғаныш қабатының арматурадан ажырауы, оның томпаюы және коррозиялық бұзылу дәрежесі;</w:t>
      </w:r>
    </w:p>
    <w:bookmarkEnd w:id="293"/>
    <w:bookmarkStart w:name="z303" w:id="294"/>
    <w:p>
      <w:pPr>
        <w:spacing w:after="0"/>
        <w:ind w:left="0"/>
        <w:jc w:val="both"/>
      </w:pPr>
      <w:r>
        <w:rPr>
          <w:rFonts w:ascii="Times New Roman"/>
          <w:b w:val="false"/>
          <w:i w:val="false"/>
          <w:color w:val="000000"/>
          <w:sz w:val="28"/>
        </w:rPr>
        <w:t>
      3) қабырғалардан және анкерлік күмбездерден жартас блоктарының шығуы, блоктардың бір-біріне қатысты қозғалысы;</w:t>
      </w:r>
    </w:p>
    <w:bookmarkEnd w:id="294"/>
    <w:bookmarkStart w:name="z304" w:id="295"/>
    <w:p>
      <w:pPr>
        <w:spacing w:after="0"/>
        <w:ind w:left="0"/>
        <w:jc w:val="both"/>
      </w:pPr>
      <w:r>
        <w:rPr>
          <w:rFonts w:ascii="Times New Roman"/>
          <w:b w:val="false"/>
          <w:i w:val="false"/>
          <w:color w:val="000000"/>
          <w:sz w:val="28"/>
        </w:rPr>
        <w:t>
      4) жартас жыныстары бекітпелерінің болат анкерлердің үзілуі немесе жұлынуы;</w:t>
      </w:r>
    </w:p>
    <w:bookmarkEnd w:id="295"/>
    <w:bookmarkStart w:name="z305" w:id="296"/>
    <w:p>
      <w:pPr>
        <w:spacing w:after="0"/>
        <w:ind w:left="0"/>
        <w:jc w:val="both"/>
      </w:pPr>
      <w:r>
        <w:rPr>
          <w:rFonts w:ascii="Times New Roman"/>
          <w:b w:val="false"/>
          <w:i w:val="false"/>
          <w:color w:val="000000"/>
          <w:sz w:val="28"/>
        </w:rPr>
        <w:t>
      5) жер асты құрылысжайларына сүзілген судың шығындары;</w:t>
      </w:r>
    </w:p>
    <w:bookmarkEnd w:id="296"/>
    <w:bookmarkStart w:name="z306" w:id="297"/>
    <w:p>
      <w:pPr>
        <w:spacing w:after="0"/>
        <w:ind w:left="0"/>
        <w:jc w:val="both"/>
      </w:pPr>
      <w:r>
        <w:rPr>
          <w:rFonts w:ascii="Times New Roman"/>
          <w:b w:val="false"/>
          <w:i w:val="false"/>
          <w:color w:val="000000"/>
          <w:sz w:val="28"/>
        </w:rPr>
        <w:t>
      6) дренаждық құрылғылар мен дренаждық суды сору станцияларының жұмысқа жарамдылығы;</w:t>
      </w:r>
    </w:p>
    <w:bookmarkEnd w:id="297"/>
    <w:bookmarkStart w:name="z307" w:id="298"/>
    <w:p>
      <w:pPr>
        <w:spacing w:after="0"/>
        <w:ind w:left="0"/>
        <w:jc w:val="both"/>
      </w:pPr>
      <w:r>
        <w:rPr>
          <w:rFonts w:ascii="Times New Roman"/>
          <w:b w:val="false"/>
          <w:i w:val="false"/>
          <w:color w:val="000000"/>
          <w:sz w:val="28"/>
        </w:rPr>
        <w:t>
      7) су жеткізу жолдарындағы тастардың, тұзақтардағы және қоқыс ұстағыш торлардың алдындағы тас шөгінділердің болуы;</w:t>
      </w:r>
    </w:p>
    <w:bookmarkEnd w:id="298"/>
    <w:bookmarkStart w:name="z308" w:id="299"/>
    <w:p>
      <w:pPr>
        <w:spacing w:after="0"/>
        <w:ind w:left="0"/>
        <w:jc w:val="both"/>
      </w:pPr>
      <w:r>
        <w:rPr>
          <w:rFonts w:ascii="Times New Roman"/>
          <w:b w:val="false"/>
          <w:i w:val="false"/>
          <w:color w:val="000000"/>
          <w:sz w:val="28"/>
        </w:rPr>
        <w:t>
      8) су өткізгіш жолдардың бетон қаптамалары және жартасты қабырғаларының балдырлармен және микроорганизмдермен қаптап кетуі;</w:t>
      </w:r>
    </w:p>
    <w:bookmarkEnd w:id="299"/>
    <w:bookmarkStart w:name="z309" w:id="300"/>
    <w:p>
      <w:pPr>
        <w:spacing w:after="0"/>
        <w:ind w:left="0"/>
        <w:jc w:val="both"/>
      </w:pPr>
      <w:r>
        <w:rPr>
          <w:rFonts w:ascii="Times New Roman"/>
          <w:b w:val="false"/>
          <w:i w:val="false"/>
          <w:color w:val="000000"/>
          <w:sz w:val="28"/>
        </w:rPr>
        <w:t>
      9) апаттық шығу жолдарының, жарықтандырудың және желдетудің жағдайы анықталады және бағаланады.</w:t>
      </w:r>
    </w:p>
    <w:bookmarkEnd w:id="300"/>
    <w:bookmarkStart w:name="z310" w:id="301"/>
    <w:p>
      <w:pPr>
        <w:spacing w:after="0"/>
        <w:ind w:left="0"/>
        <w:jc w:val="both"/>
      </w:pPr>
      <w:r>
        <w:rPr>
          <w:rFonts w:ascii="Times New Roman"/>
          <w:b w:val="false"/>
          <w:i w:val="false"/>
          <w:color w:val="000000"/>
          <w:sz w:val="28"/>
        </w:rPr>
        <w:t>
      7. Төменгі бьефті зерттеп-қарау кезінде:</w:t>
      </w:r>
    </w:p>
    <w:bookmarkEnd w:id="301"/>
    <w:bookmarkStart w:name="z311" w:id="302"/>
    <w:p>
      <w:pPr>
        <w:spacing w:after="0"/>
        <w:ind w:left="0"/>
        <w:jc w:val="both"/>
      </w:pPr>
      <w:r>
        <w:rPr>
          <w:rFonts w:ascii="Times New Roman"/>
          <w:b w:val="false"/>
          <w:i w:val="false"/>
          <w:color w:val="000000"/>
          <w:sz w:val="28"/>
        </w:rPr>
        <w:t>
      1) су ағызу жұмысы кезінде бьефтердің түйісу режимдері;</w:t>
      </w:r>
    </w:p>
    <w:bookmarkEnd w:id="302"/>
    <w:bookmarkStart w:name="z312" w:id="303"/>
    <w:p>
      <w:pPr>
        <w:spacing w:after="0"/>
        <w:ind w:left="0"/>
        <w:jc w:val="both"/>
      </w:pPr>
      <w:r>
        <w:rPr>
          <w:rFonts w:ascii="Times New Roman"/>
          <w:b w:val="false"/>
          <w:i w:val="false"/>
          <w:color w:val="000000"/>
          <w:sz w:val="28"/>
        </w:rPr>
        <w:t>
      2) су ағызуда пульсациялық және кавитациялық құбылыстар;</w:t>
      </w:r>
    </w:p>
    <w:bookmarkEnd w:id="303"/>
    <w:bookmarkStart w:name="z313" w:id="304"/>
    <w:p>
      <w:pPr>
        <w:spacing w:after="0"/>
        <w:ind w:left="0"/>
        <w:jc w:val="both"/>
      </w:pPr>
      <w:r>
        <w:rPr>
          <w:rFonts w:ascii="Times New Roman"/>
          <w:b w:val="false"/>
          <w:i w:val="false"/>
          <w:color w:val="000000"/>
          <w:sz w:val="28"/>
        </w:rPr>
        <w:t>
      3) ағынның бұзылуы, су бұру каналындағы (арнадағы) жағалаулар мен түбінің шайылуы;</w:t>
      </w:r>
    </w:p>
    <w:bookmarkEnd w:id="304"/>
    <w:bookmarkStart w:name="z314" w:id="305"/>
    <w:p>
      <w:pPr>
        <w:spacing w:after="0"/>
        <w:ind w:left="0"/>
        <w:jc w:val="both"/>
      </w:pPr>
      <w:r>
        <w:rPr>
          <w:rFonts w:ascii="Times New Roman"/>
          <w:b w:val="false"/>
          <w:i w:val="false"/>
          <w:color w:val="000000"/>
          <w:sz w:val="28"/>
        </w:rPr>
        <w:t>
      4) қуатты бәсендетушілер мен рисберманың жағдайы;</w:t>
      </w:r>
    </w:p>
    <w:bookmarkEnd w:id="305"/>
    <w:bookmarkStart w:name="z315" w:id="306"/>
    <w:p>
      <w:pPr>
        <w:spacing w:after="0"/>
        <w:ind w:left="0"/>
        <w:jc w:val="both"/>
      </w:pPr>
      <w:r>
        <w:rPr>
          <w:rFonts w:ascii="Times New Roman"/>
          <w:b w:val="false"/>
          <w:i w:val="false"/>
          <w:color w:val="000000"/>
          <w:sz w:val="28"/>
        </w:rPr>
        <w:t>
      5) шайылу өнімдер шөгінділерінің мөлшері мен пішіні;</w:t>
      </w:r>
    </w:p>
    <w:bookmarkEnd w:id="306"/>
    <w:bookmarkStart w:name="z316" w:id="307"/>
    <w:p>
      <w:pPr>
        <w:spacing w:after="0"/>
        <w:ind w:left="0"/>
        <w:jc w:val="both"/>
      </w:pPr>
      <w:r>
        <w:rPr>
          <w:rFonts w:ascii="Times New Roman"/>
          <w:b w:val="false"/>
          <w:i w:val="false"/>
          <w:color w:val="000000"/>
          <w:sz w:val="28"/>
        </w:rPr>
        <w:t>
      6) арнаның (жағалаулардың) және топырақты құрылысжайларының шайылу орындары, олардың максималды тереңдігі және даму динамикасы анықталады және бағаланады.</w:t>
      </w:r>
    </w:p>
    <w:bookmarkEnd w:id="307"/>
    <w:bookmarkStart w:name="z317" w:id="308"/>
    <w:p>
      <w:pPr>
        <w:spacing w:after="0"/>
        <w:ind w:left="0"/>
        <w:jc w:val="both"/>
      </w:pPr>
      <w:r>
        <w:rPr>
          <w:rFonts w:ascii="Times New Roman"/>
          <w:b w:val="false"/>
          <w:i w:val="false"/>
          <w:color w:val="000000"/>
          <w:sz w:val="28"/>
        </w:rPr>
        <w:t>
      8. Механикалық жабдықтарды зерттеп-қарау кезінде оның жалпы жағдайы бағаланады және келесі ақаулар тіркеледі:</w:t>
      </w:r>
    </w:p>
    <w:bookmarkEnd w:id="308"/>
    <w:bookmarkStart w:name="z318" w:id="309"/>
    <w:p>
      <w:pPr>
        <w:spacing w:after="0"/>
        <w:ind w:left="0"/>
        <w:jc w:val="both"/>
      </w:pPr>
      <w:r>
        <w:rPr>
          <w:rFonts w:ascii="Times New Roman"/>
          <w:b w:val="false"/>
          <w:i w:val="false"/>
          <w:color w:val="000000"/>
          <w:sz w:val="28"/>
        </w:rPr>
        <w:t>
      1) металл конструкцияларының механикалық зақымдануы (ойықтар, иілулер, үзілулер, жарықтар);</w:t>
      </w:r>
    </w:p>
    <w:bookmarkEnd w:id="309"/>
    <w:bookmarkStart w:name="z319" w:id="310"/>
    <w:p>
      <w:pPr>
        <w:spacing w:after="0"/>
        <w:ind w:left="0"/>
        <w:jc w:val="both"/>
      </w:pPr>
      <w:r>
        <w:rPr>
          <w:rFonts w:ascii="Times New Roman"/>
          <w:b w:val="false"/>
          <w:i w:val="false"/>
          <w:color w:val="000000"/>
          <w:sz w:val="28"/>
        </w:rPr>
        <w:t>
      2) металл конструкциялардың коррозияға қарсы жабынының тозуы;</w:t>
      </w:r>
    </w:p>
    <w:bookmarkEnd w:id="310"/>
    <w:bookmarkStart w:name="z320" w:id="311"/>
    <w:p>
      <w:pPr>
        <w:spacing w:after="0"/>
        <w:ind w:left="0"/>
        <w:jc w:val="both"/>
      </w:pPr>
      <w:r>
        <w:rPr>
          <w:rFonts w:ascii="Times New Roman"/>
          <w:b w:val="false"/>
          <w:i w:val="false"/>
          <w:color w:val="000000"/>
          <w:sz w:val="28"/>
        </w:rPr>
        <w:t>
      3) қернеу шоғырланған жерлердегі жарықтар;</w:t>
      </w:r>
    </w:p>
    <w:bookmarkEnd w:id="311"/>
    <w:bookmarkStart w:name="z321" w:id="312"/>
    <w:p>
      <w:pPr>
        <w:spacing w:after="0"/>
        <w:ind w:left="0"/>
        <w:jc w:val="both"/>
      </w:pPr>
      <w:r>
        <w:rPr>
          <w:rFonts w:ascii="Times New Roman"/>
          <w:b w:val="false"/>
          <w:i w:val="false"/>
          <w:color w:val="000000"/>
          <w:sz w:val="28"/>
        </w:rPr>
        <w:t>
      4) дәнекерлеу тігістерінің үзілуі, болтты және тойтармалы қосылыстардың үзілуі мен әлсіреуі;</w:t>
      </w:r>
    </w:p>
    <w:bookmarkEnd w:id="312"/>
    <w:bookmarkStart w:name="z322" w:id="313"/>
    <w:p>
      <w:pPr>
        <w:spacing w:after="0"/>
        <w:ind w:left="0"/>
        <w:jc w:val="both"/>
      </w:pPr>
      <w:r>
        <w:rPr>
          <w:rFonts w:ascii="Times New Roman"/>
          <w:b w:val="false"/>
          <w:i w:val="false"/>
          <w:color w:val="000000"/>
          <w:sz w:val="28"/>
        </w:rPr>
        <w:t>
      5) үйкеліс процесіндегі жұптардың тозуы (жүріс доңғалақтары мен қақпақ жолдары, тісті дөңгелектердің тістері, втулкалар);</w:t>
      </w:r>
    </w:p>
    <w:bookmarkEnd w:id="313"/>
    <w:bookmarkStart w:name="z323" w:id="314"/>
    <w:p>
      <w:pPr>
        <w:spacing w:after="0"/>
        <w:ind w:left="0"/>
        <w:jc w:val="both"/>
      </w:pPr>
      <w:r>
        <w:rPr>
          <w:rFonts w:ascii="Times New Roman"/>
          <w:b w:val="false"/>
          <w:i w:val="false"/>
          <w:color w:val="000000"/>
          <w:sz w:val="28"/>
        </w:rPr>
        <w:t>
      6) тартқыш арқандар мен пластиналы шынжырлардың коррозиялық және механикалық тозуы;</w:t>
      </w:r>
    </w:p>
    <w:bookmarkEnd w:id="314"/>
    <w:bookmarkStart w:name="z324" w:id="315"/>
    <w:p>
      <w:pPr>
        <w:spacing w:after="0"/>
        <w:ind w:left="0"/>
        <w:jc w:val="both"/>
      </w:pPr>
      <w:r>
        <w:rPr>
          <w:rFonts w:ascii="Times New Roman"/>
          <w:b w:val="false"/>
          <w:i w:val="false"/>
          <w:color w:val="000000"/>
          <w:sz w:val="28"/>
        </w:rPr>
        <w:t>
      7) дөңгелекті қақпақтар мен жетек механизмдерде інің подшипниктеріндегі бостықтар;</w:t>
      </w:r>
    </w:p>
    <w:bookmarkEnd w:id="315"/>
    <w:bookmarkStart w:name="z325" w:id="316"/>
    <w:p>
      <w:pPr>
        <w:spacing w:after="0"/>
        <w:ind w:left="0"/>
        <w:jc w:val="both"/>
      </w:pPr>
      <w:r>
        <w:rPr>
          <w:rFonts w:ascii="Times New Roman"/>
          <w:b w:val="false"/>
          <w:i w:val="false"/>
          <w:color w:val="000000"/>
          <w:sz w:val="28"/>
        </w:rPr>
        <w:t>
      8) қақпақ және су жетек тығыздағыштарының ағуы;</w:t>
      </w:r>
    </w:p>
    <w:bookmarkEnd w:id="316"/>
    <w:bookmarkStart w:name="z326" w:id="317"/>
    <w:p>
      <w:pPr>
        <w:spacing w:after="0"/>
        <w:ind w:left="0"/>
        <w:jc w:val="both"/>
      </w:pPr>
      <w:r>
        <w:rPr>
          <w:rFonts w:ascii="Times New Roman"/>
          <w:b w:val="false"/>
          <w:i w:val="false"/>
          <w:color w:val="000000"/>
          <w:sz w:val="28"/>
        </w:rPr>
        <w:t>
      9) қоқыс ұстағыш торлардың, қақпақ ойықтары және ойықтарға жақын бетонды жылыту жүйесінің бұзылуы;</w:t>
      </w:r>
    </w:p>
    <w:bookmarkEnd w:id="317"/>
    <w:bookmarkStart w:name="z327" w:id="318"/>
    <w:p>
      <w:pPr>
        <w:spacing w:after="0"/>
        <w:ind w:left="0"/>
        <w:jc w:val="both"/>
      </w:pPr>
      <w:r>
        <w:rPr>
          <w:rFonts w:ascii="Times New Roman"/>
          <w:b w:val="false"/>
          <w:i w:val="false"/>
          <w:color w:val="000000"/>
          <w:sz w:val="28"/>
        </w:rPr>
        <w:t>
      10) қақпақтың тіреуіш конструкцияларын, ойық конструкциялары мен тығыздағыштар бекітілген жерлердегі бетонның бұзылуы;</w:t>
      </w:r>
    </w:p>
    <w:bookmarkEnd w:id="318"/>
    <w:bookmarkStart w:name="z328" w:id="319"/>
    <w:p>
      <w:pPr>
        <w:spacing w:after="0"/>
        <w:ind w:left="0"/>
        <w:jc w:val="both"/>
      </w:pPr>
      <w:r>
        <w:rPr>
          <w:rFonts w:ascii="Times New Roman"/>
          <w:b w:val="false"/>
          <w:i w:val="false"/>
          <w:color w:val="000000"/>
          <w:sz w:val="28"/>
        </w:rPr>
        <w:t>
      11) кран және электр жабдықтарының, көтергіш механизмдер мен электрлі жылыту жүйелерінің ақаулары.</w:t>
      </w:r>
    </w:p>
    <w:bookmarkEnd w:id="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