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4327" w14:textId="2d44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Катонқарағай, Күршім, Марқакөл және Үлкен Нарын аудандарының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11 сәуірдегі № 90 бірлескен қаулысы және Шығыс Қазақстан облыстық мәслихатының 2024 жылғы 12 сәуірдегі № 12/93-VIII шешімі. Шығыс Қазақстан облысының Әділет департаментінде 2024 жылғы 23 сәуірде № 9008-16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Шығыс Қазақстан облысының әкімдігі ҚАУЛЫ ЕТЕДІ және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 ауданының шекарасы жалпы ауданы 940 777 гектар болып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Күршім ауданының шекарасы жалпы ауданы 1 216 969 гектар болып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 Марқакөл ауданының шекарасы жалпы ауданы 1 102 917 гектар болып белгіленсін.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Шығыс Қазақстан облысы Үлкен Нарын ауданының шекарасы жалпы ауданы 378 298 гектар болып белгіленсін.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