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c2c1" w14:textId="214c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2017 жылғы 28 ақпандағы № 10/83 "Жаңаарқа ауданының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22 қыркүйектегі № 7/44 шешімі. Ұлытау облысының Әділет департаментінде 2023 жылғы 29 қыркүйекте № 57-20 болып тіркелді</w:t>
      </w:r>
    </w:p>
    <w:p>
      <w:pPr>
        <w:spacing w:after="0"/>
        <w:ind w:left="0"/>
        <w:jc w:val="both"/>
      </w:pPr>
      <w:bookmarkStart w:name="z4" w:id="0"/>
      <w:r>
        <w:rPr>
          <w:rFonts w:ascii="Times New Roman"/>
          <w:b w:val="false"/>
          <w:i w:val="false"/>
          <w:color w:val="000000"/>
          <w:sz w:val="28"/>
        </w:rPr>
        <w:t>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2017 жылғы 28 ақпандағы № 10/83 "Жаңаарқа ауданының Құрмет грамотасымен наградтау туралы ережені бекіту туралы" (Нормативтік құқықтық атілерді мемлекеттік тіркеу тізілімінде № 4197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Жаңаарқа ауданының Құрмет грамотасымен наградтау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3"/>
    <w:bookmarkStart w:name="z9" w:id="4"/>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ауданның дамуына қосқан үлесі баяндалған сипаттама беріледі. Ұсынысқа басшы қол қояды және болған жағдайда мөрмен бекітіледі.</w:t>
      </w:r>
    </w:p>
    <w:bookmarkEnd w:id="4"/>
    <w:bookmarkStart w:name="z10" w:id="5"/>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"10. Құрмет грамотасымен наградтау туралы шешімді аудан әкімі мен аудандық мәслихаттың төрағасымен (немесе олардың міндетін атқарушы тұлғалар) Комиссияның оң қорытындысына сәйкес, бірлескен өкім шығару жолымен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8"/>
    <w:bookmarkStart w:name="z17" w:id="9"/>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w:t>
      </w:r>
    </w:p>
    <w:bookmarkEnd w:id="9"/>
    <w:bookmarkStart w:name="z18" w:id="10"/>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10"/>
    <w:bookmarkStart w:name="z19" w:id="11"/>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11"/>
    <w:bookmarkStart w:name="z20" w:id="12"/>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12"/>
    <w:bookmarkStart w:name="z21" w:id="13"/>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13"/>
    <w:bookmarkStart w:name="z22" w:id="14"/>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14"/>
    <w:bookmarkStart w:name="z23" w:id="15"/>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15"/>
    <w:bookmarkStart w:name="z24" w:id="16"/>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