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4e89" w14:textId="3ba4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қағидаларын бекіту туралы" Қазақстан Республикасы Ұлттық экономика министрлігі Статистика комитеті Төрағасының 2018 жылғы 28 желтоқсандағы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18 шiлдедегі № 8 бұйрығы. Қазақстан Республикасының Әділет министрлігінде 2023 жылғы 24 шiлдеде № 33146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қағидаларын бекіту туралы" Қазақстан Республикасы Ұлттық экономика министрлігі Статистика комитеті Төрағасының 2018 жылғы 28 желтоқсандағы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18136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18-1) тармақшасына</w:t>
      </w:r>
      <w:r>
        <w:rPr>
          <w:rFonts w:ascii="Times New Roman"/>
          <w:b w:val="false"/>
          <w:i w:val="false"/>
          <w:color w:val="000000"/>
          <w:sz w:val="28"/>
        </w:rPr>
        <w:t xml:space="preserve"> және 13-бабы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Заң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Заң департаменті осы бұйрықты Стратегиялық жоспарлау және реформалар агенттігі Ұлттық статистика бюросының құрылымдық және аумақтық бөлімшелеріне жұмыс бабында басшылыққа алу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w:t>
            </w:r>
            <w:r>
              <w:br/>
            </w:r>
            <w:r>
              <w:rPr>
                <w:rFonts w:ascii="Times New Roman"/>
                <w:b w:val="false"/>
                <w:i w:val="false"/>
                <w:color w:val="000000"/>
                <w:sz w:val="20"/>
              </w:rPr>
              <w:t>жоспарлау 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 (бұдан әрі – Қағидалар) "Мемлекеттік статистика туралы" Қазақстан Республикасы Заңының (бұдан әрі – Заң) 12-бабы </w:t>
      </w:r>
      <w:r>
        <w:rPr>
          <w:rFonts w:ascii="Times New Roman"/>
          <w:b w:val="false"/>
          <w:i w:val="false"/>
          <w:color w:val="000000"/>
          <w:sz w:val="28"/>
        </w:rPr>
        <w:t>18-1) тармақшасына</w:t>
      </w:r>
      <w:r>
        <w:rPr>
          <w:rFonts w:ascii="Times New Roman"/>
          <w:b w:val="false"/>
          <w:i w:val="false"/>
          <w:color w:val="000000"/>
          <w:sz w:val="28"/>
        </w:rPr>
        <w:t xml:space="preserve"> және 13-бабының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Осы Қағидалар мемлекеттік статистика органдары болып табылатын, жалпымемлекеттік статистикалық байқаулар жүргізетін Қазақстан Республикасының Стратегиялық жоспарлау және реформалар агенттігінің Ұлттық статистика бюросына, сондай-ақ ведомстволық статистикалық байқаулар жүргізетін мемлекеттік органдарға, Қазақстан Республикасының Ұлттық Банкіне (бұдан әрі - мемлекеттік статистика органдары) қолданылады.</w:t>
      </w:r>
    </w:p>
    <w:bookmarkEnd w:id="14"/>
    <w:bookmarkStart w:name="z17" w:id="15"/>
    <w:p>
      <w:pPr>
        <w:spacing w:after="0"/>
        <w:ind w:left="0"/>
        <w:jc w:val="both"/>
      </w:pPr>
      <w:r>
        <w:rPr>
          <w:rFonts w:ascii="Times New Roman"/>
          <w:b w:val="false"/>
          <w:i w:val="false"/>
          <w:color w:val="000000"/>
          <w:sz w:val="28"/>
        </w:rPr>
        <w:t>
      3. Қағидалар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жүргізу тәртібін айқындайды.</w:t>
      </w:r>
    </w:p>
    <w:bookmarkEnd w:id="15"/>
    <w:bookmarkStart w:name="z18" w:id="16"/>
    <w:p>
      <w:pPr>
        <w:spacing w:after="0"/>
        <w:ind w:left="0"/>
        <w:jc w:val="both"/>
      </w:pPr>
      <w:r>
        <w:rPr>
          <w:rFonts w:ascii="Times New Roman"/>
          <w:b w:val="false"/>
          <w:i w:val="false"/>
          <w:color w:val="000000"/>
          <w:sz w:val="28"/>
        </w:rPr>
        <w:t>
      4. Осы Қағидаларда Заңда айқындалған мәндердегі ұғымдар, сондай-ақ мынадай ұғымдар пайдаланылады:</w:t>
      </w:r>
    </w:p>
    <w:bookmarkEnd w:id="16"/>
    <w:bookmarkStart w:name="z19" w:id="17"/>
    <w:p>
      <w:pPr>
        <w:spacing w:after="0"/>
        <w:ind w:left="0"/>
        <w:jc w:val="both"/>
      </w:pPr>
      <w:r>
        <w:rPr>
          <w:rFonts w:ascii="Times New Roman"/>
          <w:b w:val="false"/>
          <w:i w:val="false"/>
          <w:color w:val="000000"/>
          <w:sz w:val="28"/>
        </w:rPr>
        <w:t>
      1) алдын ала (жедел) деректер – кейіннен нақтылауға жататын алғашқы статистикалық деректерді, әкімшілік деректерді, мемлекеттік органдардың статистикалық ақпараты мен басқа мемлекеттердің статистика органдарының және халықаралық ұйымдардың статистикалық ақпаратын өңдеу барысында алынған агрегатталған деректер;</w:t>
      </w:r>
    </w:p>
    <w:bookmarkEnd w:id="17"/>
    <w:bookmarkStart w:name="z20" w:id="18"/>
    <w:p>
      <w:pPr>
        <w:spacing w:after="0"/>
        <w:ind w:left="0"/>
        <w:jc w:val="both"/>
      </w:pPr>
      <w:r>
        <w:rPr>
          <w:rFonts w:ascii="Times New Roman"/>
          <w:b w:val="false"/>
          <w:i w:val="false"/>
          <w:color w:val="000000"/>
          <w:sz w:val="28"/>
        </w:rPr>
        <w:t>
      2) арнайы қайта қарау – алғашқы статистикалық және (немесе) әкімшілік деректердің бұрмалаулары расталғаннан кейін жарияланған ресми статистикалық ақпаратқа өзгерістер енгізу;</w:t>
      </w:r>
    </w:p>
    <w:bookmarkEnd w:id="18"/>
    <w:bookmarkStart w:name="z21" w:id="19"/>
    <w:p>
      <w:pPr>
        <w:spacing w:after="0"/>
        <w:ind w:left="0"/>
        <w:jc w:val="both"/>
      </w:pPr>
      <w:r>
        <w:rPr>
          <w:rFonts w:ascii="Times New Roman"/>
          <w:b w:val="false"/>
          <w:i w:val="false"/>
          <w:color w:val="000000"/>
          <w:sz w:val="28"/>
        </w:rPr>
        <w:t>
      3) әзірлеуші – мемлекеттік статистика органдарының ресми статистикалық ақпаратты қалыптастыруға жауапты құрылымдық бөлімшесі;</w:t>
      </w:r>
    </w:p>
    <w:bookmarkEnd w:id="19"/>
    <w:bookmarkStart w:name="z22" w:id="20"/>
    <w:p>
      <w:pPr>
        <w:spacing w:after="0"/>
        <w:ind w:left="0"/>
        <w:jc w:val="both"/>
      </w:pPr>
      <w:r>
        <w:rPr>
          <w:rFonts w:ascii="Times New Roman"/>
          <w:b w:val="false"/>
          <w:i w:val="false"/>
          <w:color w:val="000000"/>
          <w:sz w:val="28"/>
        </w:rPr>
        <w:t>
      4) динамикалық қатар – белгілі бір уақыт аралығындағы қандай да бір құбылыстың өзгеруін көрсететін бірыңғай статистикалық шамалар жиынтығы;</w:t>
      </w:r>
    </w:p>
    <w:bookmarkEnd w:id="20"/>
    <w:bookmarkStart w:name="z23" w:id="21"/>
    <w:p>
      <w:pPr>
        <w:spacing w:after="0"/>
        <w:ind w:left="0"/>
        <w:jc w:val="both"/>
      </w:pPr>
      <w:r>
        <w:rPr>
          <w:rFonts w:ascii="Times New Roman"/>
          <w:b w:val="false"/>
          <w:i w:val="false"/>
          <w:color w:val="000000"/>
          <w:sz w:val="28"/>
        </w:rPr>
        <w:t>
      5) жаңа базистік жылға көшу – өсу қарқынын, өзгеріс динамикасын, экономикалық индекстерді анықтау кезіндегі база, есептеудің бастапқы нүктесі ретінде қабылданатын базистік жылдың ауысуы;</w:t>
      </w:r>
    </w:p>
    <w:bookmarkEnd w:id="21"/>
    <w:bookmarkStart w:name="z24" w:id="22"/>
    <w:p>
      <w:pPr>
        <w:spacing w:after="0"/>
        <w:ind w:left="0"/>
        <w:jc w:val="both"/>
      </w:pPr>
      <w:r>
        <w:rPr>
          <w:rFonts w:ascii="Times New Roman"/>
          <w:b w:val="false"/>
          <w:i w:val="false"/>
          <w:color w:val="000000"/>
          <w:sz w:val="28"/>
        </w:rPr>
        <w:t>
      6) жарияланған ресми статистикалық ақпаратты қайта қарау – ресми статистикалық ақпаратты жинау, өңдеу, тарату процестерін немесе процестердің біреуін жекелей немесе ішінара қайтадан жүргізу жолымен жарияланған ресми статистикалық ақпаратқа кез келген өзгерістер енгізу;</w:t>
      </w:r>
    </w:p>
    <w:bookmarkEnd w:id="22"/>
    <w:bookmarkStart w:name="z25" w:id="23"/>
    <w:p>
      <w:pPr>
        <w:spacing w:after="0"/>
        <w:ind w:left="0"/>
        <w:jc w:val="both"/>
      </w:pPr>
      <w:r>
        <w:rPr>
          <w:rFonts w:ascii="Times New Roman"/>
          <w:b w:val="false"/>
          <w:i w:val="false"/>
          <w:color w:val="000000"/>
          <w:sz w:val="28"/>
        </w:rPr>
        <w:t>
      7) маусымдық деңгейлестіру (маусымдық түзету) – көрсеткіштің уақыт қатарынан маусымдық және күнтізбелік ауытқуларды шығару;</w:t>
      </w:r>
    </w:p>
    <w:bookmarkEnd w:id="23"/>
    <w:bookmarkStart w:name="z26" w:id="24"/>
    <w:p>
      <w:pPr>
        <w:spacing w:after="0"/>
        <w:ind w:left="0"/>
        <w:jc w:val="both"/>
      </w:pPr>
      <w:r>
        <w:rPr>
          <w:rFonts w:ascii="Times New Roman"/>
          <w:b w:val="false"/>
          <w:i w:val="false"/>
          <w:color w:val="000000"/>
          <w:sz w:val="28"/>
        </w:rPr>
        <w:t>
      8) тұрақты қайта қарау –статистикалық әдіснамаға және (немесе) Қазақстан Республикасының белгіленген тәртіппен бекітілген өзге де құқықтық актілеріне сәйкес жарияланған ресми статистикалық ақпаратқа өзгерістер енгізу;</w:t>
      </w:r>
    </w:p>
    <w:bookmarkEnd w:id="24"/>
    <w:bookmarkStart w:name="z27" w:id="25"/>
    <w:p>
      <w:pPr>
        <w:spacing w:after="0"/>
        <w:ind w:left="0"/>
        <w:jc w:val="both"/>
      </w:pPr>
      <w:r>
        <w:rPr>
          <w:rFonts w:ascii="Times New Roman"/>
          <w:b w:val="false"/>
          <w:i w:val="false"/>
          <w:color w:val="000000"/>
          <w:sz w:val="28"/>
        </w:rPr>
        <w:t>
      9) түпкілікті деректер – алдын ала (жедел) деректерді нақтылау негізінде алынған агрегатталған деректер;</w:t>
      </w:r>
    </w:p>
    <w:bookmarkEnd w:id="25"/>
    <w:bookmarkStart w:name="z28" w:id="26"/>
    <w:p>
      <w:pPr>
        <w:spacing w:after="0"/>
        <w:ind w:left="0"/>
        <w:jc w:val="both"/>
      </w:pPr>
      <w:r>
        <w:rPr>
          <w:rFonts w:ascii="Times New Roman"/>
          <w:b w:val="false"/>
          <w:i w:val="false"/>
          <w:color w:val="000000"/>
          <w:sz w:val="28"/>
        </w:rPr>
        <w:t>
      10) ауқымды қайта қарау – статистикалық көрсеткіштерді қалыптастыру әдіснамасының өзгеруі және (немесе) динамикалық қатарларды қалыптастыру үшін пайдаланылатын жіктелімдердің өзгеруі нәтижесінде жарияланған ресми статистикалық ақпаратқа өзгерістер енгізу.</w:t>
      </w:r>
    </w:p>
    <w:bookmarkEnd w:id="26"/>
    <w:bookmarkStart w:name="z29" w:id="27"/>
    <w:p>
      <w:pPr>
        <w:spacing w:after="0"/>
        <w:ind w:left="0"/>
        <w:jc w:val="left"/>
      </w:pPr>
      <w:r>
        <w:rPr>
          <w:rFonts w:ascii="Times New Roman"/>
          <w:b/>
          <w:i w:val="false"/>
          <w:color w:val="000000"/>
        </w:rPr>
        <w:t xml:space="preserve"> 2-тарау.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w:t>
      </w:r>
    </w:p>
    <w:bookmarkEnd w:id="27"/>
    <w:bookmarkStart w:name="z30" w:id="28"/>
    <w:p>
      <w:pPr>
        <w:spacing w:after="0"/>
        <w:ind w:left="0"/>
        <w:jc w:val="both"/>
      </w:pPr>
      <w:r>
        <w:rPr>
          <w:rFonts w:ascii="Times New Roman"/>
          <w:b w:val="false"/>
          <w:i w:val="false"/>
          <w:color w:val="000000"/>
          <w:sz w:val="28"/>
        </w:rPr>
        <w:t>
      5.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мынадай үш түрге бөлінеді:</w:t>
      </w:r>
    </w:p>
    <w:bookmarkEnd w:id="28"/>
    <w:bookmarkStart w:name="z31" w:id="29"/>
    <w:p>
      <w:pPr>
        <w:spacing w:after="0"/>
        <w:ind w:left="0"/>
        <w:jc w:val="both"/>
      </w:pPr>
      <w:r>
        <w:rPr>
          <w:rFonts w:ascii="Times New Roman"/>
          <w:b w:val="false"/>
          <w:i w:val="false"/>
          <w:color w:val="000000"/>
          <w:sz w:val="28"/>
        </w:rPr>
        <w:t>
      1) статистикалық мақсаттар үшін жарияланған ресми статистикалық ақпаратты тұрақты қайта қарау;</w:t>
      </w:r>
    </w:p>
    <w:bookmarkEnd w:id="29"/>
    <w:bookmarkStart w:name="z32" w:id="30"/>
    <w:p>
      <w:pPr>
        <w:spacing w:after="0"/>
        <w:ind w:left="0"/>
        <w:jc w:val="both"/>
      </w:pPr>
      <w:r>
        <w:rPr>
          <w:rFonts w:ascii="Times New Roman"/>
          <w:b w:val="false"/>
          <w:i w:val="false"/>
          <w:color w:val="000000"/>
          <w:sz w:val="28"/>
        </w:rPr>
        <w:t>
      2) статистикалық мақсаттар үшін жарияланған ресми статистикалық ақпаратты ауқымды қайта қарау;</w:t>
      </w:r>
    </w:p>
    <w:bookmarkEnd w:id="30"/>
    <w:bookmarkStart w:name="z33" w:id="31"/>
    <w:p>
      <w:pPr>
        <w:spacing w:after="0"/>
        <w:ind w:left="0"/>
        <w:jc w:val="both"/>
      </w:pPr>
      <w:r>
        <w:rPr>
          <w:rFonts w:ascii="Times New Roman"/>
          <w:b w:val="false"/>
          <w:i w:val="false"/>
          <w:color w:val="000000"/>
          <w:sz w:val="28"/>
        </w:rPr>
        <w:t>
      3) статистикалық мақсаттар үшін жарияланған ресми статистикалық ақпаратты арнайы қайта қарау.</w:t>
      </w:r>
    </w:p>
    <w:bookmarkEnd w:id="31"/>
    <w:bookmarkStart w:name="z34" w:id="32"/>
    <w:p>
      <w:pPr>
        <w:spacing w:after="0"/>
        <w:ind w:left="0"/>
        <w:jc w:val="both"/>
      </w:pPr>
      <w:r>
        <w:rPr>
          <w:rFonts w:ascii="Times New Roman"/>
          <w:b w:val="false"/>
          <w:i w:val="false"/>
          <w:color w:val="000000"/>
          <w:sz w:val="28"/>
        </w:rPr>
        <w:t>
      6. Алдын ала (жедел) деректерді есептеу бойынша статистикалық әдіснама және (немесе) Қазақстан Республикасының белгіленген тәртіппен бекітілген өзге де құқықтық актілері статистикалық мақсаттар үшін жарияланған ресми статистикалық ақпаратты тұрақты қайта қарау үшін негіздеме болып табылады.</w:t>
      </w:r>
    </w:p>
    <w:bookmarkEnd w:id="32"/>
    <w:bookmarkStart w:name="z35" w:id="33"/>
    <w:p>
      <w:pPr>
        <w:spacing w:after="0"/>
        <w:ind w:left="0"/>
        <w:jc w:val="both"/>
      </w:pPr>
      <w:r>
        <w:rPr>
          <w:rFonts w:ascii="Times New Roman"/>
          <w:b w:val="false"/>
          <w:i w:val="false"/>
          <w:color w:val="000000"/>
          <w:sz w:val="28"/>
        </w:rPr>
        <w:t>
      7. Тұрақты қайта қарау келесі типтерге бөлінеді:</w:t>
      </w:r>
    </w:p>
    <w:bookmarkEnd w:id="33"/>
    <w:bookmarkStart w:name="z36" w:id="34"/>
    <w:p>
      <w:pPr>
        <w:spacing w:after="0"/>
        <w:ind w:left="0"/>
        <w:jc w:val="both"/>
      </w:pPr>
      <w:r>
        <w:rPr>
          <w:rFonts w:ascii="Times New Roman"/>
          <w:b w:val="false"/>
          <w:i w:val="false"/>
          <w:color w:val="000000"/>
          <w:sz w:val="28"/>
        </w:rPr>
        <w:t>
      1) маусымдық деңгейлестіру;</w:t>
      </w:r>
    </w:p>
    <w:bookmarkEnd w:id="34"/>
    <w:bookmarkStart w:name="z37" w:id="35"/>
    <w:p>
      <w:pPr>
        <w:spacing w:after="0"/>
        <w:ind w:left="0"/>
        <w:jc w:val="both"/>
      </w:pPr>
      <w:r>
        <w:rPr>
          <w:rFonts w:ascii="Times New Roman"/>
          <w:b w:val="false"/>
          <w:i w:val="false"/>
          <w:color w:val="000000"/>
          <w:sz w:val="28"/>
        </w:rPr>
        <w:t>
      2) жаңа базистік жылға көшу;</w:t>
      </w:r>
    </w:p>
    <w:bookmarkEnd w:id="35"/>
    <w:bookmarkStart w:name="z38" w:id="36"/>
    <w:p>
      <w:pPr>
        <w:spacing w:after="0"/>
        <w:ind w:left="0"/>
        <w:jc w:val="both"/>
      </w:pPr>
      <w:r>
        <w:rPr>
          <w:rFonts w:ascii="Times New Roman"/>
          <w:b w:val="false"/>
          <w:i w:val="false"/>
          <w:color w:val="000000"/>
          <w:sz w:val="28"/>
        </w:rPr>
        <w:t>
      3) түпкілікті ай сайынғы, тоқсандық және жылдық деректер негізінде түзету.</w:t>
      </w:r>
    </w:p>
    <w:bookmarkEnd w:id="36"/>
    <w:bookmarkStart w:name="z39" w:id="37"/>
    <w:p>
      <w:pPr>
        <w:spacing w:after="0"/>
        <w:ind w:left="0"/>
        <w:jc w:val="both"/>
      </w:pPr>
      <w:r>
        <w:rPr>
          <w:rFonts w:ascii="Times New Roman"/>
          <w:b w:val="false"/>
          <w:i w:val="false"/>
          <w:color w:val="000000"/>
          <w:sz w:val="28"/>
        </w:rPr>
        <w:t>
      8. Статистикалық әдіснамалар мен жіктелімдерге қатысты халықаралық стандарттарға өзгерістер енгізу немесе жаңа халықаралық стандарттарға көшу және Қазақстан Республикасының нормативтік құқықтық актілеріне өзгерістер енгізу статистикалық мақсаттар үшін жарияланған ресми статистикалық ақпаратты ауқымды қайта қарау (бұдан әрі – ауқымды қайта қарау) үшін негіздеме болып табылады.</w:t>
      </w:r>
    </w:p>
    <w:bookmarkEnd w:id="37"/>
    <w:bookmarkStart w:name="z40" w:id="38"/>
    <w:p>
      <w:pPr>
        <w:spacing w:after="0"/>
        <w:ind w:left="0"/>
        <w:jc w:val="both"/>
      </w:pPr>
      <w:r>
        <w:rPr>
          <w:rFonts w:ascii="Times New Roman"/>
          <w:b w:val="false"/>
          <w:i w:val="false"/>
          <w:color w:val="000000"/>
          <w:sz w:val="28"/>
        </w:rPr>
        <w:t>
      9. Ауқымды қайта қарау кезінде ресми статистикалық ақпарат көрсеткіштерінің біртектілігін және салыстырмалылығын сақтау үшін динамикалық қатарларға қайта есептеу жүргізіледі.</w:t>
      </w:r>
    </w:p>
    <w:bookmarkEnd w:id="38"/>
    <w:bookmarkStart w:name="z41" w:id="39"/>
    <w:p>
      <w:pPr>
        <w:spacing w:after="0"/>
        <w:ind w:left="0"/>
        <w:jc w:val="both"/>
      </w:pPr>
      <w:r>
        <w:rPr>
          <w:rFonts w:ascii="Times New Roman"/>
          <w:b w:val="false"/>
          <w:i w:val="false"/>
          <w:color w:val="000000"/>
          <w:sz w:val="28"/>
        </w:rPr>
        <w:t>
      10. Статистикалық мақсаттар үшін жарияланған ресми статистикалық ақпаратты арнайы қайта қарау (бұдан әрі – арнайы қайта қарау) үшін негіздемелер:</w:t>
      </w:r>
    </w:p>
    <w:bookmarkEnd w:id="39"/>
    <w:bookmarkStart w:name="z42" w:id="40"/>
    <w:p>
      <w:pPr>
        <w:spacing w:after="0"/>
        <w:ind w:left="0"/>
        <w:jc w:val="both"/>
      </w:pPr>
      <w:r>
        <w:rPr>
          <w:rFonts w:ascii="Times New Roman"/>
          <w:b w:val="false"/>
          <w:i w:val="false"/>
          <w:color w:val="000000"/>
          <w:sz w:val="28"/>
        </w:rPr>
        <w:t>
      1) мемлекеттік статистика органдарының респонденттердің статистикалық нысандарда алғашқы статистикалық деректерді бұрмалауын анықтауы;</w:t>
      </w:r>
    </w:p>
    <w:bookmarkEnd w:id="40"/>
    <w:bookmarkStart w:name="z43" w:id="41"/>
    <w:p>
      <w:pPr>
        <w:spacing w:after="0"/>
        <w:ind w:left="0"/>
        <w:jc w:val="both"/>
      </w:pPr>
      <w:r>
        <w:rPr>
          <w:rFonts w:ascii="Times New Roman"/>
          <w:b w:val="false"/>
          <w:i w:val="false"/>
          <w:color w:val="000000"/>
          <w:sz w:val="28"/>
        </w:rPr>
        <w:t>
      2) әкімшілік дереккөздердің әкімшілік деректерді бұрмалауын анықтауы;</w:t>
      </w:r>
    </w:p>
    <w:bookmarkEnd w:id="41"/>
    <w:bookmarkStart w:name="z44" w:id="42"/>
    <w:p>
      <w:pPr>
        <w:spacing w:after="0"/>
        <w:ind w:left="0"/>
        <w:jc w:val="both"/>
      </w:pPr>
      <w:r>
        <w:rPr>
          <w:rFonts w:ascii="Times New Roman"/>
          <w:b w:val="false"/>
          <w:i w:val="false"/>
          <w:color w:val="000000"/>
          <w:sz w:val="28"/>
        </w:rPr>
        <w:t>
      3) мемлекеттік статистика органдарының, басқа мемлекеттердің статистика органдарының және халықаралық ұйымдардың статистикалық ақпаратты қайта қарауы;</w:t>
      </w:r>
    </w:p>
    <w:bookmarkEnd w:id="42"/>
    <w:bookmarkStart w:name="z45" w:id="43"/>
    <w:p>
      <w:pPr>
        <w:spacing w:after="0"/>
        <w:ind w:left="0"/>
        <w:jc w:val="both"/>
      </w:pPr>
      <w:r>
        <w:rPr>
          <w:rFonts w:ascii="Times New Roman"/>
          <w:b w:val="false"/>
          <w:i w:val="false"/>
          <w:color w:val="000000"/>
          <w:sz w:val="28"/>
        </w:rPr>
        <w:t>
      4) алғашқы статистикалық деректердің және (немесе) әкімшілік деректердің бұрмалануын растайтын заңды күшіне енген сот актілері және қадағалау органдардың ұйғарымдары;</w:t>
      </w:r>
    </w:p>
    <w:bookmarkEnd w:id="43"/>
    <w:bookmarkStart w:name="z46" w:id="44"/>
    <w:p>
      <w:pPr>
        <w:spacing w:after="0"/>
        <w:ind w:left="0"/>
        <w:jc w:val="both"/>
      </w:pPr>
      <w:r>
        <w:rPr>
          <w:rFonts w:ascii="Times New Roman"/>
          <w:b w:val="false"/>
          <w:i w:val="false"/>
          <w:color w:val="000000"/>
          <w:sz w:val="28"/>
        </w:rPr>
        <w:t>
      5) респонденттің өзі бұдан бұрын ұсынған статистикалық нысандардағы алғашқы статистикалық деректер бойынша қателерді анықтауы болып табылады.</w:t>
      </w:r>
    </w:p>
    <w:bookmarkEnd w:id="44"/>
    <w:bookmarkStart w:name="z47" w:id="45"/>
    <w:p>
      <w:pPr>
        <w:spacing w:after="0"/>
        <w:ind w:left="0"/>
        <w:jc w:val="both"/>
      </w:pPr>
      <w:r>
        <w:rPr>
          <w:rFonts w:ascii="Times New Roman"/>
          <w:b w:val="false"/>
          <w:i w:val="false"/>
          <w:color w:val="000000"/>
          <w:sz w:val="28"/>
        </w:rPr>
        <w:t xml:space="preserve">
      11. Ресми статистикалық ақпаратты жариялағаннан кейін респонденттердің алғашқы статистикалық деректерді, сондай-ақ жеке және (немесе) заңды тұлғалардың әкімшілік деректерді бұрмалаулары расталған кезде (осы Қағидалардың 10-тармағы 3-тармақшасынан басқа) әзірлеуші қате анықталған сәттен бастап бес жұмыс күні ішінде статистикалық мақсаттар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ресми статистикалық ақпаратты арнайы қайта қараудың қажеттілігі туралы қорытынды жасайды.</w:t>
      </w:r>
    </w:p>
    <w:bookmarkEnd w:id="45"/>
    <w:bookmarkStart w:name="z48" w:id="46"/>
    <w:p>
      <w:pPr>
        <w:spacing w:after="0"/>
        <w:ind w:left="0"/>
        <w:jc w:val="both"/>
      </w:pPr>
      <w:r>
        <w:rPr>
          <w:rFonts w:ascii="Times New Roman"/>
          <w:b w:val="false"/>
          <w:i w:val="false"/>
          <w:color w:val="000000"/>
          <w:sz w:val="28"/>
        </w:rPr>
        <w:t>
      12. Әзірлеуші болып табылатын тиісті құрылымдық бөлімшенің қызметтік жазбасымен арнайы қайта қарауды жүргізу туралы қорытынды тиісті мемлекеттік статистика органының басшылығына енгізіледі.</w:t>
      </w:r>
    </w:p>
    <w:bookmarkEnd w:id="46"/>
    <w:bookmarkStart w:name="z49" w:id="47"/>
    <w:p>
      <w:pPr>
        <w:spacing w:after="0"/>
        <w:ind w:left="0"/>
        <w:jc w:val="both"/>
      </w:pPr>
      <w:r>
        <w:rPr>
          <w:rFonts w:ascii="Times New Roman"/>
          <w:b w:val="false"/>
          <w:i w:val="false"/>
          <w:color w:val="000000"/>
          <w:sz w:val="28"/>
        </w:rPr>
        <w:t>
      13. Қорытынды қызметтік жазбаға қосымша нысанында енгізіледі және анықталған бұрмалаудың себебін, оның ресми статистикалық ақпаратқа әсерін талдауды, оны қайта қарау жөніндегі ұсынысты, жою мерзімдерін қамтуы тиіс.</w:t>
      </w:r>
    </w:p>
    <w:bookmarkEnd w:id="47"/>
    <w:bookmarkStart w:name="z50" w:id="48"/>
    <w:p>
      <w:pPr>
        <w:spacing w:after="0"/>
        <w:ind w:left="0"/>
        <w:jc w:val="both"/>
      </w:pPr>
      <w:r>
        <w:rPr>
          <w:rFonts w:ascii="Times New Roman"/>
          <w:b w:val="false"/>
          <w:i w:val="false"/>
          <w:color w:val="000000"/>
          <w:sz w:val="28"/>
        </w:rPr>
        <w:t xml:space="preserve">
      14. Тиісті мемлекеттік статистика органының басшылығы арнайы қайта қарауды жүргізу қажеттілігі мен мерзімдері туралы шешім қабылдау үшін ресми статистикалық ақпаратты қайта қарау жөніндегі тиісті Комиссияның (бұдан әрі – Комиссия) қарауына сұрау салу жібереді. Комиссия ресми статистикалық ақпаратты қайта қараудың орындылығын қарайды. </w:t>
      </w:r>
    </w:p>
    <w:bookmarkEnd w:id="48"/>
    <w:bookmarkStart w:name="z51" w:id="49"/>
    <w:p>
      <w:pPr>
        <w:spacing w:after="0"/>
        <w:ind w:left="0"/>
        <w:jc w:val="both"/>
      </w:pPr>
      <w:r>
        <w:rPr>
          <w:rFonts w:ascii="Times New Roman"/>
          <w:b w:val="false"/>
          <w:i w:val="false"/>
          <w:color w:val="000000"/>
          <w:sz w:val="28"/>
        </w:rPr>
        <w:t xml:space="preserve">
      Комиссияның құрамын тиісті мемлекеттік статистика органының басшысы бекітеді. </w:t>
      </w:r>
    </w:p>
    <w:bookmarkEnd w:id="49"/>
    <w:bookmarkStart w:name="z52" w:id="50"/>
    <w:p>
      <w:pPr>
        <w:spacing w:after="0"/>
        <w:ind w:left="0"/>
        <w:jc w:val="both"/>
      </w:pPr>
      <w:r>
        <w:rPr>
          <w:rFonts w:ascii="Times New Roman"/>
          <w:b w:val="false"/>
          <w:i w:val="false"/>
          <w:color w:val="000000"/>
          <w:sz w:val="28"/>
        </w:rPr>
        <w:t xml:space="preserve">
      Комиссия Төрағадан, Төрағаның орынбасарынан және Комиссия мүшелерінен тұрады. Комиссия хатшысы Комиссия құрамына кірмейді. </w:t>
      </w:r>
    </w:p>
    <w:bookmarkEnd w:id="50"/>
    <w:bookmarkStart w:name="z53" w:id="51"/>
    <w:p>
      <w:pPr>
        <w:spacing w:after="0"/>
        <w:ind w:left="0"/>
        <w:jc w:val="both"/>
      </w:pPr>
      <w:r>
        <w:rPr>
          <w:rFonts w:ascii="Times New Roman"/>
          <w:b w:val="false"/>
          <w:i w:val="false"/>
          <w:color w:val="000000"/>
          <w:sz w:val="28"/>
        </w:rPr>
        <w:t xml:space="preserve">
      Комиссияның жалпы құрамы тақ саннан, бірақ кемінде бес адамнан құралады. </w:t>
      </w:r>
    </w:p>
    <w:bookmarkEnd w:id="51"/>
    <w:bookmarkStart w:name="z54" w:id="52"/>
    <w:p>
      <w:pPr>
        <w:spacing w:after="0"/>
        <w:ind w:left="0"/>
        <w:jc w:val="both"/>
      </w:pPr>
      <w:r>
        <w:rPr>
          <w:rFonts w:ascii="Times New Roman"/>
          <w:b w:val="false"/>
          <w:i w:val="false"/>
          <w:color w:val="000000"/>
          <w:sz w:val="28"/>
        </w:rPr>
        <w:t xml:space="preserve">
      Комиссияның құрамы мүдделі құрылымдық бөлімшелердің өкілдері қатарынан, сондай-ақ қажеттілігіне қарай тиісті аумақтық бөлімшелердің басшылығы қатарынан қалыптастырылады. </w:t>
      </w:r>
    </w:p>
    <w:bookmarkEnd w:id="52"/>
    <w:bookmarkStart w:name="z55" w:id="53"/>
    <w:p>
      <w:pPr>
        <w:spacing w:after="0"/>
        <w:ind w:left="0"/>
        <w:jc w:val="both"/>
      </w:pPr>
      <w:r>
        <w:rPr>
          <w:rFonts w:ascii="Times New Roman"/>
          <w:b w:val="false"/>
          <w:i w:val="false"/>
          <w:color w:val="000000"/>
          <w:sz w:val="28"/>
        </w:rPr>
        <w:t xml:space="preserve">
      Комиссия Төрағасы оның қызметіне басшылық жасайды, Комиссия отырыстарын өткізеді. Төраға болмаған кезде оның функцияларын Төрағаның орынбасары орындайды. </w:t>
      </w:r>
    </w:p>
    <w:bookmarkEnd w:id="53"/>
    <w:bookmarkStart w:name="z56" w:id="54"/>
    <w:p>
      <w:pPr>
        <w:spacing w:after="0"/>
        <w:ind w:left="0"/>
        <w:jc w:val="both"/>
      </w:pPr>
      <w:r>
        <w:rPr>
          <w:rFonts w:ascii="Times New Roman"/>
          <w:b w:val="false"/>
          <w:i w:val="false"/>
          <w:color w:val="000000"/>
          <w:sz w:val="28"/>
        </w:rPr>
        <w:t xml:space="preserve">
      Комиссия отырыстарының шешімдері мен хаттамаларын дайындауды Комиссия хатшысы жүзеге асырады. </w:t>
      </w:r>
    </w:p>
    <w:bookmarkEnd w:id="54"/>
    <w:bookmarkStart w:name="z5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 отырыстары оның мүшелерінің жалпы санының кемінде үштен екісі болған кезде қажеттілігіне қарай өткізіледі.</w:t>
      </w:r>
    </w:p>
    <w:bookmarkEnd w:id="55"/>
    <w:bookmarkStart w:name="z59" w:id="56"/>
    <w:p>
      <w:pPr>
        <w:spacing w:after="0"/>
        <w:ind w:left="0"/>
        <w:jc w:val="both"/>
      </w:pPr>
      <w:r>
        <w:rPr>
          <w:rFonts w:ascii="Times New Roman"/>
          <w:b w:val="false"/>
          <w:i w:val="false"/>
          <w:color w:val="000000"/>
          <w:sz w:val="28"/>
        </w:rPr>
        <w:t xml:space="preserve">
      Комиссияның шешімдері ашық дауыс беру жолымен жай көпшілік дауыспен қабылданады және егер оларға қатысушы Комиссия мүшелерінің жалпы санының көпшілігі дауыс берсе, қабылданды деп есептеледі. </w:t>
      </w:r>
    </w:p>
    <w:bookmarkEnd w:id="56"/>
    <w:bookmarkStart w:name="z60" w:id="57"/>
    <w:p>
      <w:pPr>
        <w:spacing w:after="0"/>
        <w:ind w:left="0"/>
        <w:jc w:val="both"/>
      </w:pPr>
      <w:r>
        <w:rPr>
          <w:rFonts w:ascii="Times New Roman"/>
          <w:b w:val="false"/>
          <w:i w:val="false"/>
          <w:color w:val="000000"/>
          <w:sz w:val="28"/>
        </w:rPr>
        <w:t>
      Комиссия отырысының нәтижелері бойынша хаттама жасалады, оған Төраға және қатысып отырған Комиссия мүшелері қол қояды.</w:t>
      </w:r>
    </w:p>
    <w:bookmarkEnd w:id="57"/>
    <w:bookmarkStart w:name="z61" w:id="58"/>
    <w:p>
      <w:pPr>
        <w:spacing w:after="0"/>
        <w:ind w:left="0"/>
        <w:jc w:val="both"/>
      </w:pPr>
      <w:r>
        <w:rPr>
          <w:rFonts w:ascii="Times New Roman"/>
          <w:b w:val="false"/>
          <w:i w:val="false"/>
          <w:color w:val="000000"/>
          <w:sz w:val="28"/>
        </w:rPr>
        <w:t>
      15. Осы Қағидалардың 13, 14-тармақтарында баяндалған негіздер бойынша арнайы қайта қарауды жүзеге асырмау туралы шешім қабылдаған кезде анықталған бұрмалаулар бойынша респонденттің бастапқы статистикалық деректерін түзету ғана жүзеге асырылады; түзетілген алғашқы статистикалық деректер статистикалық ақпаратты одан әрі қайта қалыптастырмай мемлекеттік статистика органдарының ақпараттық жүйелерінде сақталады. Бұл жағдайда жарияланған ресми статистикалық ақпаратты қайта қарау талап етілмейді.</w:t>
      </w:r>
    </w:p>
    <w:bookmarkEnd w:id="58"/>
    <w:bookmarkStart w:name="z62" w:id="59"/>
    <w:p>
      <w:pPr>
        <w:spacing w:after="0"/>
        <w:ind w:left="0"/>
        <w:jc w:val="both"/>
      </w:pPr>
      <w:r>
        <w:rPr>
          <w:rFonts w:ascii="Times New Roman"/>
          <w:b w:val="false"/>
          <w:i w:val="false"/>
          <w:color w:val="000000"/>
          <w:sz w:val="28"/>
        </w:rPr>
        <w:t>
      16. Ресми статистикалық ақпаратты арнайы қайта қарау есепті кезеңнен кейін 3 (үш) жыл өткен соң (Қағидалардың 10-тармағының 3) және 4) тармақшаларын қоспағанда, барлық негіздер бойынша) жүзеге асырылмайды.</w:t>
      </w:r>
    </w:p>
    <w:bookmarkEnd w:id="59"/>
    <w:bookmarkStart w:name="z63" w:id="60"/>
    <w:p>
      <w:pPr>
        <w:spacing w:after="0"/>
        <w:ind w:left="0"/>
        <w:jc w:val="left"/>
      </w:pPr>
      <w:r>
        <w:rPr>
          <w:rFonts w:ascii="Times New Roman"/>
          <w:b/>
          <w:i w:val="false"/>
          <w:color w:val="000000"/>
        </w:rPr>
        <w:t xml:space="preserve"> 3-тарау. Статистикалық мақсаттар үшін қайта қаралған ресми статистикалық ақпаратты тарату</w:t>
      </w:r>
    </w:p>
    <w:bookmarkEnd w:id="60"/>
    <w:bookmarkStart w:name="z64" w:id="61"/>
    <w:p>
      <w:pPr>
        <w:spacing w:after="0"/>
        <w:ind w:left="0"/>
        <w:jc w:val="both"/>
      </w:pPr>
      <w:r>
        <w:rPr>
          <w:rFonts w:ascii="Times New Roman"/>
          <w:b w:val="false"/>
          <w:i w:val="false"/>
          <w:color w:val="000000"/>
          <w:sz w:val="28"/>
        </w:rPr>
        <w:t xml:space="preserve">
      17. Статистикалық мақсаттар үшін қайта қаралған ресми статистикалық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статистикалық мақсаттар үшін жарияланған ресми статистикалық ақпаратты арнайы қайта қарау бойынша ақпараттық анықтамамен және өзгерістер енгізілген, белгіленген кестенің соңында жарияланым ішінде қайта қарау туралы тиісті ескертпемен мемлекеттік статистика органдарының интернет-ресурстарында жарияланады.</w:t>
      </w:r>
    </w:p>
    <w:bookmarkEnd w:id="61"/>
    <w:bookmarkStart w:name="z65" w:id="62"/>
    <w:p>
      <w:pPr>
        <w:spacing w:after="0"/>
        <w:ind w:left="0"/>
        <w:jc w:val="both"/>
      </w:pPr>
      <w:r>
        <w:rPr>
          <w:rFonts w:ascii="Times New Roman"/>
          <w:b w:val="false"/>
          <w:i w:val="false"/>
          <w:color w:val="000000"/>
          <w:sz w:val="28"/>
        </w:rPr>
        <w:t>
      18. Ресми статистикалық ақпаратты тұрақты, ауқымды және арнайы қайта қараулар туралы ақпарат мемлекеттік статистика органдарының интернет-ресурстарында қайта қарау жүргізілетін жарияланымды көрсете отырып орналастырылады.</w:t>
      </w:r>
    </w:p>
    <w:bookmarkEnd w:id="62"/>
    <w:bookmarkStart w:name="z66" w:id="63"/>
    <w:p>
      <w:pPr>
        <w:spacing w:after="0"/>
        <w:ind w:left="0"/>
        <w:jc w:val="both"/>
      </w:pPr>
      <w:r>
        <w:rPr>
          <w:rFonts w:ascii="Times New Roman"/>
          <w:b w:val="false"/>
          <w:i w:val="false"/>
          <w:color w:val="000000"/>
          <w:sz w:val="28"/>
        </w:rPr>
        <w:t>
      19. Мемлекеттік статистика органдарының дерекқорларында қайта қарау сәтіне дейін жарияланған ресми статистикалық ақпарат, сондай-ақ қайта қаралған ресми статистикалық ақпарат сақталады.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әдіснама</w:t>
            </w:r>
            <w:r>
              <w:br/>
            </w:r>
            <w:r>
              <w:rPr>
                <w:rFonts w:ascii="Times New Roman"/>
                <w:b w:val="false"/>
                <w:i w:val="false"/>
                <w:color w:val="000000"/>
                <w:sz w:val="20"/>
              </w:rPr>
              <w:t>өзгерген жағдайда</w:t>
            </w:r>
            <w:r>
              <w:br/>
            </w:r>
            <w:r>
              <w:rPr>
                <w:rFonts w:ascii="Times New Roman"/>
                <w:b w:val="false"/>
                <w:i w:val="false"/>
                <w:color w:val="000000"/>
                <w:sz w:val="20"/>
              </w:rPr>
              <w:t>статистикалық мақсаттар үшін</w:t>
            </w:r>
            <w:r>
              <w:br/>
            </w:r>
            <w:r>
              <w:rPr>
                <w:rFonts w:ascii="Times New Roman"/>
                <w:b w:val="false"/>
                <w:i w:val="false"/>
                <w:color w:val="000000"/>
                <w:sz w:val="20"/>
              </w:rPr>
              <w:t>және жаңартылған, құжатпен</w:t>
            </w:r>
            <w:r>
              <w:br/>
            </w:r>
            <w:r>
              <w:rPr>
                <w:rFonts w:ascii="Times New Roman"/>
                <w:b w:val="false"/>
                <w:i w:val="false"/>
                <w:color w:val="000000"/>
                <w:sz w:val="20"/>
              </w:rPr>
              <w:t>расталған ақпарат негізінде</w:t>
            </w:r>
            <w:r>
              <w:br/>
            </w:r>
            <w:r>
              <w:rPr>
                <w:rFonts w:ascii="Times New Roman"/>
                <w:b w:val="false"/>
                <w:i w:val="false"/>
                <w:color w:val="000000"/>
                <w:sz w:val="20"/>
              </w:rPr>
              <w:t>жарияланған ресми</w:t>
            </w:r>
            <w:r>
              <w:br/>
            </w:r>
            <w:r>
              <w:rPr>
                <w:rFonts w:ascii="Times New Roman"/>
                <w:b w:val="false"/>
                <w:i w:val="false"/>
                <w:color w:val="000000"/>
                <w:sz w:val="20"/>
              </w:rPr>
              <w:t>статистикалық ақпаратты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bookmarkStart w:name="z68" w:id="64"/>
    <w:p>
      <w:pPr>
        <w:spacing w:after="0"/>
        <w:ind w:left="0"/>
        <w:jc w:val="left"/>
      </w:pPr>
      <w:r>
        <w:rPr>
          <w:rFonts w:ascii="Times New Roman"/>
          <w:b/>
          <w:i w:val="false"/>
          <w:color w:val="000000"/>
        </w:rPr>
        <w:t xml:space="preserve"> Статистикалық мақсаттар үшін жарияланған ресми статистикалық ақпаратты арнайы қайта қарауға қорытынды</w:t>
      </w:r>
    </w:p>
    <w:bookmarkEnd w:id="64"/>
    <w:p>
      <w:pPr>
        <w:spacing w:after="0"/>
        <w:ind w:left="0"/>
        <w:jc w:val="both"/>
      </w:pPr>
      <w:r>
        <w:rPr>
          <w:rFonts w:ascii="Times New Roman"/>
          <w:b w:val="false"/>
          <w:i w:val="false"/>
          <w:color w:val="000000"/>
          <w:sz w:val="28"/>
        </w:rPr>
        <w:t>
      Ресми статистикалық ақпарат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Қайта қаралатын көрсеткіш: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Бөлім / кіші бөлімді көрсетумен жарияланым атауы</w:t>
      </w:r>
    </w:p>
    <w:p>
      <w:pPr>
        <w:spacing w:after="0"/>
        <w:ind w:left="0"/>
        <w:jc w:val="both"/>
      </w:pPr>
      <w:r>
        <w:rPr>
          <w:rFonts w:ascii="Times New Roman"/>
          <w:b w:val="false"/>
          <w:i w:val="false"/>
          <w:color w:val="000000"/>
          <w:sz w:val="28"/>
        </w:rPr>
        <w:t>
      ___________________________________________________________________</w:t>
      </w:r>
    </w:p>
    <w:bookmarkStart w:name="z69" w:id="65"/>
    <w:p>
      <w:pPr>
        <w:spacing w:after="0"/>
        <w:ind w:left="0"/>
        <w:jc w:val="left"/>
      </w:pPr>
      <w:r>
        <w:rPr>
          <w:rFonts w:ascii="Times New Roman"/>
          <w:b/>
          <w:i w:val="false"/>
          <w:color w:val="000000"/>
        </w:rPr>
        <w:t xml:space="preserve"> Салыстырмалы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нөмірі/кесте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өзгеріс/сандардағы айырмашылықты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әдіснама</w:t>
            </w:r>
            <w:r>
              <w:br/>
            </w:r>
            <w:r>
              <w:rPr>
                <w:rFonts w:ascii="Times New Roman"/>
                <w:b w:val="false"/>
                <w:i w:val="false"/>
                <w:color w:val="000000"/>
                <w:sz w:val="20"/>
              </w:rPr>
              <w:t>өзгерген жағдайда</w:t>
            </w:r>
            <w:r>
              <w:br/>
            </w:r>
            <w:r>
              <w:rPr>
                <w:rFonts w:ascii="Times New Roman"/>
                <w:b w:val="false"/>
                <w:i w:val="false"/>
                <w:color w:val="000000"/>
                <w:sz w:val="20"/>
              </w:rPr>
              <w:t>статистикалық мақсаттар үшін</w:t>
            </w:r>
            <w:r>
              <w:br/>
            </w:r>
            <w:r>
              <w:rPr>
                <w:rFonts w:ascii="Times New Roman"/>
                <w:b w:val="false"/>
                <w:i w:val="false"/>
                <w:color w:val="000000"/>
                <w:sz w:val="20"/>
              </w:rPr>
              <w:t>және жаңартылған, құжатпен</w:t>
            </w:r>
            <w:r>
              <w:br/>
            </w:r>
            <w:r>
              <w:rPr>
                <w:rFonts w:ascii="Times New Roman"/>
                <w:b w:val="false"/>
                <w:i w:val="false"/>
                <w:color w:val="000000"/>
                <w:sz w:val="20"/>
              </w:rPr>
              <w:t>расталған ақпарат негізінде</w:t>
            </w:r>
            <w:r>
              <w:br/>
            </w:r>
            <w:r>
              <w:rPr>
                <w:rFonts w:ascii="Times New Roman"/>
                <w:b w:val="false"/>
                <w:i w:val="false"/>
                <w:color w:val="000000"/>
                <w:sz w:val="20"/>
              </w:rPr>
              <w:t>жарияланған ресми</w:t>
            </w:r>
            <w:r>
              <w:br/>
            </w:r>
            <w:r>
              <w:rPr>
                <w:rFonts w:ascii="Times New Roman"/>
                <w:b w:val="false"/>
                <w:i w:val="false"/>
                <w:color w:val="000000"/>
                <w:sz w:val="20"/>
              </w:rPr>
              <w:t>статистикалық ақпаратты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bookmarkStart w:name="z71" w:id="66"/>
    <w:p>
      <w:pPr>
        <w:spacing w:after="0"/>
        <w:ind w:left="0"/>
        <w:jc w:val="left"/>
      </w:pPr>
      <w:r>
        <w:rPr>
          <w:rFonts w:ascii="Times New Roman"/>
          <w:b/>
          <w:i w:val="false"/>
          <w:color w:val="000000"/>
        </w:rPr>
        <w:t xml:space="preserve"> Статистикалық мақсаттар үшін жарияланған ресми статистикалық ақпаратты арнайы қайта қарауға ақпараттық анықтама</w:t>
      </w:r>
    </w:p>
    <w:bookmarkEnd w:id="66"/>
    <w:p>
      <w:pPr>
        <w:spacing w:after="0"/>
        <w:ind w:left="0"/>
        <w:jc w:val="both"/>
      </w:pPr>
      <w:r>
        <w:rPr>
          <w:rFonts w:ascii="Times New Roman"/>
          <w:b w:val="false"/>
          <w:i w:val="false"/>
          <w:color w:val="000000"/>
          <w:sz w:val="28"/>
        </w:rPr>
        <w:t>
      Ресми статистикалық ақпарат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Қайта қаралатын көрсеткіш:</w:t>
      </w:r>
    </w:p>
    <w:p>
      <w:pPr>
        <w:spacing w:after="0"/>
        <w:ind w:left="0"/>
        <w:jc w:val="both"/>
      </w:pPr>
      <w:r>
        <w:rPr>
          <w:rFonts w:ascii="Times New Roman"/>
          <w:b w:val="false"/>
          <w:i w:val="false"/>
          <w:color w:val="000000"/>
          <w:sz w:val="28"/>
        </w:rPr>
        <w:t>
      __________________________________________________________________</w:t>
      </w:r>
    </w:p>
    <w:bookmarkStart w:name="z72" w:id="67"/>
    <w:p>
      <w:pPr>
        <w:spacing w:after="0"/>
        <w:ind w:left="0"/>
        <w:jc w:val="left"/>
      </w:pPr>
      <w:r>
        <w:rPr>
          <w:rFonts w:ascii="Times New Roman"/>
          <w:b/>
          <w:i w:val="false"/>
          <w:color w:val="000000"/>
        </w:rPr>
        <w:t xml:space="preserve"> Салыстырмалы 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нөмірі/кесте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қарауға дейінгі қолданыстағы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қараудан кейінгі жаңартылған редакция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