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c36" w14:textId="9c8d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Катонқарағай ауылдық округінің Катонқарағай ауылында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2022 жылғы 12 шілдедегі № 4 шешімі. Қазақстан Республикасының Әділет министрлігінде 2022 жылғы 13 шілдеде № 28793 болып тіркелді. Күші жойылды-Шығыс Қазақстан облысы Катонқарағай ауданы Катонқарағай ауылдық округі әкімінің 2022 жылғы 20 қыркүйектегі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Катонқарағай ауданы Катонқарағай ауылдық округі әкімінің 20.09.2022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2022 жылғы 1 шілдедегі № 137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Катонқарағай ауылдық округінің Катонқарағай ауылында ірі қара мал арасында бруцеллез ауруының пайда болуына байланысты шектеу іс - 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