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8dc36" w14:textId="9c8dc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Катонқарағай ауданы Катонқарағай ауылдық округінің Катонқарағай ауылында шектеу іс - 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ауданы Катонқарағай ауылдық округі әкімінің 2022 жылғы 12 шілдедегі № 4 шешімі. Қазақстан Республикасының Әділет министрлігінде 2022 жылғы 13 шілдеде № 28793 болып тіркелді. Күші жойылды-Шығыс Қазақстан облысы Катонқарағай ауданы Катонқарағай ауылдық округі әкімінің 2022 жылғы 20 қыркүйектегі № 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жойылды-Шығыс Қазақстан облысы Катонқарағай ауданы Катонқарағай ауылдық округі әкімінің 20.09.2022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2 - тармағына,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"Қазақстан Республикасы ауыл шаруашылығы Министрлігі ветеринариялық бақылау және қадағалау комитетінің Катонқарағай аудандық аумақтық инспекциясы" мемлекеттік мекемесі басшысының 2022 жылғы 1 шілдедегі № 137 ұсынысына сәйкес,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 Катонқарағай ауданы Катонқарағай ауылдық округінің Катонқарағай ауылында ірі қара мал арасында бруцеллез ауруының пайда болуына байланысты шектеу іс - шаралары белгіленсін.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Катонқарағай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Нурканов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