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2480e" w14:textId="4a248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2022 жылғы 10 маусымдағы № 172 шешімі. Қазақстан Республикасының Әділет министрлігінде 2022 жылғы 17 маусымда № 28509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тармақшасына,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Қазақстан Республикасы Индустрия және инфрақұрылымдық даму министрі міндетін атқарушының 2020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№ 20284 болып тіркелген) сәйкес Сарыкөл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Сарыкөл ауданы бойынша 2022 жылға арналған кондоминиум объектісін басқаруға және кондоминиум объектісінің ортақ мүлкін күтіп-ұстауға арналған шығыстардың ең төмен мөлшері айына бір шаршы метр үшін 30,91 теңге сомасында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