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0587f" w14:textId="bc058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2020 жылғы 25 желтоқсандағы № 58/381 "2021-2023 жылдарға арналған Солтүстік Қазақстан облысы Есіл ауданының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2021 жылғы 29 шілдедегі № 9/87 шешімі. Қазақстан Республикасының Әділет министрлігінде 2021 жылғы 5 тамызда № 23879 болып тіркелді</w:t>
      </w:r>
    </w:p>
    <w:p>
      <w:pPr>
        <w:spacing w:after="0"/>
        <w:ind w:left="0"/>
        <w:jc w:val="both"/>
      </w:pPr>
      <w:bookmarkStart w:name="z4" w:id="0"/>
      <w:r>
        <w:rPr>
          <w:rFonts w:ascii="Times New Roman"/>
          <w:b w:val="false"/>
          <w:i w:val="false"/>
          <w:color w:val="000000"/>
          <w:sz w:val="28"/>
        </w:rPr>
        <w:t>
      Солтүстік Қазақстан облысы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"2021-2023 жылдарға арналған Солтүстік Қазақстан облысы Есіл ауданының бюджетін бекіту туралы" Солтүстік Қазақстан облысы Есіл ауданы мәслихатының 2020 жылғы 25 желтоқсандағы № 58/381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6885 болып тіркелген)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7" w:id="2"/>
    <w:p>
      <w:pPr>
        <w:spacing w:after="0"/>
        <w:ind w:left="0"/>
        <w:jc w:val="both"/>
      </w:pPr>
      <w:r>
        <w:rPr>
          <w:rFonts w:ascii="Times New Roman"/>
          <w:b w:val="false"/>
          <w:i w:val="false"/>
          <w:color w:val="000000"/>
          <w:sz w:val="28"/>
        </w:rPr>
        <w:t xml:space="preserve">
      "1. 2021-2023 жылдарға арналған Солтүстік Қазақстан облысы Есіл ауданының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6 180 923,5 мың теңге:</w:t>
      </w:r>
    </w:p>
    <w:bookmarkEnd w:id="3"/>
    <w:bookmarkStart w:name="z9" w:id="4"/>
    <w:p>
      <w:pPr>
        <w:spacing w:after="0"/>
        <w:ind w:left="0"/>
        <w:jc w:val="both"/>
      </w:pPr>
      <w:r>
        <w:rPr>
          <w:rFonts w:ascii="Times New Roman"/>
          <w:b w:val="false"/>
          <w:i w:val="false"/>
          <w:color w:val="000000"/>
          <w:sz w:val="28"/>
        </w:rPr>
        <w:t>
      салықтық түсімдер – 513 888 мың теңге;</w:t>
      </w:r>
    </w:p>
    <w:bookmarkEnd w:id="4"/>
    <w:bookmarkStart w:name="z10" w:id="5"/>
    <w:p>
      <w:pPr>
        <w:spacing w:after="0"/>
        <w:ind w:left="0"/>
        <w:jc w:val="both"/>
      </w:pPr>
      <w:r>
        <w:rPr>
          <w:rFonts w:ascii="Times New Roman"/>
          <w:b w:val="false"/>
          <w:i w:val="false"/>
          <w:color w:val="000000"/>
          <w:sz w:val="28"/>
        </w:rPr>
        <w:t>
      салықтық емес түсімдер – 7 674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24 245 мың теңге;</w:t>
      </w:r>
    </w:p>
    <w:bookmarkEnd w:id="6"/>
    <w:bookmarkStart w:name="z12" w:id="7"/>
    <w:p>
      <w:pPr>
        <w:spacing w:after="0"/>
        <w:ind w:left="0"/>
        <w:jc w:val="both"/>
      </w:pPr>
      <w:r>
        <w:rPr>
          <w:rFonts w:ascii="Times New Roman"/>
          <w:b w:val="false"/>
          <w:i w:val="false"/>
          <w:color w:val="000000"/>
          <w:sz w:val="28"/>
        </w:rPr>
        <w:t>
      трансферттер түсімі – 5 635 116,5 мың теңге;</w:t>
      </w:r>
    </w:p>
    <w:bookmarkEnd w:id="7"/>
    <w:bookmarkStart w:name="z13" w:id="8"/>
    <w:p>
      <w:pPr>
        <w:spacing w:after="0"/>
        <w:ind w:left="0"/>
        <w:jc w:val="both"/>
      </w:pPr>
      <w:r>
        <w:rPr>
          <w:rFonts w:ascii="Times New Roman"/>
          <w:b w:val="false"/>
          <w:i w:val="false"/>
          <w:color w:val="000000"/>
          <w:sz w:val="28"/>
        </w:rPr>
        <w:t>
      2) шығындар – 6 281 975,2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69 975 мың теңге:</w:t>
      </w:r>
    </w:p>
    <w:bookmarkEnd w:id="9"/>
    <w:bookmarkStart w:name="z15" w:id="10"/>
    <w:p>
      <w:pPr>
        <w:spacing w:after="0"/>
        <w:ind w:left="0"/>
        <w:jc w:val="both"/>
      </w:pPr>
      <w:r>
        <w:rPr>
          <w:rFonts w:ascii="Times New Roman"/>
          <w:b w:val="false"/>
          <w:i w:val="false"/>
          <w:color w:val="000000"/>
          <w:sz w:val="28"/>
        </w:rPr>
        <w:t>
      бюджеттік кредиттер – 109 387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39 412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xml:space="preserve">
      мемлекеттің қаржы активтерін </w:t>
      </w:r>
    </w:p>
    <w:bookmarkEnd w:id="14"/>
    <w:bookmarkStart w:name="z20" w:id="15"/>
    <w:p>
      <w:pPr>
        <w:spacing w:after="0"/>
        <w:ind w:left="0"/>
        <w:jc w:val="both"/>
      </w:pPr>
      <w:r>
        <w:rPr>
          <w:rFonts w:ascii="Times New Roman"/>
          <w:b w:val="false"/>
          <w:i w:val="false"/>
          <w:color w:val="000000"/>
          <w:sz w:val="28"/>
        </w:rPr>
        <w:t>
      сатудан түсетін түсімдер – 0 мың теңге;</w:t>
      </w:r>
    </w:p>
    <w:bookmarkEnd w:id="15"/>
    <w:bookmarkStart w:name="z21" w:id="16"/>
    <w:p>
      <w:pPr>
        <w:spacing w:after="0"/>
        <w:ind w:left="0"/>
        <w:jc w:val="both"/>
      </w:pPr>
      <w:r>
        <w:rPr>
          <w:rFonts w:ascii="Times New Roman"/>
          <w:b w:val="false"/>
          <w:i w:val="false"/>
          <w:color w:val="000000"/>
          <w:sz w:val="28"/>
        </w:rPr>
        <w:t>
      5) бюджет тапшылығы (профициті) – - 171 026,7 мың теңге;</w:t>
      </w:r>
    </w:p>
    <w:bookmarkEnd w:id="16"/>
    <w:bookmarkStart w:name="z22" w:id="17"/>
    <w:p>
      <w:pPr>
        <w:spacing w:after="0"/>
        <w:ind w:left="0"/>
        <w:jc w:val="both"/>
      </w:pPr>
      <w:r>
        <w:rPr>
          <w:rFonts w:ascii="Times New Roman"/>
          <w:b w:val="false"/>
          <w:i w:val="false"/>
          <w:color w:val="000000"/>
          <w:sz w:val="28"/>
        </w:rPr>
        <w:t xml:space="preserve">
      6) бюджет тапшылығын </w:t>
      </w:r>
    </w:p>
    <w:bookmarkEnd w:id="17"/>
    <w:bookmarkStart w:name="z23" w:id="18"/>
    <w:p>
      <w:pPr>
        <w:spacing w:after="0"/>
        <w:ind w:left="0"/>
        <w:jc w:val="both"/>
      </w:pPr>
      <w:r>
        <w:rPr>
          <w:rFonts w:ascii="Times New Roman"/>
          <w:b w:val="false"/>
          <w:i w:val="false"/>
          <w:color w:val="000000"/>
          <w:sz w:val="28"/>
        </w:rPr>
        <w:t>
      қаржыландыру (профицитін пайдалану) – 171 026,7 мың теңге:</w:t>
      </w:r>
    </w:p>
    <w:bookmarkEnd w:id="18"/>
    <w:bookmarkStart w:name="z24" w:id="19"/>
    <w:p>
      <w:pPr>
        <w:spacing w:after="0"/>
        <w:ind w:left="0"/>
        <w:jc w:val="both"/>
      </w:pPr>
      <w:r>
        <w:rPr>
          <w:rFonts w:ascii="Times New Roman"/>
          <w:b w:val="false"/>
          <w:i w:val="false"/>
          <w:color w:val="000000"/>
          <w:sz w:val="28"/>
        </w:rPr>
        <w:t>
      қарыздар түсімі – 109 387 мың теңге;</w:t>
      </w:r>
    </w:p>
    <w:bookmarkEnd w:id="19"/>
    <w:bookmarkStart w:name="z25" w:id="20"/>
    <w:p>
      <w:pPr>
        <w:spacing w:after="0"/>
        <w:ind w:left="0"/>
        <w:jc w:val="both"/>
      </w:pPr>
      <w:r>
        <w:rPr>
          <w:rFonts w:ascii="Times New Roman"/>
          <w:b w:val="false"/>
          <w:i w:val="false"/>
          <w:color w:val="000000"/>
          <w:sz w:val="28"/>
        </w:rPr>
        <w:t>
      қарыздарды өтеу – 39 412 мың теңге;</w:t>
      </w:r>
    </w:p>
    <w:bookmarkEnd w:id="20"/>
    <w:bookmarkStart w:name="z26" w:id="21"/>
    <w:p>
      <w:pPr>
        <w:spacing w:after="0"/>
        <w:ind w:left="0"/>
        <w:jc w:val="both"/>
      </w:pPr>
      <w:r>
        <w:rPr>
          <w:rFonts w:ascii="Times New Roman"/>
          <w:b w:val="false"/>
          <w:i w:val="false"/>
          <w:color w:val="000000"/>
          <w:sz w:val="28"/>
        </w:rPr>
        <w:t>
      бюджет қаражатының пайдаланылатын қалдықтары – 101 051,7 мың теңге.";</w:t>
      </w:r>
    </w:p>
    <w:bookmarkEnd w:id="21"/>
    <w:bookmarkStart w:name="z27" w:id="22"/>
    <w:p>
      <w:pPr>
        <w:spacing w:after="0"/>
        <w:ind w:left="0"/>
        <w:jc w:val="both"/>
      </w:pPr>
      <w:r>
        <w:rPr>
          <w:rFonts w:ascii="Times New Roman"/>
          <w:b w:val="false"/>
          <w:i w:val="false"/>
          <w:color w:val="000000"/>
          <w:sz w:val="28"/>
        </w:rPr>
        <w:t xml:space="preserve">
      11 тармақтың </w:t>
      </w:r>
      <w:r>
        <w:rPr>
          <w:rFonts w:ascii="Times New Roman"/>
          <w:b w:val="false"/>
          <w:i w:val="false"/>
          <w:color w:val="000000"/>
          <w:sz w:val="28"/>
        </w:rPr>
        <w:t>4) тармақшасында</w:t>
      </w:r>
      <w:r>
        <w:rPr>
          <w:rFonts w:ascii="Times New Roman"/>
          <w:b w:val="false"/>
          <w:i w:val="false"/>
          <w:color w:val="000000"/>
          <w:sz w:val="28"/>
        </w:rPr>
        <w:t xml:space="preserve"> "жұмыс берушілерге жәрдемақы" жолы алынып тасталсын;</w:t>
      </w:r>
    </w:p>
    <w:bookmarkEnd w:id="22"/>
    <w:bookmarkStart w:name="z28" w:id="23"/>
    <w:p>
      <w:pPr>
        <w:spacing w:after="0"/>
        <w:ind w:left="0"/>
        <w:jc w:val="both"/>
      </w:pPr>
      <w:r>
        <w:rPr>
          <w:rFonts w:ascii="Times New Roman"/>
          <w:b w:val="false"/>
          <w:i w:val="false"/>
          <w:color w:val="000000"/>
          <w:sz w:val="28"/>
        </w:rPr>
        <w:t xml:space="preserve">
      11 тармақтың </w:t>
      </w:r>
      <w:r>
        <w:rPr>
          <w:rFonts w:ascii="Times New Roman"/>
          <w:b w:val="false"/>
          <w:i w:val="false"/>
          <w:color w:val="000000"/>
          <w:sz w:val="28"/>
        </w:rPr>
        <w:t>7) тармақшасы</w:t>
      </w:r>
      <w:r>
        <w:rPr>
          <w:rFonts w:ascii="Times New Roman"/>
          <w:b w:val="false"/>
          <w:i w:val="false"/>
          <w:color w:val="000000"/>
          <w:sz w:val="28"/>
        </w:rPr>
        <w:t xml:space="preserve"> жаңа редакцияда мазмұндалсын:</w:t>
      </w:r>
    </w:p>
    <w:bookmarkEnd w:id="23"/>
    <w:bookmarkStart w:name="z29" w:id="24"/>
    <w:p>
      <w:pPr>
        <w:spacing w:after="0"/>
        <w:ind w:left="0"/>
        <w:jc w:val="both"/>
      </w:pPr>
      <w:r>
        <w:rPr>
          <w:rFonts w:ascii="Times New Roman"/>
          <w:b w:val="false"/>
          <w:i w:val="false"/>
          <w:color w:val="000000"/>
          <w:sz w:val="28"/>
        </w:rPr>
        <w:t xml:space="preserve">
      "7) Қазақстан Республикасы Ұлттық қорының нысаналы трансферттері есебінен "Ауыл-Ел бесігі" жобасы аясында ауылдық елді мекендерде әлеуметтік және инженерлік инфрақұрылым бойынша іс-шараларды жүзеге асыруға: </w:t>
      </w:r>
    </w:p>
    <w:bookmarkEnd w:id="24"/>
    <w:bookmarkStart w:name="z30" w:id="25"/>
    <w:p>
      <w:pPr>
        <w:spacing w:after="0"/>
        <w:ind w:left="0"/>
        <w:jc w:val="both"/>
      </w:pPr>
      <w:r>
        <w:rPr>
          <w:rFonts w:ascii="Times New Roman"/>
          <w:b w:val="false"/>
          <w:i w:val="false"/>
          <w:color w:val="000000"/>
          <w:sz w:val="28"/>
        </w:rPr>
        <w:t>
      Явленка ауылында терезе блоктарын ауыстыру және ғимараттың қасбетін керамогранитпен жабумен Мәдениет үйі ғимаратының күрделі жөндеуіне;</w:t>
      </w:r>
    </w:p>
    <w:bookmarkEnd w:id="25"/>
    <w:bookmarkStart w:name="z31" w:id="26"/>
    <w:p>
      <w:pPr>
        <w:spacing w:after="0"/>
        <w:ind w:left="0"/>
        <w:jc w:val="both"/>
      </w:pPr>
      <w:r>
        <w:rPr>
          <w:rFonts w:ascii="Times New Roman"/>
          <w:b w:val="false"/>
          <w:i w:val="false"/>
          <w:color w:val="000000"/>
          <w:sz w:val="28"/>
        </w:rPr>
        <w:t>
      Амангелді ауылында жарықтандырумен кентішілік жолдардың орташа жөндеуіне;</w:t>
      </w:r>
    </w:p>
    <w:bookmarkEnd w:id="26"/>
    <w:bookmarkStart w:name="z32" w:id="27"/>
    <w:p>
      <w:pPr>
        <w:spacing w:after="0"/>
        <w:ind w:left="0"/>
        <w:jc w:val="both"/>
      </w:pPr>
      <w:r>
        <w:rPr>
          <w:rFonts w:ascii="Times New Roman"/>
          <w:b w:val="false"/>
          <w:i w:val="false"/>
          <w:color w:val="000000"/>
          <w:sz w:val="28"/>
        </w:rPr>
        <w:t>
      Петровка ауылында жарықтандырумен кентішілік жолдардың орташа жөндеуіне;</w:t>
      </w:r>
    </w:p>
    <w:bookmarkEnd w:id="27"/>
    <w:bookmarkStart w:name="z33" w:id="28"/>
    <w:p>
      <w:pPr>
        <w:spacing w:after="0"/>
        <w:ind w:left="0"/>
        <w:jc w:val="both"/>
      </w:pPr>
      <w:r>
        <w:rPr>
          <w:rFonts w:ascii="Times New Roman"/>
          <w:b w:val="false"/>
          <w:i w:val="false"/>
          <w:color w:val="000000"/>
          <w:sz w:val="28"/>
        </w:rPr>
        <w:t>
      Явленка ауылындағы кентішілік жолдардың орташа жөндеуіне;</w:t>
      </w:r>
    </w:p>
    <w:bookmarkEnd w:id="28"/>
    <w:bookmarkStart w:name="z34" w:id="29"/>
    <w:p>
      <w:pPr>
        <w:spacing w:after="0"/>
        <w:ind w:left="0"/>
        <w:jc w:val="both"/>
      </w:pPr>
      <w:r>
        <w:rPr>
          <w:rFonts w:ascii="Times New Roman"/>
          <w:b w:val="false"/>
          <w:i w:val="false"/>
          <w:color w:val="000000"/>
          <w:sz w:val="28"/>
        </w:rPr>
        <w:t>
      Есіл ауданының Корнеевка Мәдениет үйінің күрделі жөндеуіне;</w:t>
      </w:r>
    </w:p>
    <w:bookmarkEnd w:id="29"/>
    <w:bookmarkStart w:name="z35" w:id="30"/>
    <w:p>
      <w:pPr>
        <w:spacing w:after="0"/>
        <w:ind w:left="0"/>
        <w:jc w:val="both"/>
      </w:pPr>
      <w:r>
        <w:rPr>
          <w:rFonts w:ascii="Times New Roman"/>
          <w:b w:val="false"/>
          <w:i w:val="false"/>
          <w:color w:val="000000"/>
          <w:sz w:val="28"/>
        </w:rPr>
        <w:t>
      Есіл ауданының Корнеевка ауылында жарықтандыруы және тратуарларымен кентішілік жолдардың орташа жөндеуіне.";</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8), 9), 10) тармақшалармен келесі мазмұнда толықтырылсын:</w:t>
      </w:r>
    </w:p>
    <w:bookmarkStart w:name="z37" w:id="31"/>
    <w:p>
      <w:pPr>
        <w:spacing w:after="0"/>
        <w:ind w:left="0"/>
        <w:jc w:val="both"/>
      </w:pPr>
      <w:r>
        <w:rPr>
          <w:rFonts w:ascii="Times New Roman"/>
          <w:b w:val="false"/>
          <w:i w:val="false"/>
          <w:color w:val="000000"/>
          <w:sz w:val="28"/>
        </w:rPr>
        <w:t>
      "8) Қазақстан Республикасының Ұлттық қорының нысаналы трансферті есебінен мемлекеттік ұйымдар: стационарлық және жартылай стационарлық типтегі медициналық-әлеуметтік мекемелер, үйге қызмет көрсету, уақытша орналасу ұйымдары, жұмыспен қамту орталықтары қызметкерлерінің еңбекақы төлемдерін арттыруға;</w:t>
      </w:r>
    </w:p>
    <w:bookmarkEnd w:id="31"/>
    <w:bookmarkStart w:name="z38" w:id="32"/>
    <w:p>
      <w:pPr>
        <w:spacing w:after="0"/>
        <w:ind w:left="0"/>
        <w:jc w:val="both"/>
      </w:pPr>
      <w:r>
        <w:rPr>
          <w:rFonts w:ascii="Times New Roman"/>
          <w:b w:val="false"/>
          <w:i w:val="false"/>
          <w:color w:val="000000"/>
          <w:sz w:val="28"/>
        </w:rPr>
        <w:t>
      9) Қазақстан Республикасының Ұлттық қорының нысаналы трансферті есебінен "Ауыл-Ел бесігі" жобасы аясында ауылдық елді мекендерде әлеуметтік және инженерлік инфрақұрылымдарды дамытуға:</w:t>
      </w:r>
    </w:p>
    <w:bookmarkEnd w:id="32"/>
    <w:bookmarkStart w:name="z39" w:id="33"/>
    <w:p>
      <w:pPr>
        <w:spacing w:after="0"/>
        <w:ind w:left="0"/>
        <w:jc w:val="both"/>
      </w:pPr>
      <w:r>
        <w:rPr>
          <w:rFonts w:ascii="Times New Roman"/>
          <w:b w:val="false"/>
          <w:i w:val="false"/>
          <w:color w:val="000000"/>
          <w:sz w:val="28"/>
        </w:rPr>
        <w:t>
      Явленка ауылы, Коваленко көшесі, 27А мекенжайында дене шынықтыру-сауықтыру кешенін салуға;</w:t>
      </w:r>
    </w:p>
    <w:bookmarkEnd w:id="33"/>
    <w:bookmarkStart w:name="z40" w:id="34"/>
    <w:p>
      <w:pPr>
        <w:spacing w:after="0"/>
        <w:ind w:left="0"/>
        <w:jc w:val="both"/>
      </w:pPr>
      <w:r>
        <w:rPr>
          <w:rFonts w:ascii="Times New Roman"/>
          <w:b w:val="false"/>
          <w:i w:val="false"/>
          <w:color w:val="000000"/>
          <w:sz w:val="28"/>
        </w:rPr>
        <w:t>
      10) Қазақстан Республикасының Ұлттық қорының нысаналы трансферті есебінен көлік инфрақұрылымының басым жобаларын жүзеге асыруға:</w:t>
      </w:r>
    </w:p>
    <w:bookmarkEnd w:id="34"/>
    <w:bookmarkStart w:name="z41" w:id="35"/>
    <w:p>
      <w:pPr>
        <w:spacing w:after="0"/>
        <w:ind w:left="0"/>
        <w:jc w:val="both"/>
      </w:pPr>
      <w:r>
        <w:rPr>
          <w:rFonts w:ascii="Times New Roman"/>
          <w:b w:val="false"/>
          <w:i w:val="false"/>
          <w:color w:val="000000"/>
          <w:sz w:val="28"/>
        </w:rPr>
        <w:t>
      аудандық маңыздағы "Амангелді ауылына кіреберіс" КТЕS-104 автомобиль жолының орташа жөндеуіне.";</w:t>
      </w:r>
    </w:p>
    <w:bookmarkEnd w:id="35"/>
    <w:bookmarkStart w:name="z42" w:id="36"/>
    <w:p>
      <w:pPr>
        <w:spacing w:after="0"/>
        <w:ind w:left="0"/>
        <w:jc w:val="both"/>
      </w:pPr>
      <w:r>
        <w:rPr>
          <w:rFonts w:ascii="Times New Roman"/>
          <w:b w:val="false"/>
          <w:i w:val="false"/>
          <w:color w:val="000000"/>
          <w:sz w:val="28"/>
        </w:rPr>
        <w:t xml:space="preserve">
      12 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мазмұндалсын:</w:t>
      </w:r>
    </w:p>
    <w:bookmarkEnd w:id="36"/>
    <w:bookmarkStart w:name="z43" w:id="37"/>
    <w:p>
      <w:pPr>
        <w:spacing w:after="0"/>
        <w:ind w:left="0"/>
        <w:jc w:val="both"/>
      </w:pPr>
      <w:r>
        <w:rPr>
          <w:rFonts w:ascii="Times New Roman"/>
          <w:b w:val="false"/>
          <w:i w:val="false"/>
          <w:color w:val="000000"/>
          <w:sz w:val="28"/>
        </w:rPr>
        <w:t>
      "1) Қазақстан Республикасы Үкіметінің 2019 жылғы 27 желтоқсандағы "Өңірлерді дамытудың 2020-2025 жылдарға арналған мемлекеттік бағдарламасын бекіту туралы" № 990 қаулысымен бекітілген Өңірлерді дамытудың 2025 жылға дейінгі мемлекеттік бағдарламасы шеңберінде "Ауыл-Ел бесігі" жобасы аясында ауылдық елді мекендерде әлеуметтік және инженерлік инфрақұрылымдарды дамытуға, соның ішінде:</w:t>
      </w:r>
    </w:p>
    <w:bookmarkEnd w:id="37"/>
    <w:bookmarkStart w:name="z44" w:id="38"/>
    <w:p>
      <w:pPr>
        <w:spacing w:after="0"/>
        <w:ind w:left="0"/>
        <w:jc w:val="both"/>
      </w:pPr>
      <w:r>
        <w:rPr>
          <w:rFonts w:ascii="Times New Roman"/>
          <w:b w:val="false"/>
          <w:i w:val="false"/>
          <w:color w:val="000000"/>
          <w:sz w:val="28"/>
        </w:rPr>
        <w:t>
      Явленка ауылы, Коваленко көшесі, 27А мекенжайында дене шынықтыру-сауықтыру кешенін салуға;</w:t>
      </w:r>
    </w:p>
    <w:bookmarkEnd w:id="38"/>
    <w:bookmarkStart w:name="z45" w:id="39"/>
    <w:p>
      <w:pPr>
        <w:spacing w:after="0"/>
        <w:ind w:left="0"/>
        <w:jc w:val="both"/>
      </w:pPr>
      <w:r>
        <w:rPr>
          <w:rFonts w:ascii="Times New Roman"/>
          <w:b w:val="false"/>
          <w:i w:val="false"/>
          <w:color w:val="000000"/>
          <w:sz w:val="28"/>
        </w:rPr>
        <w:t>
      Есіл ауданының Корнеевка Мәдениет үйінің күрделі жөндеуіне;</w:t>
      </w:r>
    </w:p>
    <w:bookmarkEnd w:id="39"/>
    <w:bookmarkStart w:name="z46" w:id="40"/>
    <w:p>
      <w:pPr>
        <w:spacing w:after="0"/>
        <w:ind w:left="0"/>
        <w:jc w:val="both"/>
      </w:pPr>
      <w:r>
        <w:rPr>
          <w:rFonts w:ascii="Times New Roman"/>
          <w:b w:val="false"/>
          <w:i w:val="false"/>
          <w:color w:val="000000"/>
          <w:sz w:val="28"/>
        </w:rPr>
        <w:t>
      Есіл ауданының Корнеевка ауылында жарықтандыруы және тратуарларымен кентішілік жолдардың орташа жөндеуіне;</w:t>
      </w:r>
    </w:p>
    <w:bookmarkEnd w:id="40"/>
    <w:bookmarkStart w:name="z47" w:id="41"/>
    <w:p>
      <w:pPr>
        <w:spacing w:after="0"/>
        <w:ind w:left="0"/>
        <w:jc w:val="both"/>
      </w:pPr>
      <w:r>
        <w:rPr>
          <w:rFonts w:ascii="Times New Roman"/>
          <w:b w:val="false"/>
          <w:i w:val="false"/>
          <w:color w:val="000000"/>
          <w:sz w:val="28"/>
        </w:rPr>
        <w:t>
      Явленка ауылында терезе блоктарын ауыстыру және ғимараттың қасбетін керамогранитпен жабумен Мәдениет үйі ғимаратының күрделі жөндеуіне;</w:t>
      </w:r>
    </w:p>
    <w:bookmarkEnd w:id="41"/>
    <w:bookmarkStart w:name="z48" w:id="42"/>
    <w:p>
      <w:pPr>
        <w:spacing w:after="0"/>
        <w:ind w:left="0"/>
        <w:jc w:val="both"/>
      </w:pPr>
      <w:r>
        <w:rPr>
          <w:rFonts w:ascii="Times New Roman"/>
          <w:b w:val="false"/>
          <w:i w:val="false"/>
          <w:color w:val="000000"/>
          <w:sz w:val="28"/>
        </w:rPr>
        <w:t>
      Амангелді ауылында жарықтандырумен кентішілік жолдардың орташа жөндеуіне;</w:t>
      </w:r>
    </w:p>
    <w:bookmarkEnd w:id="42"/>
    <w:bookmarkStart w:name="z49" w:id="43"/>
    <w:p>
      <w:pPr>
        <w:spacing w:after="0"/>
        <w:ind w:left="0"/>
        <w:jc w:val="both"/>
      </w:pPr>
      <w:r>
        <w:rPr>
          <w:rFonts w:ascii="Times New Roman"/>
          <w:b w:val="false"/>
          <w:i w:val="false"/>
          <w:color w:val="000000"/>
          <w:sz w:val="28"/>
        </w:rPr>
        <w:t>
      Явленка ауылындағы кентішілік жолдардың орташа жөндеуіне.";</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4), 5), 6), 7), 8) тармақшалармен келесі мазмұнда толықтырылсын:</w:t>
      </w:r>
    </w:p>
    <w:bookmarkStart w:name="z51" w:id="44"/>
    <w:p>
      <w:pPr>
        <w:spacing w:after="0"/>
        <w:ind w:left="0"/>
        <w:jc w:val="both"/>
      </w:pPr>
      <w:r>
        <w:rPr>
          <w:rFonts w:ascii="Times New Roman"/>
          <w:b w:val="false"/>
          <w:i w:val="false"/>
          <w:color w:val="000000"/>
          <w:sz w:val="28"/>
        </w:rPr>
        <w:t>
      "4) Петровка ауылында жарықтандырумен кентішілік жолдардың орташа жөндеуіне;</w:t>
      </w:r>
    </w:p>
    <w:bookmarkEnd w:id="44"/>
    <w:bookmarkStart w:name="z52" w:id="45"/>
    <w:p>
      <w:pPr>
        <w:spacing w:after="0"/>
        <w:ind w:left="0"/>
        <w:jc w:val="both"/>
      </w:pPr>
      <w:r>
        <w:rPr>
          <w:rFonts w:ascii="Times New Roman"/>
          <w:b w:val="false"/>
          <w:i w:val="false"/>
          <w:color w:val="000000"/>
          <w:sz w:val="28"/>
        </w:rPr>
        <w:t>
      5) Ильинка ауылында сумен жабдықтау жүйесінің ағымдағы жөндеуіне;</w:t>
      </w:r>
    </w:p>
    <w:bookmarkEnd w:id="45"/>
    <w:bookmarkStart w:name="z53" w:id="46"/>
    <w:p>
      <w:pPr>
        <w:spacing w:after="0"/>
        <w:ind w:left="0"/>
        <w:jc w:val="both"/>
      </w:pPr>
      <w:r>
        <w:rPr>
          <w:rFonts w:ascii="Times New Roman"/>
          <w:b w:val="false"/>
          <w:i w:val="false"/>
          <w:color w:val="000000"/>
          <w:sz w:val="28"/>
        </w:rPr>
        <w:t>
      6) Заградовка ауылында орнатумен су тазарту жүйесін сатып алуға;</w:t>
      </w:r>
    </w:p>
    <w:bookmarkEnd w:id="46"/>
    <w:bookmarkStart w:name="z54" w:id="47"/>
    <w:p>
      <w:pPr>
        <w:spacing w:after="0"/>
        <w:ind w:left="0"/>
        <w:jc w:val="both"/>
      </w:pPr>
      <w:r>
        <w:rPr>
          <w:rFonts w:ascii="Times New Roman"/>
          <w:b w:val="false"/>
          <w:i w:val="false"/>
          <w:color w:val="000000"/>
          <w:sz w:val="28"/>
        </w:rPr>
        <w:t>
      7) Петровка ауылында резенке жабынмен жүгіру жолағын орнатуға;</w:t>
      </w:r>
    </w:p>
    <w:bookmarkEnd w:id="47"/>
    <w:bookmarkStart w:name="z55" w:id="48"/>
    <w:p>
      <w:pPr>
        <w:spacing w:after="0"/>
        <w:ind w:left="0"/>
        <w:jc w:val="both"/>
      </w:pPr>
      <w:r>
        <w:rPr>
          <w:rFonts w:ascii="Times New Roman"/>
          <w:b w:val="false"/>
          <w:i w:val="false"/>
          <w:color w:val="000000"/>
          <w:sz w:val="28"/>
        </w:rPr>
        <w:t>
      8) "9 мамыр-Жеңіс күні" күнін мерекелеуге біржолғы әлеуметтік көмек төлеміне.";</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жаңа редакцияда мазмұндалсын:</w:t>
      </w:r>
    </w:p>
    <w:bookmarkStart w:name="z57" w:id="49"/>
    <w:p>
      <w:pPr>
        <w:spacing w:after="0"/>
        <w:ind w:left="0"/>
        <w:jc w:val="both"/>
      </w:pPr>
      <w:r>
        <w:rPr>
          <w:rFonts w:ascii="Times New Roman"/>
          <w:b w:val="false"/>
          <w:i w:val="false"/>
          <w:color w:val="000000"/>
          <w:sz w:val="28"/>
        </w:rPr>
        <w:t>
      "17. 2021 жылда ауылдық жерлерде азаматтық қызметкерлер болып табылатын және жұмыс істейтін әлеуметтік қамсыздандыру, мәдениет облысының мамандарына қалалық жағдайларда осы қызмет түрлерін атқаратын азаматтық қызметкерлердің жалақыларымен салыстырғанда лауазымдық жалақылары мен тарифтік мөлшерлері жиырма бес пайызға ұлғаюы қарастырылсын (ескерілсін).";</w:t>
      </w:r>
    </w:p>
    <w:bookmarkEnd w:id="49"/>
    <w:bookmarkStart w:name="z58" w:id="5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50"/>
    <w:bookmarkStart w:name="z59" w:id="51"/>
    <w:p>
      <w:pPr>
        <w:spacing w:after="0"/>
        <w:ind w:left="0"/>
        <w:jc w:val="both"/>
      </w:pPr>
      <w:r>
        <w:rPr>
          <w:rFonts w:ascii="Times New Roman"/>
          <w:b w:val="false"/>
          <w:i w:val="false"/>
          <w:color w:val="000000"/>
          <w:sz w:val="28"/>
        </w:rPr>
        <w:t xml:space="preserve">
      2. Осы шешім 2021 жылдың 1 қаңтарынан бастап қолданысқа енгізіледі. </w:t>
      </w:r>
    </w:p>
    <w:bookmarkEnd w:id="5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 xml:space="preserve">Есіл ауданы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9/87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58/381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71" w:id="52"/>
    <w:p>
      <w:pPr>
        <w:spacing w:after="0"/>
        <w:ind w:left="0"/>
        <w:jc w:val="left"/>
      </w:pPr>
      <w:r>
        <w:rPr>
          <w:rFonts w:ascii="Times New Roman"/>
          <w:b/>
          <w:i w:val="false"/>
          <w:color w:val="000000"/>
        </w:rPr>
        <w:t xml:space="preserve"> 2021 жылға арналған Солтүстік Қазақстан облысы Есіл ауданының бюджеті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1125"/>
        <w:gridCol w:w="1125"/>
        <w:gridCol w:w="6173"/>
        <w:gridCol w:w="3049"/>
      </w:tblGrid>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3"/>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
(мың теңге) </w:t>
            </w:r>
          </w:p>
          <w:bookmarkEnd w:id="53"/>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6 180 923,5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513 888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351 182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351 182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109 948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5 635 116,5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14 884,5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14 884,5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5 620 232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5 620 232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4"/>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
(мың теңге) </w:t>
            </w:r>
          </w:p>
          <w:bookmarkEnd w:id="54"/>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6 281 975,2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1 090 365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125 654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125 654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38 322,5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904 015,5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866 946,5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633 532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595 783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248 680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71 974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152 464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37 749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398 328,9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398 328,9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29 036,8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220 232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165 185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77 772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69 928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79 055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213 487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213 487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189 304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388 456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192 986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192 986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29 981,3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29 981,3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152 592,7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152 592,7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3 242 017,4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3 242 017,4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7 405,4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2 978 372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256 240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69 975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109 387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5"/>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
(мың теңге) </w:t>
            </w:r>
          </w:p>
          <w:bookmarkEnd w:id="55"/>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109 387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109 387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109 387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6"/>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
(мың теңге) </w:t>
            </w:r>
          </w:p>
          <w:bookmarkEnd w:id="56"/>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7"/>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
(мың теңге) </w:t>
            </w:r>
          </w:p>
          <w:bookmarkEnd w:id="57"/>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-171 026,7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171 026,7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109 387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109 387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109 387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8"/>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
(мың теңге) </w:t>
            </w:r>
          </w:p>
          <w:bookmarkEnd w:id="58"/>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9"/>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
(мың теңге) </w:t>
            </w:r>
          </w:p>
          <w:bookmarkEnd w:id="59"/>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101 051,7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101 051,7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101 051,7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