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1fbb" w14:textId="4071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Азық-түлік тауарларының өңірлік тұрақтандыру қорына сатып алынатын азық-түлік тауарларының тізбесін және шекті сауда үстемесін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2021 жылғы 26 ақпандағы № 1/152 қаулысы. Алматы қаласы Әділет департаментінде 2021 жылғы 1 наурызда № 1692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"Агроөнеркәсіптік кешенді және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 2-тармағының 17-11)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2019 жылғы 29 шілдедегі № 280 "Әлеуметтік маңызы бар азық-түлік тауарларына бағаларды тұрақтандыру тетіктерін іске асырудың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Алматы қаласының әлеуметтік маңызы бар азық-түлік тауарларына бағаларды тұрақтандыру тетіктерін іске асыруды қамтамасыз ету жөніндегі комиссия отырысының 2020 жылғы 10 желтоқсандағы № 13 хаттамасына сәйкес, Алматы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азық-түлік тауарларының өңірлік тұрақтандыру қорына сатып алынатын азық-түлік тауарларының тізбесі және шекті сауда үстемесі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Кәсіпкерлік және инвестициялар басқармасы" коммуналдық мемлекеттік мекемесі осы қаулының әділет органдарында мемлекеттік тіркелуін, кейіннен мерзімді баспа басылымдарында ресми жариялануын және интернет-ресурста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М. С. Қиқымовқа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Өңірлік тұрақтандыру қорына сатып алынатын азық-түлік тауарларының</w:t>
      </w:r>
      <w:r>
        <w:br/>
      </w:r>
      <w:r>
        <w:rPr>
          <w:rFonts w:ascii="Times New Roman"/>
          <w:b/>
          <w:i w:val="false"/>
          <w:color w:val="000000"/>
        </w:rPr>
        <w:t>тізбесі және шекті сауда үстемесі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2586"/>
        <w:gridCol w:w="2957"/>
        <w:gridCol w:w="5752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атауы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тонна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сауда үстемесі (жеткізу құнын қоса алғанда, сатып алу бағасынан артық емес) %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(ядро, салмақтық)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Тегістелген күріш (дөңгелек дәнді, салмақтық)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қант-құмшекер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