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5688" w14:textId="5ef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2021 жылғы 27 желтоқсандағы № 18-3 шешімі. Қазақстан Республикасының Әділет министрлігінде 2021 жылғы 31 желтоқсанда № 26324 болып тіркелді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Қордай аудандық мәслихаты ШЕШТІ:</w:t>
      </w:r>
    </w:p>
    <w:bookmarkEnd w:id="0"/>
    <w:bookmarkStart w:name="z9" w:id="1"/>
    <w:p>
      <w:pPr>
        <w:spacing w:after="0"/>
        <w:ind w:left="0"/>
        <w:jc w:val="both"/>
      </w:pPr>
      <w:r>
        <w:rPr>
          <w:rFonts w:ascii="Times New Roman"/>
          <w:b w:val="false"/>
          <w:i w:val="false"/>
          <w:color w:val="000000"/>
          <w:sz w:val="28"/>
        </w:rPr>
        <w:t>
      1. 2022-2024 жылдарға арналған аудандық бюджет тиісінше осы шешімнің қосымшасына сәйкес, оның ішінде 2022 жылға келесідей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27 770434 мың теңге, оның ішінде:</w:t>
      </w:r>
    </w:p>
    <w:bookmarkStart w:name="z12" w:id="2"/>
    <w:p>
      <w:pPr>
        <w:spacing w:after="0"/>
        <w:ind w:left="0"/>
        <w:jc w:val="both"/>
      </w:pPr>
      <w:r>
        <w:rPr>
          <w:rFonts w:ascii="Times New Roman"/>
          <w:b w:val="false"/>
          <w:i w:val="false"/>
          <w:color w:val="000000"/>
          <w:sz w:val="28"/>
        </w:rPr>
        <w:t>
      салықтық түсімдер – 4 159752 мың теңге;</w:t>
      </w:r>
    </w:p>
    <w:bookmarkEnd w:id="2"/>
    <w:bookmarkStart w:name="z13" w:id="3"/>
    <w:p>
      <w:pPr>
        <w:spacing w:after="0"/>
        <w:ind w:left="0"/>
        <w:jc w:val="both"/>
      </w:pPr>
      <w:r>
        <w:rPr>
          <w:rFonts w:ascii="Times New Roman"/>
          <w:b w:val="false"/>
          <w:i w:val="false"/>
          <w:color w:val="000000"/>
          <w:sz w:val="28"/>
        </w:rPr>
        <w:t>
      салықтық емес түсімдер – 53 251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139 184 мың теңге;</w:t>
      </w:r>
    </w:p>
    <w:bookmarkEnd w:id="4"/>
    <w:bookmarkStart w:name="z15" w:id="5"/>
    <w:p>
      <w:pPr>
        <w:spacing w:after="0"/>
        <w:ind w:left="0"/>
        <w:jc w:val="both"/>
      </w:pPr>
      <w:r>
        <w:rPr>
          <w:rFonts w:ascii="Times New Roman"/>
          <w:b w:val="false"/>
          <w:i w:val="false"/>
          <w:color w:val="000000"/>
          <w:sz w:val="28"/>
        </w:rPr>
        <w:t>
      трансферттер түсімі – 23 418 247 мың теңге;</w:t>
      </w:r>
    </w:p>
    <w:bookmarkEnd w:id="5"/>
    <w:bookmarkStart w:name="z16" w:id="6"/>
    <w:p>
      <w:pPr>
        <w:spacing w:after="0"/>
        <w:ind w:left="0"/>
        <w:jc w:val="both"/>
      </w:pPr>
      <w:r>
        <w:rPr>
          <w:rFonts w:ascii="Times New Roman"/>
          <w:b w:val="false"/>
          <w:i w:val="false"/>
          <w:color w:val="000000"/>
          <w:sz w:val="28"/>
        </w:rPr>
        <w:t>
      2) шығындар – 27 907060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13 356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82701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69345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түсімдер-0 мың теңге;</w:t>
      </w:r>
    </w:p>
    <w:bookmarkEnd w:id="12"/>
    <w:bookmarkStart w:name="z23" w:id="13"/>
    <w:p>
      <w:pPr>
        <w:spacing w:after="0"/>
        <w:ind w:left="0"/>
        <w:jc w:val="both"/>
      </w:pPr>
      <w:r>
        <w:rPr>
          <w:rFonts w:ascii="Times New Roman"/>
          <w:b w:val="false"/>
          <w:i w:val="false"/>
          <w:color w:val="000000"/>
          <w:sz w:val="28"/>
        </w:rPr>
        <w:t>
      5)бюджет тапшылығы (профициті) – -149 982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149 982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82701 мың теңге;</w:t>
      </w:r>
    </w:p>
    <w:bookmarkEnd w:id="15"/>
    <w:bookmarkStart w:name="z26" w:id="16"/>
    <w:p>
      <w:pPr>
        <w:spacing w:after="0"/>
        <w:ind w:left="0"/>
        <w:jc w:val="both"/>
      </w:pPr>
      <w:r>
        <w:rPr>
          <w:rFonts w:ascii="Times New Roman"/>
          <w:b w:val="false"/>
          <w:i w:val="false"/>
          <w:color w:val="000000"/>
          <w:sz w:val="28"/>
        </w:rPr>
        <w:t>
      қарыздарды өтеу – 53 860 мың теңге;</w:t>
      </w:r>
    </w:p>
    <w:bookmarkEnd w:id="16"/>
    <w:bookmarkStart w:name="z27" w:id="17"/>
    <w:p>
      <w:pPr>
        <w:spacing w:after="0"/>
        <w:ind w:left="0"/>
        <w:jc w:val="both"/>
      </w:pPr>
      <w:r>
        <w:rPr>
          <w:rFonts w:ascii="Times New Roman"/>
          <w:b w:val="false"/>
          <w:i w:val="false"/>
          <w:color w:val="000000"/>
          <w:sz w:val="28"/>
        </w:rPr>
        <w:t>
      7) бюджет қаражатының пайдаланылатын қалдықтары – 121 141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Қордай аудандық мәслихатының 06.12.2022 </w:t>
      </w:r>
      <w:r>
        <w:rPr>
          <w:rFonts w:ascii="Times New Roman"/>
          <w:b w:val="false"/>
          <w:i w:val="false"/>
          <w:color w:val="000000"/>
          <w:sz w:val="28"/>
        </w:rPr>
        <w:t>№ 30-2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21" w:id="18"/>
    <w:p>
      <w:pPr>
        <w:spacing w:after="0"/>
        <w:ind w:left="0"/>
        <w:jc w:val="both"/>
      </w:pPr>
      <w:r>
        <w:rPr>
          <w:rFonts w:ascii="Times New Roman"/>
          <w:b w:val="false"/>
          <w:i w:val="false"/>
          <w:color w:val="000000"/>
          <w:sz w:val="28"/>
        </w:rPr>
        <w:t>
      2. 2022 жылғы облыстық бюджеттен аудандық бюджетке берілетін субвенция мөлшері 14 624 302 мың теңге сомасында белгіленсін.</w:t>
      </w:r>
    </w:p>
    <w:bookmarkEnd w:id="18"/>
    <w:bookmarkStart w:name="z28" w:id="19"/>
    <w:p>
      <w:pPr>
        <w:spacing w:after="0"/>
        <w:ind w:left="0"/>
        <w:jc w:val="both"/>
      </w:pPr>
      <w:r>
        <w:rPr>
          <w:rFonts w:ascii="Times New Roman"/>
          <w:b w:val="false"/>
          <w:i w:val="false"/>
          <w:color w:val="000000"/>
          <w:sz w:val="28"/>
        </w:rPr>
        <w:t>
      3. 2022 жылғы аудандық бюджеттен ауыл, кент, ауылдық округ әкімінің аппаратының бюджеттеріне берілетін бюджеттік субвенция 419 037 мың теңге сомасында белгіленсін, оның ішінде:</w:t>
      </w:r>
    </w:p>
    <w:bookmarkEnd w:id="19"/>
    <w:bookmarkStart w:name="z29" w:id="20"/>
    <w:p>
      <w:pPr>
        <w:spacing w:after="0"/>
        <w:ind w:left="0"/>
        <w:jc w:val="both"/>
      </w:pPr>
      <w:r>
        <w:rPr>
          <w:rFonts w:ascii="Times New Roman"/>
          <w:b w:val="false"/>
          <w:i w:val="false"/>
          <w:color w:val="000000"/>
          <w:sz w:val="28"/>
        </w:rPr>
        <w:t>
      Алға ауылдық округі – 25 154 мың теңге;</w:t>
      </w:r>
    </w:p>
    <w:bookmarkEnd w:id="20"/>
    <w:bookmarkStart w:name="z30" w:id="21"/>
    <w:p>
      <w:pPr>
        <w:spacing w:after="0"/>
        <w:ind w:left="0"/>
        <w:jc w:val="both"/>
      </w:pPr>
      <w:r>
        <w:rPr>
          <w:rFonts w:ascii="Times New Roman"/>
          <w:b w:val="false"/>
          <w:i w:val="false"/>
          <w:color w:val="000000"/>
          <w:sz w:val="28"/>
        </w:rPr>
        <w:t>
      Ауқатты ауылдық округі –13 330 мың теңге;</w:t>
      </w:r>
    </w:p>
    <w:bookmarkEnd w:id="21"/>
    <w:bookmarkStart w:name="z31" w:id="22"/>
    <w:p>
      <w:pPr>
        <w:spacing w:after="0"/>
        <w:ind w:left="0"/>
        <w:jc w:val="both"/>
      </w:pPr>
      <w:r>
        <w:rPr>
          <w:rFonts w:ascii="Times New Roman"/>
          <w:b w:val="false"/>
          <w:i w:val="false"/>
          <w:color w:val="000000"/>
          <w:sz w:val="28"/>
        </w:rPr>
        <w:t>
      Бетқайнар ауылдық округі – 21 259 мың теңге;</w:t>
      </w:r>
    </w:p>
    <w:bookmarkEnd w:id="22"/>
    <w:bookmarkStart w:name="z32" w:id="23"/>
    <w:p>
      <w:pPr>
        <w:spacing w:after="0"/>
        <w:ind w:left="0"/>
        <w:jc w:val="both"/>
      </w:pPr>
      <w:r>
        <w:rPr>
          <w:rFonts w:ascii="Times New Roman"/>
          <w:b w:val="false"/>
          <w:i w:val="false"/>
          <w:color w:val="000000"/>
          <w:sz w:val="28"/>
        </w:rPr>
        <w:t>
      Жамбыл ауылдық округі – 29 062 мың теңге;</w:t>
      </w:r>
    </w:p>
    <w:bookmarkEnd w:id="23"/>
    <w:bookmarkStart w:name="z33" w:id="24"/>
    <w:p>
      <w:pPr>
        <w:spacing w:after="0"/>
        <w:ind w:left="0"/>
        <w:jc w:val="both"/>
      </w:pPr>
      <w:r>
        <w:rPr>
          <w:rFonts w:ascii="Times New Roman"/>
          <w:b w:val="false"/>
          <w:i w:val="false"/>
          <w:color w:val="000000"/>
          <w:sz w:val="28"/>
        </w:rPr>
        <w:t>
      Қақпатас ауылдық округі –27 944 мың теңге;</w:t>
      </w:r>
    </w:p>
    <w:bookmarkEnd w:id="24"/>
    <w:bookmarkStart w:name="z34" w:id="25"/>
    <w:p>
      <w:pPr>
        <w:spacing w:after="0"/>
        <w:ind w:left="0"/>
        <w:jc w:val="both"/>
      </w:pPr>
      <w:r>
        <w:rPr>
          <w:rFonts w:ascii="Times New Roman"/>
          <w:b w:val="false"/>
          <w:i w:val="false"/>
          <w:color w:val="000000"/>
          <w:sz w:val="28"/>
        </w:rPr>
        <w:t>
      Қаракемер ауылдық округі – 23 466 мың теңге;</w:t>
      </w:r>
    </w:p>
    <w:bookmarkEnd w:id="25"/>
    <w:bookmarkStart w:name="z35" w:id="26"/>
    <w:p>
      <w:pPr>
        <w:spacing w:after="0"/>
        <w:ind w:left="0"/>
        <w:jc w:val="both"/>
      </w:pPr>
      <w:r>
        <w:rPr>
          <w:rFonts w:ascii="Times New Roman"/>
          <w:b w:val="false"/>
          <w:i w:val="false"/>
          <w:color w:val="000000"/>
          <w:sz w:val="28"/>
        </w:rPr>
        <w:t>
      Қарасай ауылдық округі –31 205 мың теңге;</w:t>
      </w:r>
    </w:p>
    <w:bookmarkEnd w:id="26"/>
    <w:bookmarkStart w:name="z36" w:id="27"/>
    <w:p>
      <w:pPr>
        <w:spacing w:after="0"/>
        <w:ind w:left="0"/>
        <w:jc w:val="both"/>
      </w:pPr>
      <w:r>
        <w:rPr>
          <w:rFonts w:ascii="Times New Roman"/>
          <w:b w:val="false"/>
          <w:i w:val="false"/>
          <w:color w:val="000000"/>
          <w:sz w:val="28"/>
        </w:rPr>
        <w:t>
      Қарасу ауылдық округі – 29 715 мың теңге;</w:t>
      </w:r>
    </w:p>
    <w:bookmarkEnd w:id="27"/>
    <w:bookmarkStart w:name="z37" w:id="28"/>
    <w:p>
      <w:pPr>
        <w:spacing w:after="0"/>
        <w:ind w:left="0"/>
        <w:jc w:val="both"/>
      </w:pPr>
      <w:r>
        <w:rPr>
          <w:rFonts w:ascii="Times New Roman"/>
          <w:b w:val="false"/>
          <w:i w:val="false"/>
          <w:color w:val="000000"/>
          <w:sz w:val="28"/>
        </w:rPr>
        <w:t>
      Қасық ауылдық округі – 23 945 мың теңге;</w:t>
      </w:r>
    </w:p>
    <w:bookmarkEnd w:id="28"/>
    <w:bookmarkStart w:name="z38" w:id="29"/>
    <w:p>
      <w:pPr>
        <w:spacing w:after="0"/>
        <w:ind w:left="0"/>
        <w:jc w:val="both"/>
      </w:pPr>
      <w:r>
        <w:rPr>
          <w:rFonts w:ascii="Times New Roman"/>
          <w:b w:val="false"/>
          <w:i w:val="false"/>
          <w:color w:val="000000"/>
          <w:sz w:val="28"/>
        </w:rPr>
        <w:t>
      Кенен ауылдық округі - 23 646 мың теңге;</w:t>
      </w:r>
    </w:p>
    <w:bookmarkEnd w:id="29"/>
    <w:bookmarkStart w:name="z39" w:id="30"/>
    <w:p>
      <w:pPr>
        <w:spacing w:after="0"/>
        <w:ind w:left="0"/>
        <w:jc w:val="both"/>
      </w:pPr>
      <w:r>
        <w:rPr>
          <w:rFonts w:ascii="Times New Roman"/>
          <w:b w:val="false"/>
          <w:i w:val="false"/>
          <w:color w:val="000000"/>
          <w:sz w:val="28"/>
        </w:rPr>
        <w:t>
      Қордай ауылдық округі – 0 мың теңге;</w:t>
      </w:r>
    </w:p>
    <w:bookmarkEnd w:id="30"/>
    <w:bookmarkStart w:name="z40" w:id="31"/>
    <w:p>
      <w:pPr>
        <w:spacing w:after="0"/>
        <w:ind w:left="0"/>
        <w:jc w:val="both"/>
      </w:pPr>
      <w:r>
        <w:rPr>
          <w:rFonts w:ascii="Times New Roman"/>
          <w:b w:val="false"/>
          <w:i w:val="false"/>
          <w:color w:val="000000"/>
          <w:sz w:val="28"/>
        </w:rPr>
        <w:t>
      Масаншы ауылдық округі – 884 мың теңге;</w:t>
      </w:r>
    </w:p>
    <w:bookmarkEnd w:id="31"/>
    <w:bookmarkStart w:name="z41" w:id="32"/>
    <w:p>
      <w:pPr>
        <w:spacing w:after="0"/>
        <w:ind w:left="0"/>
        <w:jc w:val="both"/>
      </w:pPr>
      <w:r>
        <w:rPr>
          <w:rFonts w:ascii="Times New Roman"/>
          <w:b w:val="false"/>
          <w:i w:val="false"/>
          <w:color w:val="000000"/>
          <w:sz w:val="28"/>
        </w:rPr>
        <w:t>
      Ноғайбай ауылдық округі – 20 224 мың теңге;</w:t>
      </w:r>
    </w:p>
    <w:bookmarkEnd w:id="32"/>
    <w:bookmarkStart w:name="z42" w:id="33"/>
    <w:p>
      <w:pPr>
        <w:spacing w:after="0"/>
        <w:ind w:left="0"/>
        <w:jc w:val="both"/>
      </w:pPr>
      <w:r>
        <w:rPr>
          <w:rFonts w:ascii="Times New Roman"/>
          <w:b w:val="false"/>
          <w:i w:val="false"/>
          <w:color w:val="000000"/>
          <w:sz w:val="28"/>
        </w:rPr>
        <w:t>
      Отар ауылдық округі – 31 834 мың теңге;</w:t>
      </w:r>
    </w:p>
    <w:bookmarkEnd w:id="33"/>
    <w:bookmarkStart w:name="z43" w:id="34"/>
    <w:p>
      <w:pPr>
        <w:spacing w:after="0"/>
        <w:ind w:left="0"/>
        <w:jc w:val="both"/>
      </w:pPr>
      <w:r>
        <w:rPr>
          <w:rFonts w:ascii="Times New Roman"/>
          <w:b w:val="false"/>
          <w:i w:val="false"/>
          <w:color w:val="000000"/>
          <w:sz w:val="28"/>
        </w:rPr>
        <w:t>
      Сарыбұлақ ауылдық округі – 30 026 мың теңге;</w:t>
      </w:r>
    </w:p>
    <w:bookmarkEnd w:id="34"/>
    <w:bookmarkStart w:name="z44" w:id="35"/>
    <w:p>
      <w:pPr>
        <w:spacing w:after="0"/>
        <w:ind w:left="0"/>
        <w:jc w:val="both"/>
      </w:pPr>
      <w:r>
        <w:rPr>
          <w:rFonts w:ascii="Times New Roman"/>
          <w:b w:val="false"/>
          <w:i w:val="false"/>
          <w:color w:val="000000"/>
          <w:sz w:val="28"/>
        </w:rPr>
        <w:t>
      Сортөбе ауылдық округі – 16 690 мың теңге;</w:t>
      </w:r>
    </w:p>
    <w:bookmarkEnd w:id="35"/>
    <w:bookmarkStart w:name="z45" w:id="36"/>
    <w:p>
      <w:pPr>
        <w:spacing w:after="0"/>
        <w:ind w:left="0"/>
        <w:jc w:val="both"/>
      </w:pPr>
      <w:r>
        <w:rPr>
          <w:rFonts w:ascii="Times New Roman"/>
          <w:b w:val="false"/>
          <w:i w:val="false"/>
          <w:color w:val="000000"/>
          <w:sz w:val="28"/>
        </w:rPr>
        <w:t>
      Степной ауылдық округі – 29 677 мың теңге;</w:t>
      </w:r>
    </w:p>
    <w:bookmarkEnd w:id="36"/>
    <w:bookmarkStart w:name="z46" w:id="37"/>
    <w:p>
      <w:pPr>
        <w:spacing w:after="0"/>
        <w:ind w:left="0"/>
        <w:jc w:val="both"/>
      </w:pPr>
      <w:r>
        <w:rPr>
          <w:rFonts w:ascii="Times New Roman"/>
          <w:b w:val="false"/>
          <w:i w:val="false"/>
          <w:color w:val="000000"/>
          <w:sz w:val="28"/>
        </w:rPr>
        <w:t>
      Сулұтөр ауылдық округі – 17 255 мың теңге;</w:t>
      </w:r>
    </w:p>
    <w:bookmarkEnd w:id="37"/>
    <w:bookmarkStart w:name="z47" w:id="38"/>
    <w:p>
      <w:pPr>
        <w:spacing w:after="0"/>
        <w:ind w:left="0"/>
        <w:jc w:val="both"/>
      </w:pPr>
      <w:r>
        <w:rPr>
          <w:rFonts w:ascii="Times New Roman"/>
          <w:b w:val="false"/>
          <w:i w:val="false"/>
          <w:color w:val="000000"/>
          <w:sz w:val="28"/>
        </w:rPr>
        <w:t>
      Үлкен Сулұтөр ауылдық округі – 23 721 мың теңге.</w:t>
      </w:r>
    </w:p>
    <w:bookmarkEnd w:id="38"/>
    <w:bookmarkStart w:name="z48" w:id="39"/>
    <w:p>
      <w:pPr>
        <w:spacing w:after="0"/>
        <w:ind w:left="0"/>
        <w:jc w:val="both"/>
      </w:pPr>
      <w:r>
        <w:rPr>
          <w:rFonts w:ascii="Times New Roman"/>
          <w:b w:val="false"/>
          <w:i w:val="false"/>
          <w:color w:val="000000"/>
          <w:sz w:val="28"/>
        </w:rPr>
        <w:t>
      4. 2022 жылға аудандық жергілікті атқарушы органның резерві 30 615 мың теңге сомасында бекітілсін.</w:t>
      </w:r>
    </w:p>
    <w:bookmarkEnd w:id="39"/>
    <w:bookmarkStart w:name="z49" w:id="40"/>
    <w:p>
      <w:pPr>
        <w:spacing w:after="0"/>
        <w:ind w:left="0"/>
        <w:jc w:val="both"/>
      </w:pPr>
      <w:r>
        <w:rPr>
          <w:rFonts w:ascii="Times New Roman"/>
          <w:b w:val="false"/>
          <w:i w:val="false"/>
          <w:color w:val="000000"/>
          <w:sz w:val="28"/>
        </w:rPr>
        <w:t>
      5. 2022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40"/>
    <w:bookmarkStart w:name="z50" w:id="41"/>
    <w:p>
      <w:pPr>
        <w:spacing w:after="0"/>
        <w:ind w:left="0"/>
        <w:jc w:val="both"/>
      </w:pPr>
      <w:r>
        <w:rPr>
          <w:rFonts w:ascii="Times New Roman"/>
          <w:b w:val="false"/>
          <w:i w:val="false"/>
          <w:color w:val="000000"/>
          <w:sz w:val="28"/>
        </w:rPr>
        <w:t>
      6.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41"/>
    <w:bookmarkStart w:name="z51" w:id="42"/>
    <w:p>
      <w:pPr>
        <w:spacing w:after="0"/>
        <w:ind w:left="0"/>
        <w:jc w:val="both"/>
      </w:pPr>
      <w:r>
        <w:rPr>
          <w:rFonts w:ascii="Times New Roman"/>
          <w:b w:val="false"/>
          <w:i w:val="false"/>
          <w:color w:val="000000"/>
          <w:sz w:val="28"/>
        </w:rPr>
        <w:t>
      7. Осы шешім әділет органдарында мемлекеттік тіркеуден өткен күннен бастап күшіне енеді және 2022 жылдың 1 қаңтарынан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1 қосымша</w:t>
            </w:r>
          </w:p>
        </w:tc>
      </w:tr>
    </w:tbl>
    <w:bookmarkStart w:name="z56" w:id="43"/>
    <w:p>
      <w:pPr>
        <w:spacing w:after="0"/>
        <w:ind w:left="0"/>
        <w:jc w:val="left"/>
      </w:pPr>
      <w:r>
        <w:rPr>
          <w:rFonts w:ascii="Times New Roman"/>
          <w:b/>
          <w:i w:val="false"/>
          <w:color w:val="000000"/>
        </w:rPr>
        <w:t xml:space="preserve"> 2022 жылға арналған аудандық бюджет</w:t>
      </w:r>
    </w:p>
    <w:bookmarkEnd w:id="43"/>
    <w:bookmarkStart w:name="z122" w:id="44"/>
    <w:p>
      <w:pPr>
        <w:spacing w:after="0"/>
        <w:ind w:left="0"/>
        <w:jc w:val="both"/>
      </w:pPr>
      <w:r>
        <w:rPr>
          <w:rFonts w:ascii="Times New Roman"/>
          <w:b w:val="false"/>
          <w:i w:val="false"/>
          <w:color w:val="ff0000"/>
          <w:sz w:val="28"/>
        </w:rPr>
        <w:t xml:space="preserve">
      Ескерту. 1-қосымша жаңа редакцияда - Жамбыл облысы Қордай аудандық мәслихатының 06.12.2022 </w:t>
      </w:r>
      <w:r>
        <w:rPr>
          <w:rFonts w:ascii="Times New Roman"/>
          <w:b w:val="false"/>
          <w:i w:val="false"/>
          <w:color w:val="ff0000"/>
          <w:sz w:val="28"/>
        </w:rPr>
        <w:t>№ 30-2</w:t>
      </w:r>
      <w:r>
        <w:rPr>
          <w:rFonts w:ascii="Times New Roman"/>
          <w:b w:val="false"/>
          <w:i w:val="false"/>
          <w:color w:val="ff0000"/>
          <w:sz w:val="28"/>
        </w:rPr>
        <w:t xml:space="preserve"> (01.01.2022 бастап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2 қосымша</w:t>
            </w:r>
          </w:p>
        </w:tc>
      </w:tr>
    </w:tbl>
    <w:bookmarkStart w:name="z73" w:id="45"/>
    <w:p>
      <w:pPr>
        <w:spacing w:after="0"/>
        <w:ind w:left="0"/>
        <w:jc w:val="left"/>
      </w:pPr>
      <w:r>
        <w:rPr>
          <w:rFonts w:ascii="Times New Roman"/>
          <w:b/>
          <w:i w:val="false"/>
          <w:color w:val="000000"/>
        </w:rPr>
        <w:t xml:space="preserve"> 2023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xml:space="preserve">
Сомасы, </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Санаты</w:t>
            </w:r>
          </w:p>
          <w:bookmarkEnd w:id="48"/>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Функционалдық топ</w:t>
            </w:r>
          </w:p>
          <w:bookmarkEnd w:id="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Бюджеттік бағдарламалардың әкімшісі</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1"/>
          <w:p>
            <w:pPr>
              <w:spacing w:after="20"/>
              <w:ind w:left="20"/>
              <w:jc w:val="both"/>
            </w:pPr>
            <w:r>
              <w:rPr>
                <w:rFonts w:ascii="Times New Roman"/>
                <w:b w:val="false"/>
                <w:i w:val="false"/>
                <w:color w:val="000000"/>
                <w:sz w:val="20"/>
              </w:rPr>
              <w:t>
Бағдарлама</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Функционалдық топ</w:t>
            </w:r>
          </w:p>
          <w:bookmarkEnd w:id="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Бағдарлама</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Санаты</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Функционалдық топ</w:t>
            </w:r>
          </w:p>
          <w:bookmarkEnd w:id="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Бюджеттік бағдарламалардың әкімшісі</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Бағдарлама</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18-3</w:t>
            </w:r>
            <w:r>
              <w:rPr>
                <w:rFonts w:ascii="Times New Roman"/>
                <w:b w:val="false"/>
                <w:i w:val="false"/>
                <w:color w:val="000000"/>
                <w:sz w:val="20"/>
              </w:rPr>
              <w:t xml:space="preserve"> шешіміне 3 қосымша</w:t>
            </w:r>
          </w:p>
        </w:tc>
      </w:tr>
    </w:tbl>
    <w:bookmarkStart w:name="z90" w:id="59"/>
    <w:p>
      <w:pPr>
        <w:spacing w:after="0"/>
        <w:ind w:left="0"/>
        <w:jc w:val="left"/>
      </w:pPr>
      <w:r>
        <w:rPr>
          <w:rFonts w:ascii="Times New Roman"/>
          <w:b/>
          <w:i w:val="false"/>
          <w:color w:val="000000"/>
        </w:rPr>
        <w:t xml:space="preserve"> 2024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xml:space="preserve">
Сомасы, </w:t>
            </w:r>
          </w:p>
          <w:bookmarkEnd w:id="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Санаты</w:t>
            </w:r>
          </w:p>
          <w:bookmarkEnd w:id="61"/>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Функционалдық топ</w:t>
            </w:r>
          </w:p>
          <w:bookmarkEnd w:id="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Бюджеттік бағдарламалардың әкімшісі</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Бағдарлама</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Функционалдық топ</w:t>
            </w:r>
          </w:p>
          <w:bookmarkEnd w:id="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Бюджеттік бағдарламалардың әкімшісі</w:t>
            </w:r>
          </w:p>
          <w:bookmarkEnd w:id="6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Бағдарлама</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Санаты</w:t>
            </w:r>
          </w:p>
          <w:bookmarkEnd w:id="68"/>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Функционалдық топ</w:t>
            </w:r>
          </w:p>
          <w:bookmarkEnd w:id="6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Бюджеттік бағдарламалардың әкімшісі</w:t>
            </w:r>
          </w:p>
          <w:bookmarkEnd w:id="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Бағдарлама</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