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5502" w14:textId="4375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Қаратөбе ауданының Саралжын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2020 жылғы 25 желтоқсандағы № 53-7 шешімі. Батыс Қазақстан облысының Әділет департаментінде 2021 жылғы 5 қаңтарда № 6759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 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Қаратөбе ауданының Саралжын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 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36 986,6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35 744,6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37 201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- 214,4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214,4 мың 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214,4 мың теңге.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2021 жылға арналған бюджетте жоғары тұрған бюджеттен бөлінетін трансферттердің түсуі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облыстық бюджеттен жалпы сомасы – 5 148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қызметкерлерге еңбек ақы төлеудің жаңа жүйесіне - 5 148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 10-9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Саралжын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2020 жылғы 22 желтоқсандағы № 52-7 "2021–2023 жылдарға арналған аудандық бюджет туралы" (Нормативтік құқықтық актілерді мемлекеттік тіркеу тізілімінде № 6571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Саралжын ауылдық округінің бюджетіне республикалық бюджеттен берілетін субвенциялар түсімдерінің сомасы 22 302 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Қаратөбе аудандық мәслихат аппаратының басшысы (Ж.Жангазиев)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 міндетін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53-7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Саралжын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 10-9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53-7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Саралжын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53-7 шешіміне 3-қосымша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Саралжын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