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594d" w14:textId="b6f5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2020 жылғы 15 желтоқсандағы № 54-2 шешімі. Атырау облысының Әділет департаментінде 2020 жылғы 28 желтоқсанда № 4844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11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әкімдігімен ұсынылған 2021-2023 жылдарға арналған аудандық бюджет жобасын қарап, Жылыой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келесідей көлемде бекітілсін:</w:t>
      </w:r>
    </w:p>
    <w:bookmarkEnd w:id="2"/>
    <w:bookmarkStart w:name="z8" w:id="3"/>
    <w:p>
      <w:pPr>
        <w:spacing w:after="0"/>
        <w:ind w:left="0"/>
        <w:jc w:val="both"/>
      </w:pPr>
      <w:r>
        <w:rPr>
          <w:rFonts w:ascii="Times New Roman"/>
          <w:b w:val="false"/>
          <w:i w:val="false"/>
          <w:color w:val="000000"/>
          <w:sz w:val="28"/>
        </w:rPr>
        <w:t>
      1) кірістер – 53 230 586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47 171 742 мың теңге;</w:t>
      </w:r>
    </w:p>
    <w:bookmarkEnd w:id="4"/>
    <w:bookmarkStart w:name="z10" w:id="5"/>
    <w:p>
      <w:pPr>
        <w:spacing w:after="0"/>
        <w:ind w:left="0"/>
        <w:jc w:val="both"/>
      </w:pPr>
      <w:r>
        <w:rPr>
          <w:rFonts w:ascii="Times New Roman"/>
          <w:b w:val="false"/>
          <w:i w:val="false"/>
          <w:color w:val="000000"/>
          <w:sz w:val="28"/>
        </w:rPr>
        <w:t>
      салықтық емес түсімдер – 72 772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235 579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5 750 493 мың теңге;</w:t>
      </w:r>
    </w:p>
    <w:bookmarkEnd w:id="7"/>
    <w:bookmarkStart w:name="z13" w:id="8"/>
    <w:p>
      <w:pPr>
        <w:spacing w:after="0"/>
        <w:ind w:left="0"/>
        <w:jc w:val="both"/>
      </w:pPr>
      <w:r>
        <w:rPr>
          <w:rFonts w:ascii="Times New Roman"/>
          <w:b w:val="false"/>
          <w:i w:val="false"/>
          <w:color w:val="000000"/>
          <w:sz w:val="28"/>
        </w:rPr>
        <w:t>
      2) шығындар – 53 750 291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15 514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17 502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1 988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-535 219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535 219 мың теңге:</w:t>
      </w:r>
    </w:p>
    <w:bookmarkEnd w:id="16"/>
    <w:bookmarkStart w:name="z22" w:id="17"/>
    <w:p>
      <w:pPr>
        <w:spacing w:after="0"/>
        <w:ind w:left="0"/>
        <w:jc w:val="both"/>
      </w:pPr>
      <w:r>
        <w:rPr>
          <w:rFonts w:ascii="Times New Roman"/>
          <w:b w:val="false"/>
          <w:i w:val="false"/>
          <w:color w:val="000000"/>
          <w:sz w:val="28"/>
        </w:rPr>
        <w:t>
      қарыздар түсімі – 17 502 мың теңге;</w:t>
      </w:r>
    </w:p>
    <w:bookmarkEnd w:id="17"/>
    <w:bookmarkStart w:name="z23" w:id="18"/>
    <w:p>
      <w:pPr>
        <w:spacing w:after="0"/>
        <w:ind w:left="0"/>
        <w:jc w:val="both"/>
      </w:pPr>
      <w:r>
        <w:rPr>
          <w:rFonts w:ascii="Times New Roman"/>
          <w:b w:val="false"/>
          <w:i w:val="false"/>
          <w:color w:val="000000"/>
          <w:sz w:val="28"/>
        </w:rPr>
        <w:t>
      қарыздарды өтеу – 1 988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519 705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Атырау облысы Жылыой аудандық мәслихатының 08.12.2021 № </w:t>
      </w:r>
      <w:r>
        <w:rPr>
          <w:rFonts w:ascii="Times New Roman"/>
          <w:b w:val="false"/>
          <w:i w:val="false"/>
          <w:color w:val="000000"/>
          <w:sz w:val="28"/>
        </w:rPr>
        <w:t>12-3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2021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корпоративтік табыс салығы бойынша – 30%;</w:t>
      </w:r>
    </w:p>
    <w:bookmarkEnd w:id="20"/>
    <w:bookmarkStart w:name="z26" w:id="21"/>
    <w:p>
      <w:pPr>
        <w:spacing w:after="0"/>
        <w:ind w:left="0"/>
        <w:jc w:val="both"/>
      </w:pPr>
      <w:r>
        <w:rPr>
          <w:rFonts w:ascii="Times New Roman"/>
          <w:b w:val="false"/>
          <w:i w:val="false"/>
          <w:color w:val="000000"/>
          <w:sz w:val="28"/>
        </w:rPr>
        <w:t>
      3. Аудан бюджетінен облыстық бюджетке бюджеттік алымдардың 2021 жылға арналған көлемі 35 073 704 мың теңге сомасында белгіленсін.</w:t>
      </w:r>
    </w:p>
    <w:bookmarkEnd w:id="21"/>
    <w:bookmarkStart w:name="z27" w:id="22"/>
    <w:p>
      <w:pPr>
        <w:spacing w:after="0"/>
        <w:ind w:left="0"/>
        <w:jc w:val="both"/>
      </w:pPr>
      <w:r>
        <w:rPr>
          <w:rFonts w:ascii="Times New Roman"/>
          <w:b w:val="false"/>
          <w:i w:val="false"/>
          <w:color w:val="000000"/>
          <w:sz w:val="28"/>
        </w:rPr>
        <w:t>
      4. Аудандық бюджеттен қала, кент, ауылдық округтер бюджеттеріне берілетін субвенциялар көлемдері 2021 жылға 481 040 мың теңге сомасында көзделсін, оның ішінде:</w:t>
      </w:r>
    </w:p>
    <w:bookmarkEnd w:id="22"/>
    <w:bookmarkStart w:name="z28" w:id="23"/>
    <w:p>
      <w:pPr>
        <w:spacing w:after="0"/>
        <w:ind w:left="0"/>
        <w:jc w:val="both"/>
      </w:pPr>
      <w:r>
        <w:rPr>
          <w:rFonts w:ascii="Times New Roman"/>
          <w:b w:val="false"/>
          <w:i w:val="false"/>
          <w:color w:val="000000"/>
          <w:sz w:val="28"/>
        </w:rPr>
        <w:t>
      Құлсары қаласына – 233 589 мың теңге;</w:t>
      </w:r>
    </w:p>
    <w:bookmarkEnd w:id="23"/>
    <w:bookmarkStart w:name="z29" w:id="24"/>
    <w:p>
      <w:pPr>
        <w:spacing w:after="0"/>
        <w:ind w:left="0"/>
        <w:jc w:val="both"/>
      </w:pPr>
      <w:r>
        <w:rPr>
          <w:rFonts w:ascii="Times New Roman"/>
          <w:b w:val="false"/>
          <w:i w:val="false"/>
          <w:color w:val="000000"/>
          <w:sz w:val="28"/>
        </w:rPr>
        <w:t>
      Жаңа-Қаратон кентіне – 75 292 мың теңге;</w:t>
      </w:r>
    </w:p>
    <w:bookmarkEnd w:id="24"/>
    <w:bookmarkStart w:name="z30" w:id="25"/>
    <w:p>
      <w:pPr>
        <w:spacing w:after="0"/>
        <w:ind w:left="0"/>
        <w:jc w:val="both"/>
      </w:pPr>
      <w:r>
        <w:rPr>
          <w:rFonts w:ascii="Times New Roman"/>
          <w:b w:val="false"/>
          <w:i w:val="false"/>
          <w:color w:val="000000"/>
          <w:sz w:val="28"/>
        </w:rPr>
        <w:t>
      Жем ауылдық округіне – 30 013 мың теңге;</w:t>
      </w:r>
    </w:p>
    <w:bookmarkEnd w:id="25"/>
    <w:bookmarkStart w:name="z31" w:id="26"/>
    <w:p>
      <w:pPr>
        <w:spacing w:after="0"/>
        <w:ind w:left="0"/>
        <w:jc w:val="both"/>
      </w:pPr>
      <w:r>
        <w:rPr>
          <w:rFonts w:ascii="Times New Roman"/>
          <w:b w:val="false"/>
          <w:i w:val="false"/>
          <w:color w:val="000000"/>
          <w:sz w:val="28"/>
        </w:rPr>
        <w:t>
      Қосшағыл ауылдық округіне – 54 752 мың теңге;</w:t>
      </w:r>
    </w:p>
    <w:bookmarkEnd w:id="26"/>
    <w:bookmarkStart w:name="z32" w:id="27"/>
    <w:p>
      <w:pPr>
        <w:spacing w:after="0"/>
        <w:ind w:left="0"/>
        <w:jc w:val="both"/>
      </w:pPr>
      <w:r>
        <w:rPr>
          <w:rFonts w:ascii="Times New Roman"/>
          <w:b w:val="false"/>
          <w:i w:val="false"/>
          <w:color w:val="000000"/>
          <w:sz w:val="28"/>
        </w:rPr>
        <w:t>
      Қара-Арна ауылдық округіне – 30 223 мың теңге;</w:t>
      </w:r>
    </w:p>
    <w:bookmarkEnd w:id="27"/>
    <w:bookmarkStart w:name="z33" w:id="28"/>
    <w:p>
      <w:pPr>
        <w:spacing w:after="0"/>
        <w:ind w:left="0"/>
        <w:jc w:val="both"/>
      </w:pPr>
      <w:r>
        <w:rPr>
          <w:rFonts w:ascii="Times New Roman"/>
          <w:b w:val="false"/>
          <w:i w:val="false"/>
          <w:color w:val="000000"/>
          <w:sz w:val="28"/>
        </w:rPr>
        <w:t>
      Майкөмген ауылдық округіне – 30 647 мың теңге;</w:t>
      </w:r>
    </w:p>
    <w:bookmarkEnd w:id="28"/>
    <w:bookmarkStart w:name="z34" w:id="29"/>
    <w:p>
      <w:pPr>
        <w:spacing w:after="0"/>
        <w:ind w:left="0"/>
        <w:jc w:val="both"/>
      </w:pPr>
      <w:r>
        <w:rPr>
          <w:rFonts w:ascii="Times New Roman"/>
          <w:b w:val="false"/>
          <w:i w:val="false"/>
          <w:color w:val="000000"/>
          <w:sz w:val="28"/>
        </w:rPr>
        <w:t xml:space="preserve">
      Ақкиізтоғай ауылдық округіне – 26 524 мың теңге. </w:t>
      </w:r>
    </w:p>
    <w:bookmarkEnd w:id="29"/>
    <w:bookmarkStart w:name="z35" w:id="30"/>
    <w:p>
      <w:pPr>
        <w:spacing w:after="0"/>
        <w:ind w:left="0"/>
        <w:jc w:val="both"/>
      </w:pPr>
      <w:r>
        <w:rPr>
          <w:rFonts w:ascii="Times New Roman"/>
          <w:b w:val="false"/>
          <w:i w:val="false"/>
          <w:color w:val="000000"/>
          <w:sz w:val="28"/>
        </w:rPr>
        <w:t>
      5. 2021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30"/>
    <w:bookmarkStart w:name="z36" w:id="31"/>
    <w:p>
      <w:pPr>
        <w:spacing w:after="0"/>
        <w:ind w:left="0"/>
        <w:jc w:val="both"/>
      </w:pPr>
      <w:r>
        <w:rPr>
          <w:rFonts w:ascii="Times New Roman"/>
          <w:b w:val="false"/>
          <w:i w:val="false"/>
          <w:color w:val="000000"/>
          <w:sz w:val="28"/>
        </w:rPr>
        <w:t>
      6. 2021 жылға арналған аудандық бюджетте мамандарды және кент, ауылдық округтер әкімдері аппараттарының мемлекеттік қызметшілерін әлеуметтік қолдау шараларын іске асыру үшін жергілікті атқарушы органдарға 17 502 мың теңге сомасында бюджеттік кредиттер беру көзделгені ескерілсін.</w:t>
      </w:r>
    </w:p>
    <w:bookmarkEnd w:id="31"/>
    <w:bookmarkStart w:name="z37" w:id="32"/>
    <w:p>
      <w:pPr>
        <w:spacing w:after="0"/>
        <w:ind w:left="0"/>
        <w:jc w:val="both"/>
      </w:pPr>
      <w:r>
        <w:rPr>
          <w:rFonts w:ascii="Times New Roman"/>
          <w:b w:val="false"/>
          <w:i w:val="false"/>
          <w:color w:val="000000"/>
          <w:sz w:val="28"/>
        </w:rPr>
        <w:t>
      7. 2021 жылға жергілікті атқарушы органдарының резерві 400 000 мың теңге сомасында бекітілсін.</w:t>
      </w:r>
    </w:p>
    <w:bookmarkEnd w:id="32"/>
    <w:bookmarkStart w:name="z38" w:id="33"/>
    <w:p>
      <w:pPr>
        <w:spacing w:after="0"/>
        <w:ind w:left="0"/>
        <w:jc w:val="both"/>
      </w:pPr>
      <w:r>
        <w:rPr>
          <w:rFonts w:ascii="Times New Roman"/>
          <w:b w:val="false"/>
          <w:i w:val="false"/>
          <w:color w:val="000000"/>
          <w:sz w:val="28"/>
        </w:rPr>
        <w:t>
      8. 2021 жылға арналған аудандық бюджетте республикалық бюджеттен келесідей көлемдерде: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көмекті төлеуге – 21 474 мың теңге;</w:t>
      </w:r>
    </w:p>
    <w:bookmarkEnd w:id="34"/>
    <w:bookmarkStart w:name="z40" w:id="3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28 849 мың теңге;</w:t>
      </w:r>
    </w:p>
    <w:bookmarkEnd w:id="35"/>
    <w:bookmarkStart w:name="z41" w:id="36"/>
    <w:p>
      <w:pPr>
        <w:spacing w:after="0"/>
        <w:ind w:left="0"/>
        <w:jc w:val="both"/>
      </w:pPr>
      <w:r>
        <w:rPr>
          <w:rFonts w:ascii="Times New Roman"/>
          <w:b w:val="false"/>
          <w:i w:val="false"/>
          <w:color w:val="000000"/>
          <w:sz w:val="28"/>
        </w:rPr>
        <w:t>
      еңбек нарығын дамытуға – 138 067 мың теңге;</w:t>
      </w:r>
    </w:p>
    <w:bookmarkEnd w:id="36"/>
    <w:bookmarkStart w:name="z42" w:id="37"/>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7 146 мың теңге;</w:t>
      </w:r>
    </w:p>
    <w:bookmarkEnd w:id="37"/>
    <w:bookmarkStart w:name="z43" w:id="38"/>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33 884 мың теңге ағымдағы нысаналы трансферттері көзделгені ескерілсін.</w:t>
      </w:r>
    </w:p>
    <w:bookmarkEnd w:id="38"/>
    <w:bookmarkStart w:name="z44" w:id="39"/>
    <w:p>
      <w:pPr>
        <w:spacing w:after="0"/>
        <w:ind w:left="0"/>
        <w:jc w:val="both"/>
      </w:pPr>
      <w:r>
        <w:rPr>
          <w:rFonts w:ascii="Times New Roman"/>
          <w:b w:val="false"/>
          <w:i w:val="false"/>
          <w:color w:val="000000"/>
          <w:sz w:val="28"/>
        </w:rPr>
        <w:t>
      9. 2021 жылға арналған аудандық бюджетте келесідей көлемдерде:</w:t>
      </w:r>
    </w:p>
    <w:bookmarkEnd w:id="39"/>
    <w:bookmarkStart w:name="z45" w:id="40"/>
    <w:p>
      <w:pPr>
        <w:spacing w:after="0"/>
        <w:ind w:left="0"/>
        <w:jc w:val="both"/>
      </w:pPr>
      <w:r>
        <w:rPr>
          <w:rFonts w:ascii="Times New Roman"/>
          <w:b w:val="false"/>
          <w:i w:val="false"/>
          <w:color w:val="000000"/>
          <w:sz w:val="28"/>
        </w:rPr>
        <w:t>
      "Нұрлы жер" тұрғын үй құрылысы бағдарламасы шеңберінде коммуналдық тұрғын үй қорының тұрғын үйін жобалауға және (немесе) салуға, реконструкциялауға – 1 684 365 мың теңге;</w:t>
      </w:r>
    </w:p>
    <w:bookmarkEnd w:id="40"/>
    <w:bookmarkStart w:name="z46" w:id="41"/>
    <w:p>
      <w:pPr>
        <w:spacing w:after="0"/>
        <w:ind w:left="0"/>
        <w:jc w:val="both"/>
      </w:pPr>
      <w:r>
        <w:rPr>
          <w:rFonts w:ascii="Times New Roman"/>
          <w:b w:val="false"/>
          <w:i w:val="false"/>
          <w:color w:val="000000"/>
          <w:sz w:val="28"/>
        </w:rPr>
        <w:t>
      шағын және моноқалаларда бюджеттік инвестициялық жобаларды іске асыруға – 872 967 мың теңге республикалық бюджеттен нысаналы даму трансферттері көзделгені ескерілсін.</w:t>
      </w:r>
    </w:p>
    <w:bookmarkEnd w:id="41"/>
    <w:bookmarkStart w:name="z47" w:id="42"/>
    <w:p>
      <w:pPr>
        <w:spacing w:after="0"/>
        <w:ind w:left="0"/>
        <w:jc w:val="both"/>
      </w:pPr>
      <w:r>
        <w:rPr>
          <w:rFonts w:ascii="Times New Roman"/>
          <w:b w:val="false"/>
          <w:i w:val="false"/>
          <w:color w:val="000000"/>
          <w:sz w:val="28"/>
        </w:rPr>
        <w:t>
      10. Осы шешімнің орындалуын бақылау аудандық мәслихаттың бюджет, қаржы, экономика және кәсіпкерлікті дамыту мәселелері жөніндегі тұрақты комиссиясына (Ү. Жақашев) жүктелсін.</w:t>
      </w:r>
    </w:p>
    <w:bookmarkEnd w:id="42"/>
    <w:bookmarkStart w:name="z48" w:id="43"/>
    <w:p>
      <w:pPr>
        <w:spacing w:after="0"/>
        <w:ind w:left="0"/>
        <w:jc w:val="both"/>
      </w:pPr>
      <w:r>
        <w:rPr>
          <w:rFonts w:ascii="Times New Roman"/>
          <w:b w:val="false"/>
          <w:i w:val="false"/>
          <w:color w:val="000000"/>
          <w:sz w:val="28"/>
        </w:rPr>
        <w:t>
      11. Осы шешім 2021 жылдың 1 қаңтарынан бастап қолданысқа енгiзiледi.</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Майлыбаев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 уақытша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15 желтоқсандағы № 54-2 шешіміне 1-қосымша</w:t>
            </w:r>
          </w:p>
        </w:tc>
      </w:tr>
    </w:tbl>
    <w:p>
      <w:pPr>
        <w:spacing w:after="0"/>
        <w:ind w:left="0"/>
        <w:jc w:val="left"/>
      </w:pPr>
      <w:r>
        <w:rPr>
          <w:rFonts w:ascii="Times New Roman"/>
          <w:b/>
          <w:i w:val="false"/>
          <w:color w:val="000000"/>
        </w:rPr>
        <w:t xml:space="preserve"> 2021 жылға нақтыланған бюджет</w:t>
      </w:r>
    </w:p>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08.12.2021 № </w:t>
      </w:r>
      <w:r>
        <w:rPr>
          <w:rFonts w:ascii="Times New Roman"/>
          <w:b w:val="false"/>
          <w:i w:val="false"/>
          <w:color w:val="ff0000"/>
          <w:sz w:val="28"/>
        </w:rPr>
        <w:t>12-3</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53 230 586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40358639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40224256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5750493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4489632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Мәдинет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519705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15 желтоқсандағы № 54-2 шешіміне 2-қосымша</w:t>
            </w:r>
          </w:p>
        </w:tc>
      </w:tr>
    </w:tbl>
    <w:bookmarkStart w:name="z54" w:id="44"/>
    <w:p>
      <w:pPr>
        <w:spacing w:after="0"/>
        <w:ind w:left="0"/>
        <w:jc w:val="left"/>
      </w:pPr>
      <w:r>
        <w:rPr>
          <w:rFonts w:ascii="Times New Roman"/>
          <w:b/>
          <w:i w:val="false"/>
          <w:color w:val="000000"/>
        </w:rPr>
        <w:t xml:space="preserve"> 2022 жылға арналған аудандық бюджет</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48 404 740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48 155 681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47 645 632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47 567 730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48868153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15 желтоқсандағы № 54-2 шешіміне 3-қосымша</w:t>
            </w:r>
          </w:p>
        </w:tc>
      </w:tr>
    </w:tbl>
    <w:bookmarkStart w:name="z56" w:id="45"/>
    <w:p>
      <w:pPr>
        <w:spacing w:after="0"/>
        <w:ind w:left="0"/>
        <w:jc w:val="left"/>
      </w:pPr>
      <w:r>
        <w:rPr>
          <w:rFonts w:ascii="Times New Roman"/>
          <w:b/>
          <w:i w:val="false"/>
          <w:color w:val="000000"/>
        </w:rPr>
        <w:t xml:space="preserve"> 2023 жылға арналған аудандық бюджет</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48586402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47998451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48835461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деңгейдежер жер қатынастары, сәулет және қала құрылысын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үй-инспекциясы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44916885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37386686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