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b638" w14:textId="608b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Ақтас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2020 жылғы 22 желтоқсандағы № 579 шешімі. Қазақстан Республикасының Әділет министрлігінде 2020 жылғы 29 желтоқсанда № 21960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314 830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23 704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290 776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326 935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минус 12 105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12 105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12 105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Саран қалалық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Кент бюджеті түсімдерінің құрамында Саран қаласының бюджетінен субвенциялар көзделгені ескерілсін,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– 273 057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– 282 072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- 301 787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жариялануға тиіс.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2021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Қарағанды облысы Саран қалалық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