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b6e" w14:textId="2995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Велихов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409 шешімі. Ақтөбе облысының Әділет департаментінде 2020 жылғы 15 қаңтарда № 6716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Велихов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26 938,2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31183 теңге.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18179 мың теңге сомасында ескерілсін.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ауылдық округінің бюджетінде аудандық бюджеттен нысаналы трансферттер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әкімінің қызметін қамтамасыз ету жөніндегі қызметтерге.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 тармақпен толықтырылды -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"Қарғалы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Велихов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Велихов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