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1333" w14:textId="9d31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Жамбыл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362 шешімі. Ақтөбе облысының Әділет департаментінде 2020 жылғы 15 қаңтарда № 6722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Жамбыл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33 765,6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33 111,6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33 765,6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Ақтөбе облысы Әйтеке би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Жамбыл ауылдық округ бюджетіне берілген субвенция көлемі 2020 жылға 26 192,0 мың теңге сомасында көзделді.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Жамбыл ауылдық бюджетіне республикалық бюджеттен мынадай көлемдерде ағымдағы нысаналы трансферттер бөлінгені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1 779,0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343,0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Жамбыл ауылдық округ бюджетіне облыстық бюджеттен нысаналы ағымдағы трансферттер түскені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күнінен 56 күнге дейін ұлғайтуға 205,0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Жамбыл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"Әйтеке би аудандық мәслихатының аппараты" мемлекеттік мекемесі заңнамада белгіленген тәртіппен: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 бюджетін атқару процесінде секвестрлеуге жатпайтын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