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85ef6" w14:textId="7e85e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Автотұрақтар (паркингтер) санаттарын белгілеу және автотұрақтар (паркингтер) орналасқан жерлерге арналған базалық салық мөлшерлемелерін ұлғайту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2019 жылғы 30 мамырдағы № 379/52 шешімі. Павлодар облысының Әділет департаментінде 2019 жылғы 10 маусымда № 6410 болып тіркелді. Күші жойылды – Павлодар облысы Павлодар қалалық мәслихатының 2021 жылғы 30 наурыздағы № 9/2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Павлодар облысы Павлодар қалалық мәслихатының 30.03.2021 № 9/2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туралы"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505-бабына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509-бабы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Павлодар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Автотұрақтар (паркингтер) санаттары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Автотұрақтар (паркингтер) санаттарына байланысты автотұрақтар (паркингтер) орналасқан елді мекендердің жерлеріне базалық салық мөлшерлемелері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ұлғайтылсын.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Павлодар қалалық мәслихатының кейбір шешімдерінің күші жойылды деп танылсын: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 қалалық мәслихатының 2014 жылғы 24 ақпандағы "Автотұрақтар (паркингтер) санаттарын белгілеу және автотұрақтар (паркингтер) үшін бөлінген жерлерге базалық салық ставкаларын ұлғайту туралы" (Нормативтік құқықтық актілерді мемлекеттік тіркеу тізілімінде № 3745 болып тіркелген, 2014 жылғы 04 сәуірде "Шаһар" газетінде және 2014 жылғы 07 сәуірде "Версия" газетінде жарияланған) № 233/32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 қалалық мәслихатының 2016 жылғы 01 маусымдағы "Павлодар қалалық мәслихатының 2014 жылғы 24 ақпандағы "Автотұрақтар (паркингтер) санаттарын белгілеу және автотұрақтар (паркингтер) үшін бөлінген жерлерге базалық салық ставкаларын ұлғайту туралы" № 233/32 шешіміне өзгеріс енгізу туралы" (Нормативтік құқықтық актілерді мемлекеттік тіркеу тізілімінде № 5162 болып тіркелген, 2016 жылғы 18 шілдеде "Әділет" ақпараттық-құқықтық жүйесінде жарияланған) № 41/5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қалалық мәслихаттың қала құрылысы және экология бойынша тұрақты комиссиясына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"30"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379/52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қаласындағы автотұрақтардың (паркингтердің) санаттары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5138"/>
        <w:gridCol w:w="2805"/>
        <w:gridCol w:w="2564"/>
        <w:gridCol w:w="1125"/>
      </w:tblGrid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Автотұрақтардың (паркингтердің) типтері және түрлері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 (паркингтер) мақсаты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қаласындағы нысаналы мақсат жіктемесіне сәйкес жер учаскесінің нысаналы мақсаты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 (паркингтер) санаты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автотұрақтар (паркингтер)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тұлғаларға тиесілі автокөлік құралдарын тегін негізде сақтау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 (паркингтерді) пайдалану және қызмет көрсету үшін</w:t>
            </w:r>
          </w:p>
        </w:tc>
        <w:tc>
          <w:tcPr>
            <w:tcW w:w="1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санат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 автотұрақтары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құралдарын айып автотұрақтарында сақтау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 (паркингтерді) пайдалану және қызмет көрсету үшін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көлік құралдарының тұрағы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тұлғаларға тиесілі су көлік құралдарын сақтау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көлік тұрақтарын пайдалану және қызмет көрсету үшін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қозғалатын топтардың көлік құралдарын және велотранспортты қоятын орындар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қозғалатын топтардың автокөлік құралдарын және велотранспортты сақтау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 (паркингтерді) пайдалану және қызмет көрсету үшін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 бойы бір орынға бірнеше жүк машиналары қойылатын және сағаттық немесе тәуліктік тариф қолданатын автотұрақтар (паркингтер)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тариф бойынша ақылы негізде жеке және заңды тұлғаларға тиесілі жүк көліктерін қысқа мерзімде сақтау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 (паркингтер) пайдалану және қызмет көрсету үшін</w:t>
            </w:r>
          </w:p>
        </w:tc>
        <w:tc>
          <w:tcPr>
            <w:tcW w:w="1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санат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Ғимараттардың цокольді және (немесе) жерасты деңгейінде орналасқан және (немесе) көзделген және осындай ғимараттардың ажырамас құрамдас бөлігі болып табылатын автотұрақтар (паркингтер)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тұлғаларға тиесілі көлік құралдарын ақылы негізде сақтау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Автотұрағы (паркингі) бар ғимаратты, құрылысты пайдалану және қызмет көрсету үшін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орындары белгіленген күрделі құрылыспен байланысты көп деңгейлі автотұрақтар (паркингтер)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 белгіленген төлем төлейтін жеке және заңды тұлғаларға тиесілі көлік құралдарын сақтау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деңгейлі автотұрақтарды (паркингтерді) пайдалану және қызмет көрсету үшін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 бойы бір орынға бірнеше жеңіл машина қойылатын және сағаттық немесе тәуліктік тариф қолданатын автотұрақтар (паркингтер)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тариф бойынша ақылы негізде жеке және заңды тұлғаларға тиесілі көлік құралдарын қысқа мерзімде сақтау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 (паркингтер) пайдалану және қызмет көрсету үшін</w:t>
            </w:r>
            <w:r>
              <w:br/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санат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"30"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379/52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Автотұрақтар (паркингтер) орналасқан жерлерге арналған базалық салық</w:t>
      </w:r>
      <w:r>
        <w:br/>
      </w:r>
      <w:r>
        <w:rPr>
          <w:rFonts w:ascii="Times New Roman"/>
          <w:b/>
          <w:i w:val="false"/>
          <w:color w:val="000000"/>
        </w:rPr>
        <w:t>мөлшерлемелерін ұлғайту мөлшері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2"/>
        <w:gridCol w:w="6998"/>
      </w:tblGrid>
      <w:tr>
        <w:trPr>
          <w:trHeight w:val="30" w:hRule="atLeast"/>
        </w:trPr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Автотұрақтардың (паркингтердің) санаты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салық мөлшерлемелерін ұлғайту (есеге)</w:t>
            </w:r>
          </w:p>
        </w:tc>
      </w:tr>
      <w:tr>
        <w:trPr>
          <w:trHeight w:val="30" w:hRule="atLeast"/>
        </w:trPr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санат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санат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санат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