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658c" w14:textId="35e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2019 – 2021 жылдарға арналған бюджеті туралы" Сырдария аудандық мәслихаттың 2018 жылғы 26 желтоқсандағы № 263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324 шешімі. Қызылорда облысының Әділет департаментінде 2019 жылғы 15 тамызда № 6884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6602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Ақжарма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105185,8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100224,8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106154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968,2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