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972c" w14:textId="f3a9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Жамбыл облысы әкімдігінің 2015 жылғы 17 тамыздағы № 203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25 ақпандағы № 31 қаулысы. Жамбыл облысы Әділет департаментінде 2019 жылғы 26 ақпанда № 4124 болып тіркелді. Күші жойылды - Жамбыл облысы әкімдігінің 2020 жылғы 12 қазандағы № 226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12.10.2020 № </w:t>
      </w:r>
      <w:r>
        <w:rPr>
          <w:rFonts w:ascii="Times New Roman"/>
          <w:b w:val="false"/>
          <w:i w:val="false"/>
          <w:color w:val="ff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10" w:id="2"/>
    <w:p>
      <w:pPr>
        <w:spacing w:after="0"/>
        <w:ind w:left="0"/>
        <w:jc w:val="both"/>
      </w:pPr>
      <w:r>
        <w:rPr>
          <w:rFonts w:ascii="Times New Roman"/>
          <w:b w:val="false"/>
          <w:i w:val="false"/>
          <w:color w:val="000000"/>
          <w:sz w:val="28"/>
        </w:rPr>
        <w:t xml:space="preserve">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Жамбыл облысы әкімдігінің 2015 жылғы 17 тамыздағы </w:t>
      </w:r>
      <w:r>
        <w:rPr>
          <w:rFonts w:ascii="Times New Roman"/>
          <w:b w:val="false"/>
          <w:i w:val="false"/>
          <w:color w:val="000000"/>
          <w:sz w:val="28"/>
        </w:rPr>
        <w:t>№ 203</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2782</w:t>
      </w:r>
      <w:r>
        <w:rPr>
          <w:rFonts w:ascii="Times New Roman"/>
          <w:b w:val="false"/>
          <w:i w:val="false"/>
          <w:color w:val="000000"/>
          <w:sz w:val="28"/>
        </w:rPr>
        <w:t xml:space="preserve"> болып тіркелген, 2015 жылдың 24 қазанында "Ақ жол" газетінде жарияланған) мынадай өзгеріс енгізілсін:</w:t>
      </w:r>
    </w:p>
    <w:bookmarkEnd w:id="2"/>
    <w:bookmarkStart w:name="z11" w:id="3"/>
    <w:p>
      <w:pPr>
        <w:spacing w:after="0"/>
        <w:ind w:left="0"/>
        <w:jc w:val="both"/>
      </w:pPr>
      <w:r>
        <w:rPr>
          <w:rFonts w:ascii="Times New Roman"/>
          <w:b w:val="false"/>
          <w:i w:val="false"/>
          <w:color w:val="000000"/>
          <w:sz w:val="28"/>
        </w:rPr>
        <w:t xml:space="preserve">
      көрсетілген қаулымен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w:t>
      </w:r>
      <w:r>
        <w:rPr>
          <w:rFonts w:ascii="Times New Roman"/>
          <w:b w:val="false"/>
          <w:i w:val="false"/>
          <w:color w:val="000000"/>
          <w:sz w:val="28"/>
        </w:rPr>
        <w:t>і осы қаулының қосымшасына сәйкес жаңа редакцияда жазылсын.</w:t>
      </w:r>
    </w:p>
    <w:bookmarkEnd w:id="3"/>
    <w:bookmarkStart w:name="z12" w:id="4"/>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4"/>
    <w:bookmarkStart w:name="z13"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4"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15"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6"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7" w:id="9"/>
    <w:p>
      <w:pPr>
        <w:spacing w:after="0"/>
        <w:ind w:left="0"/>
        <w:jc w:val="both"/>
      </w:pPr>
      <w:r>
        <w:rPr>
          <w:rFonts w:ascii="Times New Roman"/>
          <w:b w:val="false"/>
          <w:i w:val="false"/>
          <w:color w:val="000000"/>
          <w:sz w:val="28"/>
        </w:rPr>
        <w:t>
      3. Осы қаулының орындалуын бақылау облыс әкімінің орынбасары М.Шүкеевке жүктелсін.</w:t>
      </w:r>
    </w:p>
    <w:bookmarkEnd w:id="9"/>
    <w:bookmarkStart w:name="z18" w:id="10"/>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w:t>
            </w:r>
            <w:r>
              <w:br/>
            </w:r>
            <w:r>
              <w:rPr>
                <w:rFonts w:ascii="Times New Roman"/>
                <w:b w:val="false"/>
                <w:i w:val="false"/>
                <w:color w:val="000000"/>
                <w:sz w:val="20"/>
              </w:rPr>
              <w:t>№____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тамыздағы</w:t>
            </w:r>
            <w:r>
              <w:br/>
            </w:r>
            <w:r>
              <w:rPr>
                <w:rFonts w:ascii="Times New Roman"/>
                <w:b w:val="false"/>
                <w:i w:val="false"/>
                <w:color w:val="000000"/>
                <w:sz w:val="20"/>
              </w:rPr>
              <w:t>№ 203 қаулысымен бекітілген</w:t>
            </w:r>
          </w:p>
        </w:tc>
      </w:tr>
    </w:tbl>
    <w:bookmarkStart w:name="z26" w:id="11"/>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11"/>
    <w:bookmarkStart w:name="z27" w:id="12"/>
    <w:p>
      <w:pPr>
        <w:spacing w:after="0"/>
        <w:ind w:left="0"/>
        <w:jc w:val="left"/>
      </w:pPr>
      <w:r>
        <w:rPr>
          <w:rFonts w:ascii="Times New Roman"/>
          <w:b/>
          <w:i w:val="false"/>
          <w:color w:val="000000"/>
        </w:rPr>
        <w:t xml:space="preserve"> 1. Жалпы ережелер</w:t>
      </w:r>
    </w:p>
    <w:bookmarkEnd w:id="12"/>
    <w:bookmarkStart w:name="z28" w:id="13"/>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 (бұдан әрі – мемлекеттік көрсетілетін қызмет)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w:t>
      </w:r>
      <w:r>
        <w:rPr>
          <w:rFonts w:ascii="Times New Roman"/>
          <w:b w:val="false"/>
          <w:i w:val="false"/>
          <w:color w:val="000000"/>
          <w:sz w:val="28"/>
        </w:rPr>
        <w:t>№ 15-1/522</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11684</w:t>
      </w:r>
      <w:r>
        <w:rPr>
          <w:rFonts w:ascii="Times New Roman"/>
          <w:b w:val="false"/>
          <w:i w:val="false"/>
          <w:color w:val="000000"/>
          <w:sz w:val="28"/>
        </w:rPr>
        <w:t xml:space="preserve"> болып тіркелген)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мекемесімен (бұдан әрі – көрсетілетін қызметті беруші) көрсетіледі.</w:t>
      </w:r>
    </w:p>
    <w:bookmarkEnd w:id="13"/>
    <w:bookmarkStart w:name="z29" w:id="14"/>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30" w:id="15"/>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5"/>
    <w:bookmarkStart w:name="z31" w:id="16"/>
    <w:p>
      <w:pPr>
        <w:spacing w:after="0"/>
        <w:ind w:left="0"/>
        <w:jc w:val="both"/>
      </w:pPr>
      <w:r>
        <w:rPr>
          <w:rFonts w:ascii="Times New Roman"/>
          <w:b w:val="false"/>
          <w:i w:val="false"/>
          <w:color w:val="000000"/>
          <w:sz w:val="28"/>
        </w:rPr>
        <w:t xml:space="preserve">
      3. Мемлекеттік қызмет көрсету нәтижесі – субсидияны аудару туралы хабарлама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6"/>
    <w:bookmarkStart w:name="z32" w:id="17"/>
    <w:p>
      <w:pPr>
        <w:spacing w:after="0"/>
        <w:ind w:left="0"/>
        <w:jc w:val="both"/>
      </w:pPr>
      <w:r>
        <w:rPr>
          <w:rFonts w:ascii="Times New Roman"/>
          <w:b w:val="false"/>
          <w:i w:val="false"/>
          <w:color w:val="000000"/>
          <w:sz w:val="28"/>
        </w:rPr>
        <w:t>
      Тиесілі субсидиялар:</w:t>
      </w:r>
    </w:p>
    <w:bookmarkEnd w:id="17"/>
    <w:bookmarkStart w:name="z33" w:id="18"/>
    <w:p>
      <w:pPr>
        <w:spacing w:after="0"/>
        <w:ind w:left="0"/>
        <w:jc w:val="both"/>
      </w:pPr>
      <w:r>
        <w:rPr>
          <w:rFonts w:ascii="Times New Roman"/>
          <w:b w:val="false"/>
          <w:i w:val="false"/>
          <w:color w:val="000000"/>
          <w:sz w:val="28"/>
        </w:rPr>
        <w:t>
      1) ағымдағы жылы және (немесе) өткен жылдың 4 (төртінші) тоқсанында гербицидтерді, биоагенттерді (энтомофагтарды) және биопрепараттарды (бұдан әрі- өсімдікті қорғау құралдары) жеткізушіден сатып алынған өсімдікті қорғау құралдарына жұмсалған шығындарды өтеу үшін ауыл шаруашылығы тауарын өндірушілердің немесе ауыл шаруашылығы кооперативінің;</w:t>
      </w:r>
    </w:p>
    <w:bookmarkEnd w:id="18"/>
    <w:bookmarkStart w:name="z34" w:id="19"/>
    <w:p>
      <w:pPr>
        <w:spacing w:after="0"/>
        <w:ind w:left="0"/>
        <w:jc w:val="both"/>
      </w:pPr>
      <w:r>
        <w:rPr>
          <w:rFonts w:ascii="Times New Roman"/>
          <w:b w:val="false"/>
          <w:i w:val="false"/>
          <w:color w:val="000000"/>
          <w:sz w:val="28"/>
        </w:rPr>
        <w:t>
      2) ағымдағы жылы және (немесе) өткен жылдың 4 (төртінші) тоқсанында ауылшаруашылығы тауарын өндірушілерге немесе ауылшаруашылығы кооперативтеріне өткізілген өсімдікті қорғау құралдарының құнын арзандату үшін отандық өсімдікті қорғау құралдарын өндірушілердің шоттарына аударылады.</w:t>
      </w:r>
    </w:p>
    <w:bookmarkEnd w:id="19"/>
    <w:bookmarkStart w:name="z35" w:id="20"/>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20"/>
    <w:bookmarkStart w:name="z36" w:id="21"/>
    <w:p>
      <w:pPr>
        <w:spacing w:after="0"/>
        <w:ind w:left="0"/>
        <w:jc w:val="both"/>
      </w:pPr>
      <w:r>
        <w:rPr>
          <w:rFonts w:ascii="Times New Roman"/>
          <w:b w:val="false"/>
          <w:i w:val="false"/>
          <w:color w:val="000000"/>
          <w:sz w:val="28"/>
        </w:rPr>
        <w:t xml:space="preserve">
      Мемлекеттік қызметті көрсету нәтижесі туралы хабарлама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нысандар бойынша электрондық құжат нысанында көрсетілетін қызметті алушының "жеке кабинетіне" жолданады.</w:t>
      </w:r>
    </w:p>
    <w:bookmarkEnd w:id="21"/>
    <w:bookmarkStart w:name="z37"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38" w:id="23"/>
    <w:p>
      <w:pPr>
        <w:spacing w:after="0"/>
        <w:ind w:left="0"/>
        <w:jc w:val="both"/>
      </w:pPr>
      <w:r>
        <w:rPr>
          <w:rFonts w:ascii="Times New Roman"/>
          <w:b w:val="false"/>
          <w:i w:val="false"/>
          <w:color w:val="000000"/>
          <w:sz w:val="28"/>
        </w:rPr>
        <w:t xml:space="preserve">
      4. Көрсетілетін қызмет алушы порталға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толық құнымен сатып алынған өсімдікті қорғау құралдары үшін субсидия алуға арналған өтінімді немесе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өсімдікті қорғау құралдарын отандық өсімдікті қорғау құралдары өндірушіден арзандатылған құнмен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ұсынуы, мемлекеттік қызмет көрсету бойынша рәсімді (іс-қимылды) бастау үшін негіздеме болып табылады.</w:t>
      </w:r>
    </w:p>
    <w:bookmarkEnd w:id="23"/>
    <w:bookmarkStart w:name="z39"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4"/>
    <w:bookmarkStart w:name="z40" w:id="25"/>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 қосымшасына</w:t>
      </w:r>
      <w:r>
        <w:rPr>
          <w:rFonts w:ascii="Times New Roman"/>
          <w:b w:val="false"/>
          <w:i w:val="false"/>
          <w:color w:val="000000"/>
          <w:sz w:val="28"/>
        </w:rPr>
        <w:t xml:space="preserve"> сәйкес субсидиялауға электрондық цифрлық қолтаңбамен куәландырылған электрондық құжат нысанында өтінімді немесе өтпелі өтінімді ұсынады және тіркейді;</w:t>
      </w:r>
    </w:p>
    <w:bookmarkEnd w:id="25"/>
    <w:bookmarkStart w:name="z41" w:id="26"/>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электрондық цифрлық қолтаңбамен қол қою арқылы субсидиялауға өтінімді қабылдауды растайды;</w:t>
      </w:r>
    </w:p>
    <w:bookmarkEnd w:id="26"/>
    <w:bookmarkStart w:name="z42" w:id="27"/>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Қаржыландыру жоспарына сәйкес электрондық цифрлық қолтаңбамен расталған сәттен бастап төлем тапсырмаларын субсидиялаудың ақпараттық жүйесінде қалыптастырады;</w:t>
      </w:r>
    </w:p>
    <w:bookmarkEnd w:id="27"/>
    <w:bookmarkStart w:name="z43" w:id="28"/>
    <w:p>
      <w:pPr>
        <w:spacing w:after="0"/>
        <w:ind w:left="0"/>
        <w:jc w:val="both"/>
      </w:pPr>
      <w:r>
        <w:rPr>
          <w:rFonts w:ascii="Times New Roman"/>
          <w:b w:val="false"/>
          <w:i w:val="false"/>
          <w:color w:val="000000"/>
          <w:sz w:val="28"/>
        </w:rPr>
        <w:t>
      4)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жолдайды;</w:t>
      </w:r>
    </w:p>
    <w:bookmarkEnd w:id="28"/>
    <w:bookmarkStart w:name="z44" w:id="29"/>
    <w:p>
      <w:pPr>
        <w:spacing w:after="0"/>
        <w:ind w:left="0"/>
        <w:jc w:val="both"/>
      </w:pPr>
      <w:r>
        <w:rPr>
          <w:rFonts w:ascii="Times New Roman"/>
          <w:b w:val="false"/>
          <w:i w:val="false"/>
          <w:color w:val="000000"/>
          <w:sz w:val="28"/>
        </w:rPr>
        <w:t xml:space="preserve">
      5)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9"/>
    <w:bookmarkStart w:name="z45" w:id="3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0"/>
    <w:bookmarkStart w:name="z46" w:id="31"/>
    <w:p>
      <w:pPr>
        <w:spacing w:after="0"/>
        <w:ind w:left="0"/>
        <w:jc w:val="both"/>
      </w:pPr>
      <w:r>
        <w:rPr>
          <w:rFonts w:ascii="Times New Roman"/>
          <w:b w:val="false"/>
          <w:i w:val="false"/>
          <w:color w:val="000000"/>
          <w:sz w:val="28"/>
        </w:rPr>
        <w:t>
      1) субсидиялауға өтінімді ұсыну және тіркеу;</w:t>
      </w:r>
    </w:p>
    <w:bookmarkEnd w:id="31"/>
    <w:bookmarkStart w:name="z47" w:id="32"/>
    <w:p>
      <w:pPr>
        <w:spacing w:after="0"/>
        <w:ind w:left="0"/>
        <w:jc w:val="both"/>
      </w:pPr>
      <w:r>
        <w:rPr>
          <w:rFonts w:ascii="Times New Roman"/>
          <w:b w:val="false"/>
          <w:i w:val="false"/>
          <w:color w:val="000000"/>
          <w:sz w:val="28"/>
        </w:rPr>
        <w:t>
      2) электрондық цифрлық қолтаңбамен қол қою арқылы субсидиялауға өтінімді қабылдауы;</w:t>
      </w:r>
    </w:p>
    <w:bookmarkEnd w:id="32"/>
    <w:bookmarkStart w:name="z48" w:id="33"/>
    <w:p>
      <w:pPr>
        <w:spacing w:after="0"/>
        <w:ind w:left="0"/>
        <w:jc w:val="both"/>
      </w:pPr>
      <w:r>
        <w:rPr>
          <w:rFonts w:ascii="Times New Roman"/>
          <w:b w:val="false"/>
          <w:i w:val="false"/>
          <w:color w:val="000000"/>
          <w:sz w:val="28"/>
        </w:rPr>
        <w:t>
      3) қаржыландыру жоспарына сәйкес субсидияларды төлеуге арналған төлем тапсырмасын субсидиялау ақпараттық жүйесінде қалыптастыру және көрсетілетін қызметті берушінің басшысымен қол қоюы;</w:t>
      </w:r>
    </w:p>
    <w:bookmarkEnd w:id="33"/>
    <w:bookmarkStart w:name="z49" w:id="34"/>
    <w:p>
      <w:pPr>
        <w:spacing w:after="0"/>
        <w:ind w:left="0"/>
        <w:jc w:val="both"/>
      </w:pPr>
      <w:r>
        <w:rPr>
          <w:rFonts w:ascii="Times New Roman"/>
          <w:b w:val="false"/>
          <w:i w:val="false"/>
          <w:color w:val="000000"/>
          <w:sz w:val="28"/>
        </w:rPr>
        <w:t>
      4) "Қазынашылық-Клиент" ақпараттық жүйесіне субсидиялар төлеуге төлем тапсырмасын жіберу;</w:t>
      </w:r>
    </w:p>
    <w:bookmarkEnd w:id="34"/>
    <w:bookmarkStart w:name="z50" w:id="35"/>
    <w:p>
      <w:pPr>
        <w:spacing w:after="0"/>
        <w:ind w:left="0"/>
        <w:jc w:val="both"/>
      </w:pPr>
      <w:r>
        <w:rPr>
          <w:rFonts w:ascii="Times New Roman"/>
          <w:b w:val="false"/>
          <w:i w:val="false"/>
          <w:color w:val="000000"/>
          <w:sz w:val="28"/>
        </w:rPr>
        <w:t>
      5) субсидия аудару немесе уәжді бас тарту туралы хабарлама.</w:t>
      </w:r>
    </w:p>
    <w:bookmarkEnd w:id="35"/>
    <w:bookmarkStart w:name="z51" w:id="3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6"/>
    <w:bookmarkStart w:name="z52"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53" w:id="38"/>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8"/>
    <w:bookmarkStart w:name="z54"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55" w:id="40"/>
    <w:p>
      <w:pPr>
        <w:spacing w:after="0"/>
        <w:ind w:left="0"/>
        <w:jc w:val="both"/>
      </w:pPr>
      <w:r>
        <w:rPr>
          <w:rFonts w:ascii="Times New Roman"/>
          <w:b w:val="false"/>
          <w:i w:val="false"/>
          <w:color w:val="000000"/>
          <w:sz w:val="28"/>
        </w:rPr>
        <w:t>
      3) көрсетілетін қызметті берушінің есеп бөлімі.</w:t>
      </w:r>
    </w:p>
    <w:bookmarkEnd w:id="40"/>
    <w:bookmarkStart w:name="z56" w:id="4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41"/>
    <w:bookmarkStart w:name="z57" w:id="4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2"/>
    <w:bookmarkStart w:name="z58" w:id="43"/>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3"/>
    <w:bookmarkStart w:name="z59" w:id="44"/>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44"/>
    <w:bookmarkStart w:name="z60" w:id="45"/>
    <w:p>
      <w:pPr>
        <w:spacing w:after="0"/>
        <w:ind w:left="0"/>
        <w:jc w:val="both"/>
      </w:pPr>
      <w:r>
        <w:rPr>
          <w:rFonts w:ascii="Times New Roman"/>
          <w:b w:val="false"/>
          <w:i w:val="false"/>
          <w:color w:val="000000"/>
          <w:sz w:val="28"/>
        </w:rPr>
        <w:t>
       2) 1 үдеріс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45"/>
    <w:bookmarkStart w:name="z61" w:id="46"/>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46"/>
    <w:bookmarkStart w:name="z62" w:id="47"/>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47"/>
    <w:bookmarkStart w:name="z63" w:id="48"/>
    <w:p>
      <w:pPr>
        <w:spacing w:after="0"/>
        <w:ind w:left="0"/>
        <w:jc w:val="both"/>
      </w:pPr>
      <w:r>
        <w:rPr>
          <w:rFonts w:ascii="Times New Roman"/>
          <w:b w:val="false"/>
          <w:i w:val="false"/>
          <w:color w:val="000000"/>
          <w:sz w:val="28"/>
        </w:rPr>
        <w:t xml:space="preserve">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48"/>
    <w:bookmarkStart w:name="z64" w:id="49"/>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49"/>
    <w:bookmarkStart w:name="z65" w:id="50"/>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50"/>
    <w:bookmarkStart w:name="z66" w:id="51"/>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51"/>
    <w:bookmarkStart w:name="z67" w:id="52"/>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52"/>
    <w:bookmarkStart w:name="z68" w:id="53"/>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3"/>
    <w:bookmarkStart w:name="z69" w:id="54"/>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w:t>
            </w:r>
            <w:r>
              <w:rPr>
                <w:rFonts w:ascii="Times New Roman"/>
                <w:b w:val="false"/>
                <w:i w:val="false"/>
                <w:color w:val="000000"/>
                <w:sz w:val="20"/>
              </w:rPr>
              <w:t xml:space="preserve">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80" w:id="55"/>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5"/>
    <w:bookmarkStart w:name="z81"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57"/>
    <w:p>
      <w:pPr>
        <w:spacing w:after="0"/>
        <w:ind w:left="0"/>
        <w:jc w:val="left"/>
      </w:pPr>
      <w:r>
        <w:rPr>
          <w:rFonts w:ascii="Times New Roman"/>
          <w:b/>
          <w:i w:val="false"/>
          <w:color w:val="000000"/>
        </w:rPr>
        <w:t xml:space="preserve"> Шартты белгілер:</w:t>
      </w:r>
    </w:p>
    <w:bookmarkEnd w:id="57"/>
    <w:bookmarkStart w:name="z83"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w:t>
            </w:r>
            <w:r>
              <w:rPr>
                <w:rFonts w:ascii="Times New Roman"/>
                <w:b w:val="false"/>
                <w:i w:val="false"/>
                <w:color w:val="000000"/>
                <w:sz w:val="20"/>
              </w:rPr>
              <w:t xml:space="preserve">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bookmarkStart w:name="z94" w:id="59"/>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59"/>
    <w:bookmarkStart w:name="z95"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61"/>
    <w:p>
      <w:pPr>
        <w:spacing w:after="0"/>
        <w:ind w:left="0"/>
        <w:jc w:val="left"/>
      </w:pPr>
      <w:r>
        <w:rPr>
          <w:rFonts w:ascii="Times New Roman"/>
          <w:b/>
          <w:i w:val="false"/>
          <w:color w:val="000000"/>
        </w:rPr>
        <w:t xml:space="preserve"> Шартты белгілер:</w:t>
      </w:r>
    </w:p>
    <w:bookmarkEnd w:id="61"/>
    <w:bookmarkStart w:name="z9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