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a594" w14:textId="db0a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мемлекеттік мекемелерінің тегін медициналық көмектiң кепiлдiк берілген көлемi шеңберінде және міндетті әлеуметтік медициналық сақтандыру жүйесінде медициналық көмек көрсету бойынша ақылы қызмет түрлерiн көрсетуі және олардың көрсетiлетiн қызметтердi өткiзуден түскен ақшаны жұмсауы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28 қазандағы № 931 бұйрығы. Қазақстан Республикасының Әділет министрлігінде 2019 жылғы 29 қазанда № 19519 болып тіркелді. Күші жойылды - Қазақстан Республикасы Ішкі істер министрінің 2025 жылғы 29 мамырдағы № 393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Ішкі істер министрінің 29.05.2025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70-бабы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ақылы қызмет түрлерін көрсетуі және олардың көрсетілетін қызметтерді өткізуден түскен ақшаны жұмсауы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(Қ.Ә. Сұлтанбаев)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министрлігінің Аппарат басшысы Ж.Б. Ешмағамбетовке жүктелсін. </w:t>
      </w:r>
    </w:p>
    <w:bookmarkEnd w:id="6"/>
    <w:bookmarkStart w:name="z8" w:id="7"/>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28 қазандағы</w:t>
            </w:r>
            <w:r>
              <w:br/>
            </w:r>
            <w:r>
              <w:rPr>
                <w:rFonts w:ascii="Times New Roman"/>
                <w:b w:val="false"/>
                <w:i w:val="false"/>
                <w:color w:val="000000"/>
                <w:sz w:val="20"/>
              </w:rPr>
              <w:t xml:space="preserve">№ 931 бұйрығымен </w:t>
            </w:r>
            <w:r>
              <w:br/>
            </w:r>
            <w:r>
              <w:rPr>
                <w:rFonts w:ascii="Times New Roman"/>
                <w:b w:val="false"/>
                <w:i w:val="false"/>
                <w:color w:val="000000"/>
                <w:sz w:val="20"/>
              </w:rPr>
              <w:t xml:space="preserve">бекітілген </w:t>
            </w:r>
          </w:p>
        </w:tc>
      </w:tr>
    </w:tbl>
    <w:bookmarkStart w:name="z10" w:id="8"/>
    <w:p>
      <w:pPr>
        <w:spacing w:after="0"/>
        <w:ind w:left="0"/>
        <w:jc w:val="left"/>
      </w:pPr>
      <w:r>
        <w:rPr>
          <w:rFonts w:ascii="Times New Roman"/>
          <w:b/>
          <w:i w:val="false"/>
          <w:color w:val="000000"/>
        </w:rPr>
        <w:t xml:space="preserve"> Қазақстан Республикасы ішкі істер органдары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ақылы қызмет түрлерін көрсетуі және олардың көрсетілетін қызметтерді өткізуден түскен ақшаны жұмсауы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ішкі істер органдары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ақылы қызмет түрлерін көрсетуі және олардың көрсетілетін қызметтерді өткізуден түскен ақшаны жұмсауы қағидалары (бұдан әрі – Қағидалар) Қазақстан Республикасының 2008 жылғы 4 желтоқсандағы Бюджет кодексінің </w:t>
      </w:r>
      <w:r>
        <w:rPr>
          <w:rFonts w:ascii="Times New Roman"/>
          <w:b w:val="false"/>
          <w:i w:val="false"/>
          <w:color w:val="000000"/>
          <w:sz w:val="28"/>
        </w:rPr>
        <w:t>70-бабына</w:t>
      </w:r>
      <w:r>
        <w:rPr>
          <w:rFonts w:ascii="Times New Roman"/>
          <w:b w:val="false"/>
          <w:i w:val="false"/>
          <w:color w:val="000000"/>
          <w:sz w:val="28"/>
        </w:rPr>
        <w:t xml:space="preserve"> сәйкес әзірленді және Қазақстан Республикасы ішкі істер органдары мемлекеттік мекемелерінің (бұдан әрі – ІІО ММ) тегін медициналық көмектің кепілдік берілген көлемі (бұдан әрі – ТМККК) шеңберінде және міндетті әлеуметтік медициналық сақтандыру (бұдан әрі – МӘМС) жүйесінде медициналық көмек көрсетуді іске асыру бойынша ақылы қызмет түрлерін көрсетуі және ІІО ММ көрсетілетін қызметтерді өткізуден түскен ақшаны жұмсауы тәртібін айқындайды.</w:t>
      </w:r>
    </w:p>
    <w:bookmarkEnd w:id="10"/>
    <w:bookmarkStart w:name="z13" w:id="11"/>
    <w:p>
      <w:pPr>
        <w:spacing w:after="0"/>
        <w:ind w:left="0"/>
        <w:jc w:val="both"/>
      </w:pPr>
      <w:r>
        <w:rPr>
          <w:rFonts w:ascii="Times New Roman"/>
          <w:b w:val="false"/>
          <w:i w:val="false"/>
          <w:color w:val="000000"/>
          <w:sz w:val="28"/>
        </w:rPr>
        <w:t>
      2. Осы Қағидаларға сәйкес ІІО ММ ТМККК шеңберінде және МӘМС жүйесінде құқық қорғау органдары қызметкерлерінің, әскери қызметшілердің отбасы мүшелеріне, құқық қорғау зейнеткерлеріне және өзге де адамдарға медициналық көмек көрсетеді.</w:t>
      </w:r>
    </w:p>
    <w:bookmarkEnd w:id="11"/>
    <w:bookmarkStart w:name="z14" w:id="12"/>
    <w:p>
      <w:pPr>
        <w:spacing w:after="0"/>
        <w:ind w:left="0"/>
        <w:jc w:val="both"/>
      </w:pPr>
      <w:r>
        <w:rPr>
          <w:rFonts w:ascii="Times New Roman"/>
          <w:b w:val="false"/>
          <w:i w:val="false"/>
          <w:color w:val="000000"/>
          <w:sz w:val="28"/>
        </w:rPr>
        <w:t xml:space="preserve">
      3. ІІО ММ-де медициналық қызметтердің ақылы түрлері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21744 болып тіркелген) бекітілген ТМККК шеңберінде және (немесе) МӘМС жүйесінде медициналық көмек көрсету бойынша денсаулық сақтау субъектілерінен көрсетілетін қызметтерді сатып алу қағидаларына (бұдан әрі – Сатып алу қағидалары),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21831 болып тіркелген) бекітілген ТМККК шеңберінде және (немесе) МӘМС жүйесінде денсаулық сақтау субъектілерінің көрсетілетін қызметтеріне ақы төлеу қағидаларына (бұдан әрі – Ақы төлеу қағидалары) сәйкес Қор мен ІІО ММ арасында жасалған медициналық қызметтерді сатып алу келісім шарттар негізінде ТМККК шеңберінде және МӘМС жүйесінде көрсетіледі.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28.02.2023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Медициналық көрсетілетін қызметтің ақылы түрлерін көрсету тәртібі</w:t>
      </w:r>
    </w:p>
    <w:bookmarkEnd w:id="13"/>
    <w:bookmarkStart w:name="z16" w:id="14"/>
    <w:p>
      <w:pPr>
        <w:spacing w:after="0"/>
        <w:ind w:left="0"/>
        <w:jc w:val="both"/>
      </w:pPr>
      <w:r>
        <w:rPr>
          <w:rFonts w:ascii="Times New Roman"/>
          <w:b w:val="false"/>
          <w:i w:val="false"/>
          <w:color w:val="000000"/>
          <w:sz w:val="28"/>
        </w:rPr>
        <w:t xml:space="preserve">
      4. ІІО ММ медициналық көмек көрсету кезінде денсаулық сақтау саласындағы стандарттарды, клиникалық хаттамаларды және Қазақстан Республикасы Денсаулық сақтау министрінің 2021 жылғы 18 мамырдағы № ҚР ДСМ - 41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22782 болып тіркелген) бекітілген Қазақстандық ұлттық дәрілік формулярын басшылыққа 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28.02.2023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5. Медициналық көрсетілетін қызметтердің ақылы түрлері мынадай жағдайларда көрсетіледі:</w:t>
      </w:r>
    </w:p>
    <w:bookmarkEnd w:id="15"/>
    <w:p>
      <w:pPr>
        <w:spacing w:after="0"/>
        <w:ind w:left="0"/>
        <w:jc w:val="both"/>
      </w:pPr>
      <w:r>
        <w:rPr>
          <w:rFonts w:ascii="Times New Roman"/>
          <w:b w:val="false"/>
          <w:i w:val="false"/>
          <w:color w:val="000000"/>
          <w:sz w:val="28"/>
        </w:rPr>
        <w:t>
      1) тәулік бойы медициналық байқау мен емдеу көзделмейтін амбулаториялық жағдайларда, оның ішінде тәулік бойы жұмыс істейтін стационарлардың қабылдау бөлімшелерінде;</w:t>
      </w:r>
    </w:p>
    <w:p>
      <w:pPr>
        <w:spacing w:after="0"/>
        <w:ind w:left="0"/>
        <w:jc w:val="both"/>
      </w:pPr>
      <w:r>
        <w:rPr>
          <w:rFonts w:ascii="Times New Roman"/>
          <w:b w:val="false"/>
          <w:i w:val="false"/>
          <w:color w:val="000000"/>
          <w:sz w:val="28"/>
        </w:rPr>
        <w:t>
      2) тәулік бойы медициналық байқау, емдеу, күтім, сондай-ақ тамақпен бірге төсек-орын беру көзделетін стационарлық жағдайларда, оның ішінде емдеу басталғаннан кейін алғашқы тәуліктер ішінде тәулік бойы байқау көзделетін "бір күннің" терапиясы және хирургиясы жағдайларында;</w:t>
      </w:r>
    </w:p>
    <w:p>
      <w:pPr>
        <w:spacing w:after="0"/>
        <w:ind w:left="0"/>
        <w:jc w:val="both"/>
      </w:pPr>
      <w:r>
        <w:rPr>
          <w:rFonts w:ascii="Times New Roman"/>
          <w:b w:val="false"/>
          <w:i w:val="false"/>
          <w:color w:val="000000"/>
          <w:sz w:val="28"/>
        </w:rPr>
        <w:t>
      3) тәулік бойы медициналық байқау мен емдеу қажет етілмейтін және төсек-орын беріле отырып, күндізгі уақытта медициналық байқау мен емдеу көзделетін стационарды алмастыратын жағдайларда.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28.02.2023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6. ІІО ММ қызметтерді сатып алу шарты бойынша міндеттемелерінің бөлігін орындау үшін деректер базасына енгізілген денсаулық сақтау субъектілерімен бірлесіп орындаушылықтың азаматтық-құқықтық шартын жасасады, сондай-ақ Сатып алу қағидаларына сәйкес бірлесіп орындаушы ретінде тартылады.</w:t>
      </w:r>
    </w:p>
    <w:bookmarkEnd w:id="16"/>
    <w:bookmarkStart w:name="z19" w:id="17"/>
    <w:p>
      <w:pPr>
        <w:spacing w:after="0"/>
        <w:ind w:left="0"/>
        <w:jc w:val="both"/>
      </w:pPr>
      <w:r>
        <w:rPr>
          <w:rFonts w:ascii="Times New Roman"/>
          <w:b w:val="false"/>
          <w:i w:val="false"/>
          <w:color w:val="000000"/>
          <w:sz w:val="28"/>
        </w:rPr>
        <w:t>
      7. ІІО ММ қызметтерді сатып алу келісім шартын орындау кезінде деректерді ақпараттық жүйелерге және денсаулық сақтау жүйесінің электрондық ақпараттық ресурстарына енгізуді және Қазақстан Республикасының ақпараттандыру саласындағы заңнамасының талаптарын сақтай отырып, оларды техникалық сүйемелдеуді қамтамасыз етеді.</w:t>
      </w:r>
    </w:p>
    <w:bookmarkEnd w:id="17"/>
    <w:bookmarkStart w:name="z20" w:id="18"/>
    <w:p>
      <w:pPr>
        <w:spacing w:after="0"/>
        <w:ind w:left="0"/>
        <w:jc w:val="both"/>
      </w:pPr>
      <w:r>
        <w:rPr>
          <w:rFonts w:ascii="Times New Roman"/>
          <w:b w:val="false"/>
          <w:i w:val="false"/>
          <w:color w:val="000000"/>
          <w:sz w:val="28"/>
        </w:rPr>
        <w:t xml:space="preserve">
      8. ІІО ММ бастапқы медициналық құжаттаманы жүргізуді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денсаулық сақтау саласындағы есепке алу құжаттамасының нысандарына сәйкес жүзеге асырады.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28.02.2023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3-тарау. Медициналық қызметтердің ақылы түрлерін көрсеткені үшін ақы төлеу тәртібі</w:t>
      </w:r>
    </w:p>
    <w:bookmarkEnd w:id="19"/>
    <w:bookmarkStart w:name="z22" w:id="20"/>
    <w:p>
      <w:pPr>
        <w:spacing w:after="0"/>
        <w:ind w:left="0"/>
        <w:jc w:val="both"/>
      </w:pPr>
      <w:r>
        <w:rPr>
          <w:rFonts w:ascii="Times New Roman"/>
          <w:b w:val="false"/>
          <w:i w:val="false"/>
          <w:color w:val="000000"/>
          <w:sz w:val="28"/>
        </w:rPr>
        <w:t xml:space="preserve">
      9. Медициналық қызметтердің ақылы түрін көрсеткені үшін ақы төлеуді Қазақстан Республикасы Денсаулық сақтау министрінің міндетін атқарушының 2020 жылғы 30 қазандағы № ҚР ДСМ-170/2020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21550 болып тіркелген) бекітілген ТМККК шеңберінде және МӘМС жүйесінде ұсынылатын медициналық қызметтерге тарифтер бойынша Ақы төлеу қағидаларына сәйкес Қор жүзеге асырады.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28.02.2023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10. Медициналық қызметтердің ақылы түрлері үшін төлем құжаттарының, есептердің және нысандардың қалыптастырылуы, сондай-ақ оларды Қорға ұсыну Ақы төлеу қағидаларына сәйкес жүргізіледі.</w:t>
      </w:r>
    </w:p>
    <w:bookmarkEnd w:id="21"/>
    <w:bookmarkStart w:name="z24" w:id="22"/>
    <w:p>
      <w:pPr>
        <w:spacing w:after="0"/>
        <w:ind w:left="0"/>
        <w:jc w:val="both"/>
      </w:pPr>
      <w:r>
        <w:rPr>
          <w:rFonts w:ascii="Times New Roman"/>
          <w:b w:val="false"/>
          <w:i w:val="false"/>
          <w:color w:val="000000"/>
          <w:sz w:val="28"/>
        </w:rPr>
        <w:t>
      11. Бірлесіп орындау келісімшарты бойынша міндеттемелерді орындайтын ІІО ММ көрсетілген медициналық қызметтер үшін ақы төлеуді бірлесіп орындау келісімшарты жасалған денсаулық сақтау субъектілері Қормен жасалған медициналық көрсетілетін қызметтерді сатып алу келісімшарты шеңберінде жүзеге асырылады.</w:t>
      </w:r>
    </w:p>
    <w:bookmarkEnd w:id="22"/>
    <w:bookmarkStart w:name="z25" w:id="23"/>
    <w:p>
      <w:pPr>
        <w:spacing w:after="0"/>
        <w:ind w:left="0"/>
        <w:jc w:val="left"/>
      </w:pPr>
      <w:r>
        <w:rPr>
          <w:rFonts w:ascii="Times New Roman"/>
          <w:b/>
          <w:i w:val="false"/>
          <w:color w:val="000000"/>
        </w:rPr>
        <w:t xml:space="preserve"> 4-тарау. Медициналық қызметтердің ақылы түрлерін іске асырудан түсетін ақшаларды жұмсау тәртібі</w:t>
      </w:r>
    </w:p>
    <w:bookmarkEnd w:id="23"/>
    <w:bookmarkStart w:name="z26" w:id="24"/>
    <w:p>
      <w:pPr>
        <w:spacing w:after="0"/>
        <w:ind w:left="0"/>
        <w:jc w:val="both"/>
      </w:pPr>
      <w:r>
        <w:rPr>
          <w:rFonts w:ascii="Times New Roman"/>
          <w:b w:val="false"/>
          <w:i w:val="false"/>
          <w:color w:val="000000"/>
          <w:sz w:val="28"/>
        </w:rPr>
        <w:t xml:space="preserve">
      12. ІІО ММ-мен медициналық көрсетілетін қызметтердің ақылы түрлерін өткізуден түсетін өздерінің иелігінде қалатын ақша Қазақстан Республикасы Қаржы министрінің 2014 жылғы 4 желтоқсандағы № 540 бұйрығымен (Нормативтік құқықтық актілерді мемлекеттік тіркеу тізілімінде № 9934 болып тіркелген) бекітілген Бюджеттің атқарылуы және оған кассалық қызмет көрсету </w:t>
      </w:r>
      <w:r>
        <w:rPr>
          <w:rFonts w:ascii="Times New Roman"/>
          <w:b w:val="false"/>
          <w:i w:val="false"/>
          <w:color w:val="000000"/>
          <w:sz w:val="28"/>
        </w:rPr>
        <w:t>ережесіне</w:t>
      </w:r>
      <w:r>
        <w:rPr>
          <w:rFonts w:ascii="Times New Roman"/>
          <w:b w:val="false"/>
          <w:i w:val="false"/>
          <w:color w:val="000000"/>
          <w:sz w:val="28"/>
        </w:rPr>
        <w:t xml:space="preserve"> (бұдан әрі - Бюджеттің атқарылуы қағидалары) сәйкес бюджетті атқару жөніндегі орталық уәкілетті орган ашатын қолма-қол ақшаның бақылау шотына есепке жатқызылады. </w:t>
      </w:r>
    </w:p>
    <w:bookmarkEnd w:id="24"/>
    <w:bookmarkStart w:name="z27" w:id="25"/>
    <w:p>
      <w:pPr>
        <w:spacing w:after="0"/>
        <w:ind w:left="0"/>
        <w:jc w:val="both"/>
      </w:pPr>
      <w:r>
        <w:rPr>
          <w:rFonts w:ascii="Times New Roman"/>
          <w:b w:val="false"/>
          <w:i w:val="false"/>
          <w:color w:val="000000"/>
          <w:sz w:val="28"/>
        </w:rPr>
        <w:t>
      13. ІІО ММ көрсетілетін қызметтерді өткізуден алынатын өздерінің иелігінде қалатын ақша есебінен операциялар жүргізу үшін Бюджеттің атқарылуы қағидаларымен айқындалған тәртіпте жыл сайын медициналық ақылы қызметтердің түрлерін өткізуден алынатын ақшаның түсу және жұмсау жоспарын жасайды.</w:t>
      </w:r>
    </w:p>
    <w:bookmarkEnd w:id="25"/>
    <w:p>
      <w:pPr>
        <w:spacing w:after="0"/>
        <w:ind w:left="0"/>
        <w:jc w:val="both"/>
      </w:pPr>
      <w:r>
        <w:rPr>
          <w:rFonts w:ascii="Times New Roman"/>
          <w:b w:val="false"/>
          <w:i w:val="false"/>
          <w:color w:val="000000"/>
          <w:sz w:val="28"/>
        </w:rPr>
        <w:t>
      Медициналық ақылы қызметтердің түрлерін өткізуден алынатын ақшаның түсу және жұмсау жоспарына өзгерістерді құру, бекіту және енгізу Бюджеттің атқарылуы қағидаларына сәйкес жүзеге асырылады.</w:t>
      </w:r>
    </w:p>
    <w:bookmarkStart w:name="z28" w:id="26"/>
    <w:p>
      <w:pPr>
        <w:spacing w:after="0"/>
        <w:ind w:left="0"/>
        <w:jc w:val="both"/>
      </w:pPr>
      <w:r>
        <w:rPr>
          <w:rFonts w:ascii="Times New Roman"/>
          <w:b w:val="false"/>
          <w:i w:val="false"/>
          <w:color w:val="000000"/>
          <w:sz w:val="28"/>
        </w:rPr>
        <w:t xml:space="preserve">
      14. ІІО ММ-ның медициналық қызметтердің ақылы түрлерін көрсетуден алған ақшасы Қазақстан Республикасы Денсаулық сақтау министрінің 2020 жылғы 21 желтоқсандағы № ҚР ДСМ-309/2020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21858 болып тіркелген) (бұдан әрі - № ҚР ДСМ-309/2020 бұйрық) бекітілген ТМККК шеңберінде және МӘМС жүйесінде көрсетілетін медициналық қызметтерге арналған тарифтерді қалыптастыру әдістемесінің 4-тармағымен анықталған ТМККК шеңберінде және МӘМС жүйесінде медициналық көмек көрсету қызметіне байланысты:</w:t>
      </w:r>
    </w:p>
    <w:bookmarkEnd w:id="26"/>
    <w:p>
      <w:pPr>
        <w:spacing w:after="0"/>
        <w:ind w:left="0"/>
        <w:jc w:val="both"/>
      </w:pPr>
      <w:r>
        <w:rPr>
          <w:rFonts w:ascii="Times New Roman"/>
          <w:b w:val="false"/>
          <w:i w:val="false"/>
          <w:color w:val="000000"/>
          <w:sz w:val="28"/>
        </w:rPr>
        <w:t>
      1) клиникалық хаттамаларға сәйкес дәрілік заттар мен медициналық бұйымдарды, шығыс материалдарын және тиісті жылға арналған бірыңғай дистрибьютордан сатып алынатын ТМККК шеңберінде және (немесе) МӘМС жүйесінде дәрілік заттардың, медициналық бұйымдардың тізіміне сәйкес, сондай-ақ дәрі қобдишаларды, арнайы емдік өнімдерді сатып алуға (қамтамасыз ету);</w:t>
      </w:r>
    </w:p>
    <w:p>
      <w:pPr>
        <w:spacing w:after="0"/>
        <w:ind w:left="0"/>
        <w:jc w:val="both"/>
      </w:pPr>
      <w:r>
        <w:rPr>
          <w:rFonts w:ascii="Times New Roman"/>
          <w:b w:val="false"/>
          <w:i w:val="false"/>
          <w:color w:val="000000"/>
          <w:sz w:val="28"/>
        </w:rPr>
        <w:t>
      2)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қаулысына сәйкес пациенттерді тамақтандыруға және жұмсақ мүккәмалмен жарақтандыруға;</w:t>
      </w:r>
    </w:p>
    <w:p>
      <w:pPr>
        <w:spacing w:after="0"/>
        <w:ind w:left="0"/>
        <w:jc w:val="both"/>
      </w:pPr>
      <w:r>
        <w:rPr>
          <w:rFonts w:ascii="Times New Roman"/>
          <w:b w:val="false"/>
          <w:i w:val="false"/>
          <w:color w:val="000000"/>
          <w:sz w:val="28"/>
        </w:rPr>
        <w:t xml:space="preserve">
      3)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кадрлардың біліктілігін арттыруға және оларды қайта даярлауға;</w:t>
      </w:r>
    </w:p>
    <w:p>
      <w:pPr>
        <w:spacing w:after="0"/>
        <w:ind w:left="0"/>
        <w:jc w:val="both"/>
      </w:pPr>
      <w:r>
        <w:rPr>
          <w:rFonts w:ascii="Times New Roman"/>
          <w:b w:val="false"/>
          <w:i w:val="false"/>
          <w:color w:val="000000"/>
          <w:sz w:val="28"/>
        </w:rPr>
        <w:t>
      4) коммуналдық қызметтерге: жылуға, электр қуатына, ыстық және суық суға ақы төлеуге;</w:t>
      </w:r>
    </w:p>
    <w:p>
      <w:pPr>
        <w:spacing w:after="0"/>
        <w:ind w:left="0"/>
        <w:jc w:val="both"/>
      </w:pPr>
      <w:r>
        <w:rPr>
          <w:rFonts w:ascii="Times New Roman"/>
          <w:b w:val="false"/>
          <w:i w:val="false"/>
          <w:color w:val="000000"/>
          <w:sz w:val="28"/>
        </w:rPr>
        <w:t xml:space="preserve">
      5) өзге шығыстарды, оның ішінде "Ақпараттандыру туралы" Қазақстан Республикасы Заңының 1-бабының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интернетті қоса алғандағы байланыс қызметтері, іссапар шығыстары, ағымдағы жөндеу жұмыстарын жүргізу, үй-жайды жалға алу, кеңсе және шаруашылық тауарларын, жанар-жағармай материалдарын, басқа тауарлар мен ақпараттық жүйелерге қызмет көрсетуге қоса қызметтерді сатып алу (қамтамасыз ету), медициналық техникаға сервистік қызмет көрсету, банк қызметтеріне ақы төлеуге;</w:t>
      </w:r>
    </w:p>
    <w:p>
      <w:pPr>
        <w:spacing w:after="0"/>
        <w:ind w:left="0"/>
        <w:jc w:val="both"/>
      </w:pPr>
      <w:r>
        <w:rPr>
          <w:rFonts w:ascii="Times New Roman"/>
          <w:b w:val="false"/>
          <w:i w:val="false"/>
          <w:color w:val="000000"/>
          <w:sz w:val="28"/>
        </w:rPr>
        <w:t xml:space="preserve">
      6) № ҚР ДСМ-309/2020 </w:t>
      </w:r>
      <w:r>
        <w:rPr>
          <w:rFonts w:ascii="Times New Roman"/>
          <w:b w:val="false"/>
          <w:i w:val="false"/>
          <w:color w:val="000000"/>
          <w:sz w:val="28"/>
        </w:rPr>
        <w:t>бұйрықпен</w:t>
      </w:r>
      <w:r>
        <w:rPr>
          <w:rFonts w:ascii="Times New Roman"/>
          <w:b w:val="false"/>
          <w:i w:val="false"/>
          <w:color w:val="000000"/>
          <w:sz w:val="28"/>
        </w:rPr>
        <w:t xml:space="preserve"> бекітілген ТМККК шеңберінде және МӘМС жүйесінде көрсетілетін медициналық қызметтерге арналған тарифтерді қалыптастыру қағидаларында көзделген тәртіппен уәкілетті орган бекітетін ТМККК шеңберінде және (немесе) МӘМС жүйесінде көрсетілетін медициналық қызметтерге (медициналық қызметтер кешеніне) арналған тарифтерді қалыптастыру бойынша жұмыс жоспарында көзделген жағдайларда негізгі құралдарды жаңартуға;</w:t>
      </w:r>
    </w:p>
    <w:p>
      <w:pPr>
        <w:spacing w:after="0"/>
        <w:ind w:left="0"/>
        <w:jc w:val="both"/>
      </w:pPr>
      <w:r>
        <w:rPr>
          <w:rFonts w:ascii="Times New Roman"/>
          <w:b w:val="false"/>
          <w:i w:val="false"/>
          <w:color w:val="000000"/>
          <w:sz w:val="28"/>
        </w:rPr>
        <w:t xml:space="preserve">
      7) Қазақстан Республикасы Денсаулық министрінің 2020 жылғы 15 желтоқсандағы № ҚР ДСМ-278/2020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21824 болып тіркелген) ТМККК шеңберінде және (немесе) МӘМС жүйесінде медициналық қызметтер көрсететін денсаулық сақтау субъектілерінің қызметкерлерін көтермелеу қағидаларына сәйкес ІІО ММ қызметкерлеріне сараланған қосымша ақы белгілеуге арналған шығындар шеңберінде жұмсалады.</w:t>
      </w:r>
    </w:p>
    <w:p>
      <w:pPr>
        <w:spacing w:after="0"/>
        <w:ind w:left="0"/>
        <w:jc w:val="both"/>
      </w:pPr>
      <w:r>
        <w:rPr>
          <w:rFonts w:ascii="Times New Roman"/>
          <w:b w:val="false"/>
          <w:i w:val="false"/>
          <w:color w:val="000000"/>
          <w:sz w:val="28"/>
        </w:rPr>
        <w:t>
      ІІО ММ өздерінің иелігінде қалатын медициналық қызметтердің ақылы түрлерін көрсетуден алған ақшасы есебінен тауарларды (жұмыстарды, көрсетілетін қызметтерді) сатып алу Қазақстан Республикасының мемлекеттік сатып алу туралы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28.02.2023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15. Медициналық қызметтердің ақылы түрлерін өткізуден түсетін ақшаның түсуі және жұмсалуы жоспарын жасау және орындалуы туралы ұсыну Қазақстан Республикасы Қаржы министрінің 2016 жылғы 2 желтоқсандағы № 630 бұйрығымен (Нормативтік құқықтық актілерді мемлекеттік тіркеу тізілімінде № 14613 болып тіркелген) бекітілген 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есептілікті жасау және ұсыну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27"/>
    <w:bookmarkStart w:name="z30" w:id="28"/>
    <w:p>
      <w:pPr>
        <w:spacing w:after="0"/>
        <w:ind w:left="0"/>
        <w:jc w:val="both"/>
      </w:pPr>
      <w:r>
        <w:rPr>
          <w:rFonts w:ascii="Times New Roman"/>
          <w:b w:val="false"/>
          <w:i w:val="false"/>
          <w:color w:val="000000"/>
          <w:sz w:val="28"/>
        </w:rPr>
        <w:t xml:space="preserve">
      16. ІІО ММ медициналық көрсетілетін қызметтердің ақылы түрін бухгалтерлік есепке алуды "Мемлекеттік мекемелерде бухгалтерлік есепке алуды жүргізу қағидаларын бекіту туралы" Қазақстан Республикасы Қаржы министрінің 2010 жылғы 3 тамыздағы № 393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асырады (Нормативтік құқықтық актілерді мемлекеттік тіркеу тізілімінде № 6443 болып тіркелген).</w:t>
      </w:r>
    </w:p>
    <w:bookmarkEnd w:id="28"/>
    <w:bookmarkStart w:name="z31" w:id="29"/>
    <w:p>
      <w:pPr>
        <w:spacing w:after="0"/>
        <w:ind w:left="0"/>
        <w:jc w:val="both"/>
      </w:pPr>
      <w:r>
        <w:rPr>
          <w:rFonts w:ascii="Times New Roman"/>
          <w:b w:val="false"/>
          <w:i w:val="false"/>
          <w:color w:val="000000"/>
          <w:sz w:val="28"/>
        </w:rPr>
        <w:t>
      17. Ақылы медициналық қызмет көрсетуден түсетін ақылы медициналық көмек көрсетуді іске асыру бойынша қаражатқа салық салу Қазақстан Республикасының салық заңнамасына сәйкес жүзеге асырылады.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