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f2fb0" w14:textId="09f2f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"Құрылыстағы ақпараттық модельдеу. Негізгі ережелер" Қазақстан Республикасының құрылыстағы басшылық құжатын 1.02-04-2018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Құрылыс және тұрғын үй-коммуналдық шаруашылық істері комитеті төрағасының 2018 жылғы 10 желтоқсандағы № 253-нқ бұйрығы. Қазақстан Республикасының Әділет министрлігінде 2018 жылғы 14 желтоқсанда № 17950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сәулет, қала құрылысы және құрылыс қызметі туралы" 2001 жылғы 16 шілдедегі Қазақстан Республикасы Заңының 20-бабының </w:t>
      </w:r>
      <w:r>
        <w:rPr>
          <w:rFonts w:ascii="Times New Roman"/>
          <w:b w:val="false"/>
          <w:i w:val="false"/>
          <w:color w:val="000000"/>
          <w:sz w:val="28"/>
        </w:rPr>
        <w:t>23-16) тармақшасына</w:t>
      </w:r>
      <w:r>
        <w:rPr>
          <w:rFonts w:ascii="Times New Roman"/>
          <w:b w:val="false"/>
          <w:i w:val="false"/>
          <w:color w:val="000000"/>
          <w:sz w:val="28"/>
        </w:rPr>
        <w:t xml:space="preserve">, Қазақстан Республикасы Үкіметінің 2014 жылғы 19 қыркүйектегі № 995 қаулысымен бекітілген Қазақстан Республикасы Инвестициялар және даму министрлігі туралы ереженің </w:t>
      </w:r>
      <w:r>
        <w:rPr>
          <w:rFonts w:ascii="Times New Roman"/>
          <w:b w:val="false"/>
          <w:i w:val="false"/>
          <w:color w:val="000000"/>
          <w:sz w:val="28"/>
        </w:rPr>
        <w:t>17-тармағының</w:t>
      </w:r>
      <w:r>
        <w:rPr>
          <w:rFonts w:ascii="Times New Roman"/>
          <w:b w:val="false"/>
          <w:i w:val="false"/>
          <w:color w:val="000000"/>
          <w:sz w:val="28"/>
        </w:rPr>
        <w:t xml:space="preserve"> 443)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"Құрылыстағы ақпараттық модельдеу. Негізгі ережелер" Қазақстан Республикасының құрылыстағы басшылық </w:t>
      </w:r>
      <w:r>
        <w:rPr>
          <w:rFonts w:ascii="Times New Roman"/>
          <w:b w:val="false"/>
          <w:i w:val="false"/>
          <w:color w:val="000000"/>
          <w:sz w:val="28"/>
        </w:rPr>
        <w:t>құжаты</w:t>
      </w:r>
      <w:r>
        <w:rPr>
          <w:rFonts w:ascii="Times New Roman"/>
          <w:b w:val="false"/>
          <w:i w:val="false"/>
          <w:color w:val="000000"/>
          <w:sz w:val="28"/>
        </w:rPr>
        <w:t xml:space="preserve"> 1.02-04-2018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 Құрылыс және тұрғын үй-коммуналдық шаруашылық істері комитетінің Техникалық реттеу және нормалау басқармасы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 Құрылыс және тұрғын үй-коммуналдық шаруашылық істері комитетінің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тармақшаларына</w:t>
      </w:r>
      <w:r>
        <w:rPr>
          <w:rFonts w:ascii="Times New Roman"/>
          <w:b w:val="false"/>
          <w:i w:val="false"/>
          <w:color w:val="000000"/>
          <w:sz w:val="28"/>
        </w:rPr>
        <w:t xml:space="preserve"> сәйкес іс-шаралардың орындалуы туралы мәліметтерді Қазақстан Республикасы Инвестициялар және даму министрлігі Құрылыс және тұрғын үй-коммуналдық шаруашылық істері комитетінің Құқықтық қамтамасыз ету басқармасына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Инвестициялар және даму министрлігінің Құрылыс және тұрғын үй-коммуналдық шаруашылық істері комитеті төрағасының орынбасарына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Инвестициялар және даму министрлігі</w:t>
            </w:r>
            <w:r>
              <w:br/>
            </w:r>
            <w:r>
              <w:rPr>
                <w:rFonts w:ascii="Times New Roman"/>
                <w:b w:val="false"/>
                <w:i/>
                <w:color w:val="000000"/>
                <w:sz w:val="20"/>
              </w:rPr>
              <w:t>Құрылыс және тұрғын</w:t>
            </w:r>
            <w:r>
              <w:br/>
            </w:r>
            <w:r>
              <w:rPr>
                <w:rFonts w:ascii="Times New Roman"/>
                <w:b w:val="false"/>
                <w:i/>
                <w:color w:val="000000"/>
                <w:sz w:val="20"/>
              </w:rPr>
              <w:t>үй-коммуналдық шаруашылық</w:t>
            </w:r>
            <w:r>
              <w:br/>
            </w:r>
            <w:r>
              <w:rPr>
                <w:rFonts w:ascii="Times New Roman"/>
                <w:b w:val="false"/>
                <w:i/>
                <w:color w:val="000000"/>
                <w:sz w:val="20"/>
              </w:rPr>
              <w:t xml:space="preserve">істері комитетінің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 Жайымбетов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министрлігі</w:t>
            </w:r>
            <w:r>
              <w:br/>
            </w:r>
            <w:r>
              <w:rPr>
                <w:rFonts w:ascii="Times New Roman"/>
                <w:b w:val="false"/>
                <w:i w:val="false"/>
                <w:color w:val="000000"/>
                <w:sz w:val="20"/>
              </w:rPr>
              <w:t>Құрылыс және тұрғын</w:t>
            </w:r>
            <w:r>
              <w:br/>
            </w:r>
            <w:r>
              <w:rPr>
                <w:rFonts w:ascii="Times New Roman"/>
                <w:b w:val="false"/>
                <w:i w:val="false"/>
                <w:color w:val="000000"/>
                <w:sz w:val="20"/>
              </w:rPr>
              <w:t>үй-коммуналдық шаруашылық</w:t>
            </w:r>
            <w:r>
              <w:br/>
            </w:r>
            <w:r>
              <w:rPr>
                <w:rFonts w:ascii="Times New Roman"/>
                <w:b w:val="false"/>
                <w:i w:val="false"/>
                <w:color w:val="000000"/>
                <w:sz w:val="20"/>
              </w:rPr>
              <w:t>істері комитеті төрағасының</w:t>
            </w:r>
            <w:r>
              <w:br/>
            </w:r>
            <w:r>
              <w:rPr>
                <w:rFonts w:ascii="Times New Roman"/>
                <w:b w:val="false"/>
                <w:i w:val="false"/>
                <w:color w:val="000000"/>
                <w:sz w:val="20"/>
              </w:rPr>
              <w:t>2018 жылғы 10 желтоқсандағы</w:t>
            </w:r>
            <w:r>
              <w:br/>
            </w:r>
            <w:r>
              <w:rPr>
                <w:rFonts w:ascii="Times New Roman"/>
                <w:b w:val="false"/>
                <w:i w:val="false"/>
                <w:color w:val="000000"/>
                <w:sz w:val="20"/>
              </w:rPr>
              <w:t>№ 253-нқ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"Құрылыстағы ақпараттық модельдеу. Негізгі ережелер" Қазақстан Республикасының құрылыстағы басшылық құжаты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"Құрылыстағы ақпараттық модельдеу. Негізгі ережелер" Қазақстан Республикасының құрылыстағы басшылық құжаты (бұдан әрі – Басшылық құжат ) Қазақстан Республикасының 2001 жылғы 16 шілдедегі "Қазақстан Республикасындағы сәулет, қала құрылысы және құрылыс қызметі туралы" Заңының 20 бабының </w:t>
      </w:r>
      <w:r>
        <w:rPr>
          <w:rFonts w:ascii="Times New Roman"/>
          <w:b w:val="false"/>
          <w:i w:val="false"/>
          <w:color w:val="000000"/>
          <w:sz w:val="28"/>
        </w:rPr>
        <w:t>23-16) тармақшасына</w:t>
      </w:r>
      <w:r>
        <w:rPr>
          <w:rFonts w:ascii="Times New Roman"/>
          <w:b w:val="false"/>
          <w:i w:val="false"/>
          <w:color w:val="000000"/>
          <w:sz w:val="28"/>
        </w:rPr>
        <w:t xml:space="preserve"> сәйкес әзірленген және ақпараттық модельді құруды, оны пайдалануды, сондай-ақ құрылысқа мемлекеттік инвестициялар және квазимемлекеттік сектор субъектілері қаражатының есебінен құрылыс объектілерінде ақпараттық модельдеу технологияларын (бұдан әрі – ҚОАМТ) пайдалана отырып, құрылыс объектілеріне арналған инвестициялық жобаларды әзірлеу және іске асыру кезінде барлық мүдделі тараптар үшін деректермен алмасу және сақтау шарттарын қоса отырып, құрылыс объектісі бойынша ақпаратты басқару процесіне қойылатын негізгі қағидаттар мен базалық талаптарды анықтайды.</w:t>
      </w:r>
    </w:p>
    <w:bookmarkEnd w:id="11"/>
    <w:bookmarkStart w:name="z14" w:id="12"/>
    <w:p>
      <w:pPr>
        <w:spacing w:after="0"/>
        <w:ind w:left="0"/>
        <w:jc w:val="both"/>
      </w:pPr>
      <w:r>
        <w:rPr>
          <w:rFonts w:ascii="Times New Roman"/>
          <w:b w:val="false"/>
          <w:i w:val="false"/>
          <w:color w:val="000000"/>
          <w:sz w:val="28"/>
        </w:rPr>
        <w:t>
      2. Басшылық құжатта мына түсініктер қолданылады:</w:t>
      </w:r>
    </w:p>
    <w:bookmarkEnd w:id="12"/>
    <w:bookmarkStart w:name="z15" w:id="13"/>
    <w:p>
      <w:pPr>
        <w:spacing w:after="0"/>
        <w:ind w:left="0"/>
        <w:jc w:val="both"/>
      </w:pPr>
      <w:r>
        <w:rPr>
          <w:rFonts w:ascii="Times New Roman"/>
          <w:b w:val="false"/>
          <w:i w:val="false"/>
          <w:color w:val="000000"/>
          <w:sz w:val="28"/>
        </w:rPr>
        <w:t xml:space="preserve">
      1) актив (asset) – ұйым үшін әлеуетті немесе нақты құндылығы бар сәйкестендірілетін зат, нәрсе немесе объект. Осы басшылық құжатта оларға қатысты технологиялық және инженерлік құрал-жабдықтарымен бірге құрылыстардың барлық түрлерін қоса алғандағы құрылыс (жылжымайтын мүлік) объектісі түріндегі физикалық актив ретінде қарастырылады; </w:t>
      </w:r>
    </w:p>
    <w:bookmarkEnd w:id="13"/>
    <w:bookmarkStart w:name="z16" w:id="14"/>
    <w:p>
      <w:pPr>
        <w:spacing w:after="0"/>
        <w:ind w:left="0"/>
        <w:jc w:val="both"/>
      </w:pPr>
      <w:r>
        <w:rPr>
          <w:rFonts w:ascii="Times New Roman"/>
          <w:b w:val="false"/>
          <w:i w:val="false"/>
          <w:color w:val="000000"/>
          <w:sz w:val="28"/>
        </w:rPr>
        <w:t>
      2) деректер (data) – тұрақты сақтау, жіберу және өңдеу үшін жарамды нысанда белгілі бір тасымалдаушыда тиянақталған мәліметтердің жиынтығы (адам арқылы немесе автоматты құралдардың көмегімен түсіндіруге және өңдеуге жарамды нысанда ұсынылған фактілер);</w:t>
      </w:r>
    </w:p>
    <w:bookmarkEnd w:id="14"/>
    <w:bookmarkStart w:name="z17" w:id="15"/>
    <w:p>
      <w:pPr>
        <w:spacing w:after="0"/>
        <w:ind w:left="0"/>
        <w:jc w:val="both"/>
      </w:pPr>
      <w:r>
        <w:rPr>
          <w:rFonts w:ascii="Times New Roman"/>
          <w:b w:val="false"/>
          <w:i w:val="false"/>
          <w:color w:val="000000"/>
          <w:sz w:val="28"/>
        </w:rPr>
        <w:t>
      3) құрылыс объектісінің өмірлік циклі (life cycle) – құрылыс объектісінің салынуын, пайдаланылуын және тіршілігінің аяқталуын қоса алғанда, жүйелі және өзара байланысты тіршілік ету кезеңдері;</w:t>
      </w:r>
    </w:p>
    <w:bookmarkEnd w:id="15"/>
    <w:bookmarkStart w:name="z18" w:id="16"/>
    <w:p>
      <w:pPr>
        <w:spacing w:after="0"/>
        <w:ind w:left="0"/>
        <w:jc w:val="both"/>
      </w:pPr>
      <w:r>
        <w:rPr>
          <w:rFonts w:ascii="Times New Roman"/>
          <w:b w:val="false"/>
          <w:i w:val="false"/>
          <w:color w:val="000000"/>
          <w:sz w:val="28"/>
        </w:rPr>
        <w:t>
      4) құрылыс объектісін салу кезеңі (delivery phase) – құрылыс құжаттамасын дайындауға және құрылысты жүргізуге бағытталған әрекеттерді қамтитын құрылыс объектісінің өмірлік циклінің кезеңі;</w:t>
      </w:r>
    </w:p>
    <w:bookmarkEnd w:id="16"/>
    <w:bookmarkStart w:name="z19" w:id="17"/>
    <w:p>
      <w:pPr>
        <w:spacing w:after="0"/>
        <w:ind w:left="0"/>
        <w:jc w:val="both"/>
      </w:pPr>
      <w:r>
        <w:rPr>
          <w:rFonts w:ascii="Times New Roman"/>
          <w:b w:val="false"/>
          <w:i w:val="false"/>
          <w:color w:val="000000"/>
          <w:sz w:val="28"/>
        </w:rPr>
        <w:t>
      5) құрылыс объектісін пайдалану кезеңі (operational phase) – объектіні функционалдық мақсатына қарай және бұрын берілген рұқсатпен белгіленген қауіпсіздік деңгейіне сәйкес пайдалануына байланысты әрекеттерді қамтитын құрылыс объектісінің өмірлік циклінің кезеңі;</w:t>
      </w:r>
    </w:p>
    <w:bookmarkEnd w:id="17"/>
    <w:bookmarkStart w:name="z20" w:id="18"/>
    <w:p>
      <w:pPr>
        <w:spacing w:after="0"/>
        <w:ind w:left="0"/>
        <w:jc w:val="both"/>
      </w:pPr>
      <w:r>
        <w:rPr>
          <w:rFonts w:ascii="Times New Roman"/>
          <w:b w:val="false"/>
          <w:i w:val="false"/>
          <w:color w:val="000000"/>
          <w:sz w:val="28"/>
        </w:rPr>
        <w:t>
      6) мүдделі тарап (stakeholder) – жобаның шешімдеріне, қызметіне және нәтижесіне ықпал ете алатын, ықпалға тартыла алатын немесе ықпалға тартыла алады деп есептейтін тұлға, тұлғалар тобы немесе ұйым;</w:t>
      </w:r>
    </w:p>
    <w:bookmarkEnd w:id="18"/>
    <w:bookmarkStart w:name="z21" w:id="19"/>
    <w:p>
      <w:pPr>
        <w:spacing w:after="0"/>
        <w:ind w:left="0"/>
        <w:jc w:val="both"/>
      </w:pPr>
      <w:r>
        <w:rPr>
          <w:rFonts w:ascii="Times New Roman"/>
          <w:b w:val="false"/>
          <w:i w:val="false"/>
          <w:color w:val="000000"/>
          <w:sz w:val="28"/>
        </w:rPr>
        <w:t>
      7) тапсырыс беруші (appointing party) – өз немесе мемлекеттік қажеттіліктері үшін, немесе коммерциялық мақсатта ғимараттарды немесе құрылыстарды салу бойынша жобаны іске асыруды орындауға инвестормен өкілеттік берілген (немесе өзі инвестор болып табылатын) жеке немесе заңды тұлға;</w:t>
      </w:r>
    </w:p>
    <w:bookmarkEnd w:id="19"/>
    <w:bookmarkStart w:name="z22" w:id="20"/>
    <w:p>
      <w:pPr>
        <w:spacing w:after="0"/>
        <w:ind w:left="0"/>
        <w:jc w:val="both"/>
      </w:pPr>
      <w:r>
        <w:rPr>
          <w:rFonts w:ascii="Times New Roman"/>
          <w:b w:val="false"/>
          <w:i w:val="false"/>
          <w:color w:val="000000"/>
          <w:sz w:val="28"/>
        </w:rPr>
        <w:t xml:space="preserve">
      8) орындаушы (appointed party) – жұмыстарды, тауарларды, қызметтерді жеткізуші; </w:t>
      </w:r>
    </w:p>
    <w:bookmarkEnd w:id="20"/>
    <w:bookmarkStart w:name="z23" w:id="21"/>
    <w:p>
      <w:pPr>
        <w:spacing w:after="0"/>
        <w:ind w:left="0"/>
        <w:jc w:val="both"/>
      </w:pPr>
      <w:r>
        <w:rPr>
          <w:rFonts w:ascii="Times New Roman"/>
          <w:b w:val="false"/>
          <w:i w:val="false"/>
          <w:color w:val="000000"/>
          <w:sz w:val="28"/>
        </w:rPr>
        <w:t>
      9) ақпараттық модель (information model) – құрылымдалған және құрылымдалмаған ақпараттық контейнерлер жиынтығы; құрылымдалған ақпараты бар ақпараттық контейнерлер модельдерден, сипаттамалар мен деректер қорынан тұрады. Құрылымдалмаған ақпараты бар ақпараттық контейнерлер ретінде мәтіндік және графикалық құжаттама, видеожазбалар, аудиожазбалар болып табылады;</w:t>
      </w:r>
    </w:p>
    <w:bookmarkEnd w:id="21"/>
    <w:bookmarkStart w:name="z24" w:id="22"/>
    <w:p>
      <w:pPr>
        <w:spacing w:after="0"/>
        <w:ind w:left="0"/>
        <w:jc w:val="both"/>
      </w:pPr>
      <w:r>
        <w:rPr>
          <w:rFonts w:ascii="Times New Roman"/>
          <w:b w:val="false"/>
          <w:i w:val="false"/>
          <w:color w:val="000000"/>
          <w:sz w:val="28"/>
        </w:rPr>
        <w:t>
      10) активтің ақпараттық моделі (asset information model) – активті пайдалану кезеңіндегі ақпараттық модель;</w:t>
      </w:r>
    </w:p>
    <w:bookmarkEnd w:id="22"/>
    <w:bookmarkStart w:name="z25" w:id="23"/>
    <w:p>
      <w:pPr>
        <w:spacing w:after="0"/>
        <w:ind w:left="0"/>
        <w:jc w:val="both"/>
      </w:pPr>
      <w:r>
        <w:rPr>
          <w:rFonts w:ascii="Times New Roman"/>
          <w:b w:val="false"/>
          <w:i w:val="false"/>
          <w:color w:val="000000"/>
          <w:sz w:val="28"/>
        </w:rPr>
        <w:t>
      11) тапсырыс берушінің ақпараттық талаптары (EIR; exchange/employer's information requirements) – құрылыс объектісін салуға қажетті жеткізелетін ақпаратқа қойылатын талаптарды сипаттайтын мердігер шартына қосымша;</w:t>
      </w:r>
    </w:p>
    <w:bookmarkEnd w:id="23"/>
    <w:bookmarkStart w:name="z26" w:id="24"/>
    <w:p>
      <w:pPr>
        <w:spacing w:after="0"/>
        <w:ind w:left="0"/>
        <w:jc w:val="both"/>
      </w:pPr>
      <w:r>
        <w:rPr>
          <w:rFonts w:ascii="Times New Roman"/>
          <w:b w:val="false"/>
          <w:i w:val="false"/>
          <w:color w:val="000000"/>
          <w:sz w:val="28"/>
        </w:rPr>
        <w:t>
      12) ақпарат (information) – жіберуге, түсіндіруге немесе өңдеуге жарамды нысандандырылған тәсілмен деректерді ұсыну;</w:t>
      </w:r>
    </w:p>
    <w:bookmarkEnd w:id="24"/>
    <w:bookmarkStart w:name="z27" w:id="25"/>
    <w:p>
      <w:pPr>
        <w:spacing w:after="0"/>
        <w:ind w:left="0"/>
        <w:jc w:val="both"/>
      </w:pPr>
      <w:r>
        <w:rPr>
          <w:rFonts w:ascii="Times New Roman"/>
          <w:b w:val="false"/>
          <w:i w:val="false"/>
          <w:color w:val="000000"/>
          <w:sz w:val="28"/>
        </w:rPr>
        <w:t>
      13) жіктеу (classification) – құрылыс объектілеріне, құрылымдар, жүйелер мен бұйымдар элементтеріне тән ерекшеліктерінің негізінде санаттар мен ішкі санаттар бойынша құрылыс жұмыстарының және құрылыс элементтерінің (бұйымдарының) әртүрлі аспектілерін жүйелі үлестіру;</w:t>
      </w:r>
    </w:p>
    <w:bookmarkEnd w:id="25"/>
    <w:bookmarkStart w:name="z28" w:id="26"/>
    <w:p>
      <w:pPr>
        <w:spacing w:after="0"/>
        <w:ind w:left="0"/>
        <w:jc w:val="both"/>
      </w:pPr>
      <w:r>
        <w:rPr>
          <w:rFonts w:ascii="Times New Roman"/>
          <w:b w:val="false"/>
          <w:i w:val="false"/>
          <w:color w:val="000000"/>
          <w:sz w:val="28"/>
        </w:rPr>
        <w:t>
      14) сәйкестік коды (suitability code) – ұсынылған ақпаратты рұқсат етілген (жол берілген) пайдалануды сипаттайтын метадеректер;</w:t>
      </w:r>
    </w:p>
    <w:bookmarkEnd w:id="26"/>
    <w:bookmarkStart w:name="z29" w:id="27"/>
    <w:p>
      <w:pPr>
        <w:spacing w:after="0"/>
        <w:ind w:left="0"/>
        <w:jc w:val="both"/>
      </w:pPr>
      <w:r>
        <w:rPr>
          <w:rFonts w:ascii="Times New Roman"/>
          <w:b w:val="false"/>
          <w:i w:val="false"/>
          <w:color w:val="000000"/>
          <w:sz w:val="28"/>
        </w:rPr>
        <w:t>
      15) жоба тобы (project team) – тапсырыс беруші және барлық жұмыс топтары;</w:t>
      </w:r>
    </w:p>
    <w:bookmarkEnd w:id="27"/>
    <w:bookmarkStart w:name="z30" w:id="28"/>
    <w:p>
      <w:pPr>
        <w:spacing w:after="0"/>
        <w:ind w:left="0"/>
        <w:jc w:val="both"/>
      </w:pPr>
      <w:r>
        <w:rPr>
          <w:rFonts w:ascii="Times New Roman"/>
          <w:b w:val="false"/>
          <w:i w:val="false"/>
          <w:color w:val="000000"/>
          <w:sz w:val="28"/>
        </w:rPr>
        <w:t>
      16) жұмыс тобы (delivery team) – жетекші орындаушы және онымен тағайындалған бірлесіп орындаушылар;</w:t>
      </w:r>
    </w:p>
    <w:bookmarkEnd w:id="28"/>
    <w:bookmarkStart w:name="z31" w:id="29"/>
    <w:p>
      <w:pPr>
        <w:spacing w:after="0"/>
        <w:ind w:left="0"/>
        <w:jc w:val="both"/>
      </w:pPr>
      <w:r>
        <w:rPr>
          <w:rFonts w:ascii="Times New Roman"/>
          <w:b w:val="false"/>
          <w:i w:val="false"/>
          <w:color w:val="000000"/>
          <w:sz w:val="28"/>
        </w:rPr>
        <w:t>
      17) ақпараттық контейнер (information container) – файл жүйесі немесе қосымшалар деректер қоры иерархиясында ұсынылған атаулы белгіленген деректер жиынтығы;</w:t>
      </w:r>
    </w:p>
    <w:bookmarkEnd w:id="29"/>
    <w:bookmarkStart w:name="z32" w:id="30"/>
    <w:p>
      <w:pPr>
        <w:spacing w:after="0"/>
        <w:ind w:left="0"/>
        <w:jc w:val="both"/>
      </w:pPr>
      <w:r>
        <w:rPr>
          <w:rFonts w:ascii="Times New Roman"/>
          <w:b w:val="false"/>
          <w:i w:val="false"/>
          <w:color w:val="000000"/>
          <w:sz w:val="28"/>
        </w:rPr>
        <w:t>
      18) жауапкершілік матрицасы (responsibility matrix) – жобаның жекелеген сатыларын және міндеттерін орындау үшін әрбір орындаушының жауапкершілік деңгейін көрсететін кесте;</w:t>
      </w:r>
    </w:p>
    <w:bookmarkEnd w:id="30"/>
    <w:bookmarkStart w:name="z33" w:id="31"/>
    <w:p>
      <w:pPr>
        <w:spacing w:after="0"/>
        <w:ind w:left="0"/>
        <w:jc w:val="both"/>
      </w:pPr>
      <w:r>
        <w:rPr>
          <w:rFonts w:ascii="Times New Roman"/>
          <w:b w:val="false"/>
          <w:i w:val="false"/>
          <w:color w:val="000000"/>
          <w:sz w:val="28"/>
        </w:rPr>
        <w:t>
      19) ақпаратпен алмасу (information exchange) – жобаны іске асырудың алдын ала орнатылған бірнеше кезеңдерінің бірінде деректер дұрыстығының пішімі мен деңгейі туралы талаптарға жауап беретін ақпарат алудың және ұсынудың ретке келтірілген үрдісі;</w:t>
      </w:r>
    </w:p>
    <w:bookmarkEnd w:id="31"/>
    <w:bookmarkStart w:name="z34" w:id="32"/>
    <w:p>
      <w:pPr>
        <w:spacing w:after="0"/>
        <w:ind w:left="0"/>
        <w:jc w:val="both"/>
      </w:pPr>
      <w:r>
        <w:rPr>
          <w:rFonts w:ascii="Times New Roman"/>
          <w:b w:val="false"/>
          <w:i w:val="false"/>
          <w:color w:val="000000"/>
          <w:sz w:val="28"/>
        </w:rPr>
        <w:t>
      20) ұйымның басқарушылық есебіне арналған ақпаратқа қойылатын талаптар (OIR; organizational information requirements) – ұйымның мақсаттарына байланысты ақпаратқа қойылатын талаптар;</w:t>
      </w:r>
    </w:p>
    <w:bookmarkEnd w:id="32"/>
    <w:bookmarkStart w:name="z35" w:id="33"/>
    <w:p>
      <w:pPr>
        <w:spacing w:after="0"/>
        <w:ind w:left="0"/>
        <w:jc w:val="both"/>
      </w:pPr>
      <w:r>
        <w:rPr>
          <w:rFonts w:ascii="Times New Roman"/>
          <w:b w:val="false"/>
          <w:i w:val="false"/>
          <w:color w:val="000000"/>
          <w:sz w:val="28"/>
        </w:rPr>
        <w:t>
      21) жобалау жұмыстарын орындаудың негізгі жоспар-графигі (MIDP; master information delivery plan) – жобалық ақпаратты дайындау мерзімдерін, ақпаратты ұсынуға жауапты тұлғаларды анықтайтын, сондай-ақ жобалауға пайдаланылатын хаттамалар мен рәсімдерді қамтитын құжат;</w:t>
      </w:r>
    </w:p>
    <w:bookmarkEnd w:id="33"/>
    <w:bookmarkStart w:name="z36" w:id="34"/>
    <w:p>
      <w:pPr>
        <w:spacing w:after="0"/>
        <w:ind w:left="0"/>
        <w:jc w:val="both"/>
      </w:pPr>
      <w:r>
        <w:rPr>
          <w:rFonts w:ascii="Times New Roman"/>
          <w:b w:val="false"/>
          <w:i w:val="false"/>
          <w:color w:val="000000"/>
          <w:sz w:val="28"/>
        </w:rPr>
        <w:t>
      22) ҚОАМТ қолдана отырып жобаны орындау жоспары (BEP; BIM execution plan) – тапсырыс берушінің ақпараттық талаптарын (EIR) қанағаттандыру үшін орындаушымен (жетекші орындаушымен) ұсынылатын тәсіл баяндалатын, сондай-ақ құрылатын ақпараттық модельдің (модельдердің) сипаттамалары мен құрылымы туралы негізгі ақпарат қамтылатын құжат;</w:t>
      </w:r>
    </w:p>
    <w:bookmarkEnd w:id="34"/>
    <w:bookmarkStart w:name="z37" w:id="35"/>
    <w:p>
      <w:pPr>
        <w:spacing w:after="0"/>
        <w:ind w:left="0"/>
        <w:jc w:val="both"/>
      </w:pPr>
      <w:r>
        <w:rPr>
          <w:rFonts w:ascii="Times New Roman"/>
          <w:b w:val="false"/>
          <w:i w:val="false"/>
          <w:color w:val="000000"/>
          <w:sz w:val="28"/>
        </w:rPr>
        <w:t>
      23) жобалау жұмыстарын орындаудың қосалқы жоспар-графигі (TIDP; task information delivery plan) – жобаның әрбір нақты кіші бөлімі үшін міндеттерді және оларды іске асыру мерзімдерін суреттейтін жоспар-графигі;</w:t>
      </w:r>
    </w:p>
    <w:bookmarkEnd w:id="35"/>
    <w:bookmarkStart w:name="z38" w:id="36"/>
    <w:p>
      <w:pPr>
        <w:spacing w:after="0"/>
        <w:ind w:left="0"/>
        <w:jc w:val="both"/>
      </w:pPr>
      <w:r>
        <w:rPr>
          <w:rFonts w:ascii="Times New Roman"/>
          <w:b w:val="false"/>
          <w:i w:val="false"/>
          <w:color w:val="000000"/>
          <w:sz w:val="28"/>
        </w:rPr>
        <w:t>
      24) жобаның ақпараттық моделі (PIM; project information model) – құрылыс объектісін (активті) салу сатысындағы ақпараттық модель;</w:t>
      </w:r>
    </w:p>
    <w:bookmarkEnd w:id="36"/>
    <w:bookmarkStart w:name="z39" w:id="37"/>
    <w:p>
      <w:pPr>
        <w:spacing w:after="0"/>
        <w:ind w:left="0"/>
        <w:jc w:val="both"/>
      </w:pPr>
      <w:r>
        <w:rPr>
          <w:rFonts w:ascii="Times New Roman"/>
          <w:b w:val="false"/>
          <w:i w:val="false"/>
          <w:color w:val="000000"/>
          <w:sz w:val="28"/>
        </w:rPr>
        <w:t>
      25) жиынтық ақпараттық модель (federated information model) – жоба бөлімдерін үйлестіруге арналған жекелеген ақпараттық контейнерлерден тұратын ақпараттық модель;</w:t>
      </w:r>
    </w:p>
    <w:bookmarkEnd w:id="37"/>
    <w:bookmarkStart w:name="z40" w:id="38"/>
    <w:p>
      <w:pPr>
        <w:spacing w:after="0"/>
        <w:ind w:left="0"/>
        <w:jc w:val="both"/>
      </w:pPr>
      <w:r>
        <w:rPr>
          <w:rFonts w:ascii="Times New Roman"/>
          <w:b w:val="false"/>
          <w:i w:val="false"/>
          <w:color w:val="000000"/>
          <w:sz w:val="28"/>
        </w:rPr>
        <w:t>
      26) жалпы деректер ортасы (CDE; common data environment) – басқарылатын процестің көмегімен ақпараттық модель деректерін жинауға, басқаруға және таратуға бағытталған кез келген жеке алынған жобаға немесе активке арналған ақпараттың бірегей көзі;</w:t>
      </w:r>
    </w:p>
    <w:bookmarkEnd w:id="38"/>
    <w:bookmarkStart w:name="z41" w:id="39"/>
    <w:p>
      <w:pPr>
        <w:spacing w:after="0"/>
        <w:ind w:left="0"/>
        <w:jc w:val="both"/>
      </w:pPr>
      <w:r>
        <w:rPr>
          <w:rFonts w:ascii="Times New Roman"/>
          <w:b w:val="false"/>
          <w:i w:val="false"/>
          <w:color w:val="000000"/>
          <w:sz w:val="28"/>
        </w:rPr>
        <w:t>
      27) ақпараттық стандарт (information standard) – жоба қатысушылары арасында деректермен және ақпаратпен алмасу кезінде сақталуы тиіс шарттарды анықтайтын құжат;</w:t>
      </w:r>
    </w:p>
    <w:bookmarkEnd w:id="39"/>
    <w:bookmarkStart w:name="z42" w:id="40"/>
    <w:p>
      <w:pPr>
        <w:spacing w:after="0"/>
        <w:ind w:left="0"/>
        <w:jc w:val="both"/>
      </w:pPr>
      <w:r>
        <w:rPr>
          <w:rFonts w:ascii="Times New Roman"/>
          <w:b w:val="false"/>
          <w:i w:val="false"/>
          <w:color w:val="000000"/>
          <w:sz w:val="28"/>
        </w:rPr>
        <w:t>
      28) құрылыс объектілерін ақпараттық модельдеу технологиясы бойынша ұйым стандарты – тиімді бірлескен жұмысты, әзірленіп жатқан құрылыс объектілерінің әзірленіп жатқан ақпараттық модельдерінің сапасын және цифрлық деректердің функционалды үйлесімділігін қамтамасыз ету үшін жобалық, не құрылыс, не пайдалану ұйымына қажетті ақпараттық модельдеу үрдісінің барлық қатысушыларының өзара әрекеттесу ережелерінің жиынтығы;</w:t>
      </w:r>
    </w:p>
    <w:bookmarkEnd w:id="40"/>
    <w:bookmarkStart w:name="z43" w:id="41"/>
    <w:p>
      <w:pPr>
        <w:spacing w:after="0"/>
        <w:ind w:left="0"/>
        <w:jc w:val="both"/>
      </w:pPr>
      <w:r>
        <w:rPr>
          <w:rFonts w:ascii="Times New Roman"/>
          <w:b w:val="false"/>
          <w:i w:val="false"/>
          <w:color w:val="000000"/>
          <w:sz w:val="28"/>
        </w:rPr>
        <w:t>
      29) құрылыс объектілерінің ақпараттық модельдеу технологиясы (ҚОАМТ) (аналогы building information modeling) – құрылыс объектісі туралы оның өмірлік циклінің барлық сатыларындағы ақпаратты ұжымдық құру және басқару мүмкіндігін қамтамасыз ететін технологиялардың, өндірістік үрдістер мен регламенттердің жиынтығы;</w:t>
      </w:r>
    </w:p>
    <w:bookmarkEnd w:id="41"/>
    <w:bookmarkStart w:name="z44" w:id="42"/>
    <w:p>
      <w:pPr>
        <w:spacing w:after="0"/>
        <w:ind w:left="0"/>
        <w:jc w:val="both"/>
      </w:pPr>
      <w:r>
        <w:rPr>
          <w:rFonts w:ascii="Times New Roman"/>
          <w:b w:val="false"/>
          <w:i w:val="false"/>
          <w:color w:val="000000"/>
          <w:sz w:val="28"/>
        </w:rPr>
        <w:t>
      30) жоба жөніндегі ақпаратқа қойылатын талаптар (PIR; project information requirements) – оның негізгі ережелеріне сүйене отырып, тапсырыс берушінің ақпараттық талаптары (EIR) әзірленетін сауалнама парағы. Осы құжат еркін нысанда құралады және ол сұрақтарды, оларға тапсырыс беруші жобаның нақты кезеңінде ұсынуы тиіс және жобаның кейінгі іске асырылуы үрдісі тәуелді жауаптарды қамтиды;</w:t>
      </w:r>
    </w:p>
    <w:bookmarkEnd w:id="42"/>
    <w:bookmarkStart w:name="z45" w:id="43"/>
    <w:p>
      <w:pPr>
        <w:spacing w:after="0"/>
        <w:ind w:left="0"/>
        <w:jc w:val="both"/>
      </w:pPr>
      <w:r>
        <w:rPr>
          <w:rFonts w:ascii="Times New Roman"/>
          <w:b w:val="false"/>
          <w:i w:val="false"/>
          <w:color w:val="000000"/>
          <w:sz w:val="28"/>
        </w:rPr>
        <w:t>
      31) актив жөнідегі ақпаратқа қойылатын талаптар (AIR; asset information requirements) – құрылыс объектісін (активті) пайдалануға қатысты ақпаратқа қойылатын талаптар;</w:t>
      </w:r>
    </w:p>
    <w:bookmarkEnd w:id="43"/>
    <w:bookmarkStart w:name="z46" w:id="44"/>
    <w:p>
      <w:pPr>
        <w:spacing w:after="0"/>
        <w:ind w:left="0"/>
        <w:jc w:val="both"/>
      </w:pPr>
      <w:r>
        <w:rPr>
          <w:rFonts w:ascii="Times New Roman"/>
          <w:b w:val="false"/>
          <w:i w:val="false"/>
          <w:color w:val="000000"/>
          <w:sz w:val="28"/>
        </w:rPr>
        <w:t xml:space="preserve">
      32) тапсырманың орындаушылары (task team) – өз келісімшартының шеңберінде ақпараттық контейнерлерді өндіретін орындаушылар (appointed party). </w:t>
      </w:r>
    </w:p>
    <w:bookmarkEnd w:id="44"/>
    <w:bookmarkStart w:name="z47" w:id="45"/>
    <w:p>
      <w:pPr>
        <w:spacing w:after="0"/>
        <w:ind w:left="0"/>
        <w:jc w:val="both"/>
      </w:pPr>
      <w:r>
        <w:rPr>
          <w:rFonts w:ascii="Times New Roman"/>
          <w:b w:val="false"/>
          <w:i w:val="false"/>
          <w:color w:val="000000"/>
          <w:sz w:val="28"/>
        </w:rPr>
        <w:t>
      Тапсырманың орындаушысы, мысалы, сәулеттік, немесе конструкторлық, немесе инженерлік бөлімдерінің бірін және тағы басқаны іске асыруға жауап беруі мүмкін;</w:t>
      </w:r>
    </w:p>
    <w:bookmarkEnd w:id="45"/>
    <w:bookmarkStart w:name="z48" w:id="46"/>
    <w:p>
      <w:pPr>
        <w:spacing w:after="0"/>
        <w:ind w:left="0"/>
        <w:jc w:val="both"/>
      </w:pPr>
      <w:r>
        <w:rPr>
          <w:rFonts w:ascii="Times New Roman"/>
          <w:b w:val="false"/>
          <w:i w:val="false"/>
          <w:color w:val="000000"/>
          <w:sz w:val="28"/>
        </w:rPr>
        <w:t>
      33) ғимарат пен құрылыстың жауапты пайдаланушысы – ғимарат пен құрылыстың техникалық жағдайын бақылауды өткізуге, техникалық қызмет көрсетуге және ағымдағы жөндеуге жауапты (пәтерлердің) иелерінен басқа, ғимараттар мен құрылыстардың иелері, кондоминиум және басқа өнеркәсіптік және азаматтық мақсаттағы объектілерді басқаратын жеке және заңды тұлғалар) жеке немесе заңды тұлға;</w:t>
      </w:r>
    </w:p>
    <w:bookmarkEnd w:id="46"/>
    <w:bookmarkStart w:name="z49" w:id="47"/>
    <w:p>
      <w:pPr>
        <w:spacing w:after="0"/>
        <w:ind w:left="0"/>
        <w:jc w:val="both"/>
      </w:pPr>
      <w:r>
        <w:rPr>
          <w:rFonts w:ascii="Times New Roman"/>
          <w:b w:val="false"/>
          <w:i w:val="false"/>
          <w:color w:val="000000"/>
          <w:sz w:val="28"/>
        </w:rPr>
        <w:t>
      34) BIM collaboration format; BCF – ҚОАМТ үрдістерінде жұмыс үрдісінің байланыстарын қолдайтын "bcfXML" XML-файлдың ашық форматы;</w:t>
      </w:r>
    </w:p>
    <w:bookmarkEnd w:id="47"/>
    <w:bookmarkStart w:name="z50" w:id="48"/>
    <w:p>
      <w:pPr>
        <w:spacing w:after="0"/>
        <w:ind w:left="0"/>
        <w:jc w:val="both"/>
      </w:pPr>
      <w:r>
        <w:rPr>
          <w:rFonts w:ascii="Times New Roman"/>
          <w:b w:val="false"/>
          <w:i w:val="false"/>
          <w:color w:val="000000"/>
          <w:sz w:val="28"/>
        </w:rPr>
        <w:t>
      35) сonstruction operations building information exchange; COBie – құрылыс аяқталғаннан кейін құрылыс объектісін күту және пайдалану бойынша ғимарат пен құрылыстың ақпараттық моделі негізінде алынған ақпаратты тапсыруға арналған деректер форматы;</w:t>
      </w:r>
    </w:p>
    <w:bookmarkEnd w:id="48"/>
    <w:bookmarkStart w:name="z51" w:id="49"/>
    <w:p>
      <w:pPr>
        <w:spacing w:after="0"/>
        <w:ind w:left="0"/>
        <w:jc w:val="both"/>
      </w:pPr>
      <w:r>
        <w:rPr>
          <w:rFonts w:ascii="Times New Roman"/>
          <w:b w:val="false"/>
          <w:i w:val="false"/>
          <w:color w:val="000000"/>
          <w:sz w:val="28"/>
        </w:rPr>
        <w:t>
      36) industry foundation classes; IFC – Қазақстан Республикасының ISO 16739-2017 ұлттық стандартына сәйкес түрлі автоматтандырылған жобалау жүйелері және құрылысты басқарудың басқа жүйелері арасында ақпаратпен алмасуға мүмкіндік беретін ашық және бейтарап файлдық формат.</w:t>
      </w:r>
    </w:p>
    <w:bookmarkEnd w:id="49"/>
    <w:bookmarkStart w:name="z52" w:id="50"/>
    <w:p>
      <w:pPr>
        <w:spacing w:after="0"/>
        <w:ind w:left="0"/>
        <w:jc w:val="left"/>
      </w:pPr>
      <w:r>
        <w:rPr>
          <w:rFonts w:ascii="Times New Roman"/>
          <w:b/>
          <w:i w:val="false"/>
          <w:color w:val="000000"/>
        </w:rPr>
        <w:t xml:space="preserve"> 2-тарау. Негізгі бөлім. Модельдеудің негізгі қағидаттары және базалық талаптары</w:t>
      </w:r>
    </w:p>
    <w:bookmarkEnd w:id="50"/>
    <w:bookmarkStart w:name="z53" w:id="51"/>
    <w:p>
      <w:pPr>
        <w:spacing w:after="0"/>
        <w:ind w:left="0"/>
        <w:jc w:val="both"/>
      </w:pPr>
      <w:r>
        <w:rPr>
          <w:rFonts w:ascii="Times New Roman"/>
          <w:b w:val="false"/>
          <w:i w:val="false"/>
          <w:color w:val="000000"/>
          <w:sz w:val="28"/>
        </w:rPr>
        <w:t>
      3. ҚОАМТ актив бойынша оның барлық өмірлік циклінің сатыларында ақпаратты құру, құрылымданған сақтау, басқару және пайдалану үшін қазіргі амалын көрсетеді.</w:t>
      </w:r>
    </w:p>
    <w:bookmarkEnd w:id="51"/>
    <w:bookmarkStart w:name="z54" w:id="52"/>
    <w:p>
      <w:pPr>
        <w:spacing w:after="0"/>
        <w:ind w:left="0"/>
        <w:jc w:val="both"/>
      </w:pPr>
      <w:r>
        <w:rPr>
          <w:rFonts w:ascii="Times New Roman"/>
          <w:b w:val="false"/>
          <w:i w:val="false"/>
          <w:color w:val="000000"/>
          <w:sz w:val="28"/>
        </w:rPr>
        <w:t>
      4. Құрылыс объектісінің ақпараттық модельдеу үрдісінің қатысушылары ақпараттық модельге олар бастамашылық еткен өзгертулерді уақытылы және келісімді енгізеді.</w:t>
      </w:r>
    </w:p>
    <w:bookmarkEnd w:id="52"/>
    <w:bookmarkStart w:name="z55" w:id="53"/>
    <w:p>
      <w:pPr>
        <w:spacing w:after="0"/>
        <w:ind w:left="0"/>
        <w:jc w:val="both"/>
      </w:pPr>
      <w:r>
        <w:rPr>
          <w:rFonts w:ascii="Times New Roman"/>
          <w:b w:val="false"/>
          <w:i w:val="false"/>
          <w:color w:val="000000"/>
          <w:sz w:val="28"/>
        </w:rPr>
        <w:t>
      5. Құрылыс объектілерінің ақпараттық моделін іске асыру кезінде мына қағидаттарды:</w:t>
      </w:r>
    </w:p>
    <w:bookmarkEnd w:id="53"/>
    <w:p>
      <w:pPr>
        <w:spacing w:after="0"/>
        <w:ind w:left="0"/>
        <w:jc w:val="both"/>
      </w:pPr>
      <w:r>
        <w:rPr>
          <w:rFonts w:ascii="Times New Roman"/>
          <w:b w:val="false"/>
          <w:i w:val="false"/>
          <w:color w:val="000000"/>
          <w:sz w:val="28"/>
        </w:rPr>
        <w:t>
      жалпы деректер ортасында ортақ жұмыс қағидатын (common data environment; CDE);</w:t>
      </w:r>
    </w:p>
    <w:p>
      <w:pPr>
        <w:spacing w:after="0"/>
        <w:ind w:left="0"/>
        <w:jc w:val="both"/>
      </w:pPr>
      <w:r>
        <w:rPr>
          <w:rFonts w:ascii="Times New Roman"/>
          <w:b w:val="false"/>
          <w:i w:val="false"/>
          <w:color w:val="000000"/>
          <w:sz w:val="28"/>
        </w:rPr>
        <w:t>
      ақпараттық модель құрамының тұтастық қағидатын – құрылыс объектісі бойынша ұсынылған ақпараттың толықтығы және келісімділігі;</w:t>
      </w:r>
    </w:p>
    <w:p>
      <w:pPr>
        <w:spacing w:after="0"/>
        <w:ind w:left="0"/>
        <w:jc w:val="both"/>
      </w:pPr>
      <w:r>
        <w:rPr>
          <w:rFonts w:ascii="Times New Roman"/>
          <w:b w:val="false"/>
          <w:i w:val="false"/>
          <w:color w:val="000000"/>
          <w:sz w:val="28"/>
        </w:rPr>
        <w:t>
      прагматизм қағидатын сақтау қажет – ақпараттық модельді қалыптастыру және оны қойылған тапсырманы шешу үшін жеткілікті қажетті ақпаратпен толтыру.</w:t>
      </w:r>
    </w:p>
    <w:bookmarkStart w:name="z56" w:id="54"/>
    <w:p>
      <w:pPr>
        <w:spacing w:after="0"/>
        <w:ind w:left="0"/>
        <w:jc w:val="both"/>
      </w:pPr>
      <w:r>
        <w:rPr>
          <w:rFonts w:ascii="Times New Roman"/>
          <w:b w:val="false"/>
          <w:i w:val="false"/>
          <w:color w:val="000000"/>
          <w:sz w:val="28"/>
        </w:rPr>
        <w:t>
      6. Ақпараттық модельдеу тапсырыс берушінің ақпараттық талаптарына сәйкес іске асырылады (exchange information requirements; EIR).</w:t>
      </w:r>
    </w:p>
    <w:bookmarkEnd w:id="54"/>
    <w:bookmarkStart w:name="z57" w:id="55"/>
    <w:p>
      <w:pPr>
        <w:spacing w:after="0"/>
        <w:ind w:left="0"/>
        <w:jc w:val="both"/>
      </w:pPr>
      <w:r>
        <w:rPr>
          <w:rFonts w:ascii="Times New Roman"/>
          <w:b w:val="false"/>
          <w:i w:val="false"/>
          <w:color w:val="000000"/>
          <w:sz w:val="28"/>
        </w:rPr>
        <w:t>
      7. Құрылыс объектісінің ақпараттық модельдеу үрдісін іске асыру үшін тапсырыс берушімен жобаны басқару бойынша инжинирингтік қызметтерді орындайтын тұлғаларды жұмылдыруға рұқсат беріледі.</w:t>
      </w:r>
    </w:p>
    <w:bookmarkEnd w:id="55"/>
    <w:bookmarkStart w:name="z58" w:id="56"/>
    <w:p>
      <w:pPr>
        <w:spacing w:after="0"/>
        <w:ind w:left="0"/>
        <w:jc w:val="both"/>
      </w:pPr>
      <w:r>
        <w:rPr>
          <w:rFonts w:ascii="Times New Roman"/>
          <w:b w:val="false"/>
          <w:i w:val="false"/>
          <w:color w:val="000000"/>
          <w:sz w:val="28"/>
        </w:rPr>
        <w:t xml:space="preserve">
      8. Құрылыс объектілерін ақпараттық модельдеу үрдісінде құрылған өнертабыстарды, патенттерді және зияткерлік меншіктің басқа объектілерін пайдалану, сондай-ақ құқықтық қорғау Қазақстан Республикасының қолданыстағы заңнамасына сәйкес жасалады. </w:t>
      </w:r>
    </w:p>
    <w:bookmarkEnd w:id="56"/>
    <w:bookmarkStart w:name="z59" w:id="57"/>
    <w:p>
      <w:pPr>
        <w:spacing w:after="0"/>
        <w:ind w:left="0"/>
        <w:jc w:val="both"/>
      </w:pPr>
      <w:r>
        <w:rPr>
          <w:rFonts w:ascii="Times New Roman"/>
          <w:b w:val="false"/>
          <w:i w:val="false"/>
          <w:color w:val="000000"/>
          <w:sz w:val="28"/>
        </w:rPr>
        <w:t>
      9. ҚОАМТ қолдана отырып жобаларды іске асыру кезінде Қазақстан Республикасының заңдарын, Қазақстан Республикасының Президентінің және Үкіметінің актілерін, өзге нормативтік құқықтық актілерін, осы Басшылық құжатын, сондай-ақ активтерді құру және басқару бойынша инвестициялық қызметті реттейтін басқа құқықтық актілерін басшылыққа алу қажет.</w:t>
      </w:r>
    </w:p>
    <w:bookmarkEnd w:id="57"/>
    <w:bookmarkStart w:name="z60" w:id="58"/>
    <w:p>
      <w:pPr>
        <w:spacing w:after="0"/>
        <w:ind w:left="0"/>
        <w:jc w:val="left"/>
      </w:pPr>
      <w:r>
        <w:rPr>
          <w:rFonts w:ascii="Times New Roman"/>
          <w:b/>
          <w:i w:val="false"/>
          <w:color w:val="000000"/>
        </w:rPr>
        <w:t xml:space="preserve"> 3-тарау. Ақпараттық модель</w:t>
      </w:r>
    </w:p>
    <w:bookmarkEnd w:id="58"/>
    <w:bookmarkStart w:name="z61" w:id="59"/>
    <w:p>
      <w:pPr>
        <w:spacing w:after="0"/>
        <w:ind w:left="0"/>
        <w:jc w:val="both"/>
      </w:pPr>
      <w:r>
        <w:rPr>
          <w:rFonts w:ascii="Times New Roman"/>
          <w:b w:val="false"/>
          <w:i w:val="false"/>
          <w:color w:val="000000"/>
          <w:sz w:val="28"/>
        </w:rPr>
        <w:t>
      10. ҚОАМТ ақпараттық модельдің шеңберінде өзекті және тексерілген деректерді жинақтай отырып, құрылыс объектісінің барлық өмірлік циклінің кезеңдерін (эскизден бастап пайдалану мен жоюға дейін) қамтуға мүмкіндік береді. Ақпараттық модельді құрудың мақсаты құрылыс объектісінің өмірлік циклінің барлық кезеңдерінде актив және оның құрамдас бөліктері бойынша ақпаратты тиімді басқаруды жасау және қолдау болып табылады.</w:t>
      </w:r>
    </w:p>
    <w:bookmarkEnd w:id="59"/>
    <w:bookmarkStart w:name="z62" w:id="60"/>
    <w:p>
      <w:pPr>
        <w:spacing w:after="0"/>
        <w:ind w:left="0"/>
        <w:jc w:val="both"/>
      </w:pPr>
      <w:r>
        <w:rPr>
          <w:rFonts w:ascii="Times New Roman"/>
          <w:b w:val="false"/>
          <w:i w:val="false"/>
          <w:color w:val="000000"/>
          <w:sz w:val="28"/>
        </w:rPr>
        <w:t>
      11. Ақпараттық модель құрамында оның өмір сүруінің барлық мерзімі бойында жаңартылатын құрылыс объектісі туралы инженерлік және қаржылық ақпаратты қамтиды.</w:t>
      </w:r>
    </w:p>
    <w:bookmarkEnd w:id="60"/>
    <w:bookmarkStart w:name="z63" w:id="61"/>
    <w:p>
      <w:pPr>
        <w:spacing w:after="0"/>
        <w:ind w:left="0"/>
        <w:jc w:val="both"/>
      </w:pPr>
      <w:r>
        <w:rPr>
          <w:rFonts w:ascii="Times New Roman"/>
          <w:b w:val="false"/>
          <w:i w:val="false"/>
          <w:color w:val="000000"/>
          <w:sz w:val="28"/>
        </w:rPr>
        <w:t xml:space="preserve">
      Құрылыста ҚОАМТ қолданудың схемалық кескіндемесі осы Басшылық құжаттың </w:t>
      </w:r>
      <w:r>
        <w:rPr>
          <w:rFonts w:ascii="Times New Roman"/>
          <w:b w:val="false"/>
          <w:i w:val="false"/>
          <w:color w:val="000000"/>
          <w:sz w:val="28"/>
        </w:rPr>
        <w:t>1-қосымшасының</w:t>
      </w:r>
      <w:r>
        <w:rPr>
          <w:rFonts w:ascii="Times New Roman"/>
          <w:b w:val="false"/>
          <w:i w:val="false"/>
          <w:color w:val="000000"/>
          <w:sz w:val="28"/>
        </w:rPr>
        <w:t xml:space="preserve"> 1-суретінде көрсетілген.</w:t>
      </w:r>
    </w:p>
    <w:bookmarkEnd w:id="61"/>
    <w:bookmarkStart w:name="z64" w:id="62"/>
    <w:p>
      <w:pPr>
        <w:spacing w:after="0"/>
        <w:ind w:left="0"/>
        <w:jc w:val="both"/>
      </w:pPr>
      <w:r>
        <w:rPr>
          <w:rFonts w:ascii="Times New Roman"/>
          <w:b w:val="false"/>
          <w:i w:val="false"/>
          <w:color w:val="000000"/>
          <w:sz w:val="28"/>
        </w:rPr>
        <w:t xml:space="preserve">
      12. Активтің ақпараттық моделі (AIM) және жобаның ақпараттық моделі (PIM) құрылымдалған және құрылымдалмаған ақпараттан тұруы мүмкін. Құрылымдалған ақпараттың мысалдары графикалық модельдер, күнтізбелік кестелер және дерекқорлар болып табылады. Құрылымдалмаған ақпараттың мысалдары құжаттама, бейнежазбалар және дыбыс жазбалары болып табылады. </w:t>
      </w:r>
    </w:p>
    <w:bookmarkEnd w:id="62"/>
    <w:bookmarkStart w:name="z65" w:id="63"/>
    <w:p>
      <w:pPr>
        <w:spacing w:after="0"/>
        <w:ind w:left="0"/>
        <w:jc w:val="both"/>
      </w:pPr>
      <w:r>
        <w:rPr>
          <w:rFonts w:ascii="Times New Roman"/>
          <w:b w:val="false"/>
          <w:i w:val="false"/>
          <w:color w:val="000000"/>
          <w:sz w:val="28"/>
        </w:rPr>
        <w:t>
      13. Жобаның ақпараттық моделі (PIM) бірте-бірте, алдымен құрылысты жоба алды дайындау кезеңінде тұжырымдама түрінде, одан кейін ілеспелі құжаттамамен бірге жобалау және құрылыс кезеңінде құрылыс объектісін виртуалды бейнелеу ретінде әзірленеді.</w:t>
      </w:r>
    </w:p>
    <w:bookmarkEnd w:id="63"/>
    <w:bookmarkStart w:name="z66" w:id="64"/>
    <w:p>
      <w:pPr>
        <w:spacing w:after="0"/>
        <w:ind w:left="0"/>
        <w:jc w:val="both"/>
      </w:pPr>
      <w:r>
        <w:rPr>
          <w:rFonts w:ascii="Times New Roman"/>
          <w:b w:val="false"/>
          <w:i w:val="false"/>
          <w:color w:val="000000"/>
          <w:sz w:val="28"/>
        </w:rPr>
        <w:t xml:space="preserve">
      Жобаның ақпараттық моделі (PIM) оның ішінде жоба алды құжаттаманы, жобалық-сметалық құжаттаманы, жұмыс және атқарушылық құжаттаманы және ілеспелі құжаттарды қамтиды. </w:t>
      </w:r>
    </w:p>
    <w:bookmarkEnd w:id="64"/>
    <w:bookmarkStart w:name="z67" w:id="65"/>
    <w:p>
      <w:pPr>
        <w:spacing w:after="0"/>
        <w:ind w:left="0"/>
        <w:jc w:val="both"/>
      </w:pPr>
      <w:r>
        <w:rPr>
          <w:rFonts w:ascii="Times New Roman"/>
          <w:b w:val="false"/>
          <w:i w:val="false"/>
          <w:color w:val="000000"/>
          <w:sz w:val="28"/>
        </w:rPr>
        <w:t xml:space="preserve">
      14. Құрылыс кезеңіне тапсырылатын ақпараттық модель заңнамамен белгіленген тәртіпте бекітіледі. </w:t>
      </w:r>
    </w:p>
    <w:bookmarkEnd w:id="65"/>
    <w:bookmarkStart w:name="z68" w:id="66"/>
    <w:p>
      <w:pPr>
        <w:spacing w:after="0"/>
        <w:ind w:left="0"/>
        <w:jc w:val="both"/>
      </w:pPr>
      <w:r>
        <w:rPr>
          <w:rFonts w:ascii="Times New Roman"/>
          <w:b w:val="false"/>
          <w:i w:val="false"/>
          <w:color w:val="000000"/>
          <w:sz w:val="28"/>
        </w:rPr>
        <w:t xml:space="preserve">
      15. Құрылыс аяқталған кезде жобаның ақпараттық моделінен алынатын қажетті ақпарат (PIM) құрылыс объектісін пайдалану кезеңінде пайдаланылатын активтің ақпараттық моделіне (AIM) ауысады. </w:t>
      </w:r>
    </w:p>
    <w:bookmarkEnd w:id="66"/>
    <w:bookmarkStart w:name="z69" w:id="67"/>
    <w:p>
      <w:pPr>
        <w:spacing w:after="0"/>
        <w:ind w:left="0"/>
        <w:jc w:val="both"/>
      </w:pPr>
      <w:r>
        <w:rPr>
          <w:rFonts w:ascii="Times New Roman"/>
          <w:b w:val="false"/>
          <w:i w:val="false"/>
          <w:color w:val="000000"/>
          <w:sz w:val="28"/>
        </w:rPr>
        <w:t xml:space="preserve">
      Ақпаратты өндіру циклінің схемалық бейнеленуі осы Басшылық құжаттың </w:t>
      </w:r>
      <w:r>
        <w:rPr>
          <w:rFonts w:ascii="Times New Roman"/>
          <w:b w:val="false"/>
          <w:i w:val="false"/>
          <w:color w:val="000000"/>
          <w:sz w:val="28"/>
        </w:rPr>
        <w:t>1-қосымшасының</w:t>
      </w:r>
      <w:r>
        <w:rPr>
          <w:rFonts w:ascii="Times New Roman"/>
          <w:b w:val="false"/>
          <w:i w:val="false"/>
          <w:color w:val="000000"/>
          <w:sz w:val="28"/>
        </w:rPr>
        <w:t xml:space="preserve"> 2-суретінде көрсетілген.</w:t>
      </w:r>
    </w:p>
    <w:bookmarkEnd w:id="67"/>
    <w:bookmarkStart w:name="z70" w:id="68"/>
    <w:p>
      <w:pPr>
        <w:spacing w:after="0"/>
        <w:ind w:left="0"/>
        <w:jc w:val="both"/>
      </w:pPr>
      <w:r>
        <w:rPr>
          <w:rFonts w:ascii="Times New Roman"/>
          <w:b w:val="false"/>
          <w:i w:val="false"/>
          <w:color w:val="000000"/>
          <w:sz w:val="28"/>
        </w:rPr>
        <w:t xml:space="preserve">
      16. Жобаның ақпараттық моделі (PIM) жобаның ұзақ мерзімді мұрағатының бөлімі ретінде және аудит мақсаттарында сақталады. </w:t>
      </w:r>
    </w:p>
    <w:bookmarkEnd w:id="68"/>
    <w:bookmarkStart w:name="z71" w:id="69"/>
    <w:p>
      <w:pPr>
        <w:spacing w:after="0"/>
        <w:ind w:left="0"/>
        <w:jc w:val="both"/>
      </w:pPr>
      <w:r>
        <w:rPr>
          <w:rFonts w:ascii="Times New Roman"/>
          <w:b w:val="false"/>
          <w:i w:val="false"/>
          <w:color w:val="000000"/>
          <w:sz w:val="28"/>
        </w:rPr>
        <w:t xml:space="preserve">
      17. Активтің ақпараттық моделі (AIM) өзінде активті пайдалану кезеңіндегі ақпаратты қамтиды. Ол өзіне активті сапалы пайдалану, сондай-ақ ғимарат пен құрылыстың жауапты пайдаланушымен немесе оператормен қабылданған активті басқарудағы стратегиялық және күнделікті үрдістерді қолдау үшін қажетті деректерді және ақпараттан тұрады. </w:t>
      </w:r>
    </w:p>
    <w:bookmarkEnd w:id="69"/>
    <w:bookmarkStart w:name="z72" w:id="70"/>
    <w:p>
      <w:pPr>
        <w:spacing w:after="0"/>
        <w:ind w:left="0"/>
        <w:jc w:val="both"/>
      </w:pPr>
      <w:r>
        <w:rPr>
          <w:rFonts w:ascii="Times New Roman"/>
          <w:b w:val="false"/>
          <w:i w:val="false"/>
          <w:color w:val="000000"/>
          <w:sz w:val="28"/>
        </w:rPr>
        <w:t>
      18. Активтің ақпараттық моделі (AIM) қолданыстағы активтің ақпараттық жүйелерінің деректерінен немесе жаңа активті құру кезінде қалыптасатын жобаның ақпараттық моделінен (PIM) алынған ақпаратты пайдалана отырып құрылуы мүмкін.</w:t>
      </w:r>
    </w:p>
    <w:bookmarkEnd w:id="70"/>
    <w:bookmarkStart w:name="z73" w:id="71"/>
    <w:p>
      <w:pPr>
        <w:spacing w:after="0"/>
        <w:ind w:left="0"/>
        <w:jc w:val="both"/>
      </w:pPr>
      <w:r>
        <w:rPr>
          <w:rFonts w:ascii="Times New Roman"/>
          <w:b w:val="false"/>
          <w:i w:val="false"/>
          <w:color w:val="000000"/>
          <w:sz w:val="28"/>
        </w:rPr>
        <w:t>
      Бұл ретте:</w:t>
      </w:r>
    </w:p>
    <w:bookmarkEnd w:id="71"/>
    <w:bookmarkStart w:name="z74" w:id="72"/>
    <w:p>
      <w:pPr>
        <w:spacing w:after="0"/>
        <w:ind w:left="0"/>
        <w:jc w:val="both"/>
      </w:pPr>
      <w:r>
        <w:rPr>
          <w:rFonts w:ascii="Times New Roman"/>
          <w:b w:val="false"/>
          <w:i w:val="false"/>
          <w:color w:val="000000"/>
          <w:sz w:val="28"/>
        </w:rPr>
        <w:t>
      1) жобаның ақпараттық моделінен (PIM) активтің ақпараттық моделіне жіберілетін ақпараттық контейнерлер IFC (Industry Foundation Classes) ашық пішімінде болуы мүмкін;</w:t>
      </w:r>
    </w:p>
    <w:bookmarkEnd w:id="72"/>
    <w:bookmarkStart w:name="z75" w:id="73"/>
    <w:p>
      <w:pPr>
        <w:spacing w:after="0"/>
        <w:ind w:left="0"/>
        <w:jc w:val="both"/>
      </w:pPr>
      <w:r>
        <w:rPr>
          <w:rFonts w:ascii="Times New Roman"/>
          <w:b w:val="false"/>
          <w:i w:val="false"/>
          <w:color w:val="000000"/>
          <w:sz w:val="28"/>
        </w:rPr>
        <w:t xml:space="preserve">
      2) активтің ақпараттық моделі (AIM) бір активке де, активтердің жүйелеріне де қатысты болуы мүмкін. </w:t>
      </w:r>
    </w:p>
    <w:bookmarkEnd w:id="73"/>
    <w:bookmarkStart w:name="z76" w:id="74"/>
    <w:p>
      <w:pPr>
        <w:spacing w:after="0"/>
        <w:ind w:left="0"/>
        <w:jc w:val="both"/>
      </w:pPr>
      <w:r>
        <w:rPr>
          <w:rFonts w:ascii="Times New Roman"/>
          <w:b w:val="false"/>
          <w:i w:val="false"/>
          <w:color w:val="000000"/>
          <w:sz w:val="28"/>
        </w:rPr>
        <w:t>
      19. Активтің ақпараттық моделі (AIM):</w:t>
      </w:r>
    </w:p>
    <w:bookmarkEnd w:id="74"/>
    <w:bookmarkStart w:name="z77" w:id="75"/>
    <w:p>
      <w:pPr>
        <w:spacing w:after="0"/>
        <w:ind w:left="0"/>
        <w:jc w:val="both"/>
      </w:pPr>
      <w:r>
        <w:rPr>
          <w:rFonts w:ascii="Times New Roman"/>
          <w:b w:val="false"/>
          <w:i w:val="false"/>
          <w:color w:val="000000"/>
          <w:sz w:val="28"/>
        </w:rPr>
        <w:t>
      1) құрылыс объектісінің (объектілердің) ерекшелігі туралы бастапқы қысқаша ақпаратты;</w:t>
      </w:r>
    </w:p>
    <w:bookmarkEnd w:id="75"/>
    <w:bookmarkStart w:name="z78" w:id="76"/>
    <w:p>
      <w:pPr>
        <w:spacing w:after="0"/>
        <w:ind w:left="0"/>
        <w:jc w:val="both"/>
      </w:pPr>
      <w:r>
        <w:rPr>
          <w:rFonts w:ascii="Times New Roman"/>
          <w:b w:val="false"/>
          <w:i w:val="false"/>
          <w:color w:val="000000"/>
          <w:sz w:val="28"/>
        </w:rPr>
        <w:t>
      2) активті иеленуге және кез-келген ережелерге немесе активке байланысты келісімдерге қатысты ақпаратты;</w:t>
      </w:r>
    </w:p>
    <w:bookmarkEnd w:id="76"/>
    <w:bookmarkStart w:name="z79" w:id="77"/>
    <w:p>
      <w:pPr>
        <w:spacing w:after="0"/>
        <w:ind w:left="0"/>
        <w:jc w:val="both"/>
      </w:pPr>
      <w:r>
        <w:rPr>
          <w:rFonts w:ascii="Times New Roman"/>
          <w:b w:val="false"/>
          <w:i w:val="false"/>
          <w:color w:val="000000"/>
          <w:sz w:val="28"/>
        </w:rPr>
        <w:t>
      3) техникалық қызмет көрсету, зерттеу немесе активтің өмірлік циклінің бойында орындалған басқа рәсімдер барысында алынған деректерге қатысты ақпаратты;</w:t>
      </w:r>
    </w:p>
    <w:bookmarkEnd w:id="77"/>
    <w:bookmarkStart w:name="z80" w:id="78"/>
    <w:p>
      <w:pPr>
        <w:spacing w:after="0"/>
        <w:ind w:left="0"/>
        <w:jc w:val="both"/>
      </w:pPr>
      <w:r>
        <w:rPr>
          <w:rFonts w:ascii="Times New Roman"/>
          <w:b w:val="false"/>
          <w:i w:val="false"/>
          <w:color w:val="000000"/>
          <w:sz w:val="28"/>
        </w:rPr>
        <w:t>
      4) актив жағдайын бақылау барысында алынған деректерге қатысты ақпаратты қамтуы мүмкін.</w:t>
      </w:r>
    </w:p>
    <w:bookmarkEnd w:id="78"/>
    <w:bookmarkStart w:name="z81" w:id="79"/>
    <w:p>
      <w:pPr>
        <w:spacing w:after="0"/>
        <w:ind w:left="0"/>
        <w:jc w:val="both"/>
      </w:pPr>
      <w:r>
        <w:rPr>
          <w:rFonts w:ascii="Times New Roman"/>
          <w:b w:val="false"/>
          <w:i w:val="false"/>
          <w:color w:val="000000"/>
          <w:sz w:val="28"/>
        </w:rPr>
        <w:t>
      Ғимарат пен құрылыстың жауапты пайдаланушысы активтің ақпараттық моделінің (AIM) деректер мен ақпаратты қамту деңгейін, мысалы, әрбір актив активтің бөлек ақпараттық модельдерді қамтитындығын немесе көптеген активтер активтің бір ақпараттық моделінде (AIM) топталғандығын анықтайды.</w:t>
      </w:r>
    </w:p>
    <w:bookmarkEnd w:id="79"/>
    <w:bookmarkStart w:name="z82" w:id="80"/>
    <w:p>
      <w:pPr>
        <w:spacing w:after="0"/>
        <w:ind w:left="0"/>
        <w:jc w:val="both"/>
      </w:pPr>
      <w:r>
        <w:rPr>
          <w:rFonts w:ascii="Times New Roman"/>
          <w:b w:val="false"/>
          <w:i w:val="false"/>
          <w:color w:val="000000"/>
          <w:sz w:val="28"/>
        </w:rPr>
        <w:t>
      20. Активтің ақпараттық моделінің (AIM) тұтастығын қолдау үшін ақпаратты басқару үрдісін қамтамасыз ету қажет. Активтің ақпараттық моделінің (AIM) деректерін басқаруға тағайындалған жауапты тұлға "Жалпыға ортақ қолжетімділікте" және "Жарияланған" күйінде жалпы деректер ортасына (CDE) ақпаратты қабылдауға жауапты.</w:t>
      </w:r>
    </w:p>
    <w:bookmarkEnd w:id="80"/>
    <w:bookmarkStart w:name="z83" w:id="81"/>
    <w:p>
      <w:pPr>
        <w:spacing w:after="0"/>
        <w:ind w:left="0"/>
        <w:jc w:val="both"/>
      </w:pPr>
      <w:r>
        <w:rPr>
          <w:rFonts w:ascii="Times New Roman"/>
          <w:b w:val="false"/>
          <w:i w:val="false"/>
          <w:color w:val="000000"/>
          <w:sz w:val="28"/>
        </w:rPr>
        <w:t>
      21. Активтің ақпарттық моделінің (AIM) ақпараттық толтырылуы активтің барлық өмірлік циклінің бойында болады.</w:t>
      </w:r>
    </w:p>
    <w:bookmarkEnd w:id="81"/>
    <w:bookmarkStart w:name="z84" w:id="82"/>
    <w:p>
      <w:pPr>
        <w:spacing w:after="0"/>
        <w:ind w:left="0"/>
        <w:jc w:val="both"/>
      </w:pPr>
      <w:r>
        <w:rPr>
          <w:rFonts w:ascii="Times New Roman"/>
          <w:b w:val="false"/>
          <w:i w:val="false"/>
          <w:color w:val="000000"/>
          <w:sz w:val="28"/>
        </w:rPr>
        <w:t>
      22. Жалпы деректер ортасын (CDE) ұйымдастыру ақпараттық модельдердің деректерін тиімді басқару үшін қажетті негізгі міндеттерінің бірі болып табылады.</w:t>
      </w:r>
    </w:p>
    <w:bookmarkEnd w:id="82"/>
    <w:bookmarkStart w:name="z85" w:id="83"/>
    <w:p>
      <w:pPr>
        <w:spacing w:after="0"/>
        <w:ind w:left="0"/>
        <w:jc w:val="both"/>
      </w:pPr>
      <w:r>
        <w:rPr>
          <w:rFonts w:ascii="Times New Roman"/>
          <w:b w:val="false"/>
          <w:i w:val="false"/>
          <w:color w:val="000000"/>
          <w:sz w:val="28"/>
        </w:rPr>
        <w:t>
      23. Құрылыс объектісінің ақпараттық моделінің деректерін және ақпаратты басқару жалпы деректер ортасы (CDE) арқылы іске асырылатындықтан, тапсырыс беруші мен орындаушы (актив ғимараты мен құрылыстың жауапты пайдаланушысы) арасында ақпаратты ұсыну мен алмасу алгоритмін анықтау талап етіледі.</w:t>
      </w:r>
    </w:p>
    <w:bookmarkEnd w:id="83"/>
    <w:bookmarkStart w:name="z86" w:id="84"/>
    <w:p>
      <w:pPr>
        <w:spacing w:after="0"/>
        <w:ind w:left="0"/>
        <w:jc w:val="both"/>
      </w:pPr>
      <w:r>
        <w:rPr>
          <w:rFonts w:ascii="Times New Roman"/>
          <w:b w:val="false"/>
          <w:i w:val="false"/>
          <w:color w:val="000000"/>
          <w:sz w:val="28"/>
        </w:rPr>
        <w:t>
      24. Активтің ақпараттық моделін (AIM) ұсынудың мүмкін нұсқалары:</w:t>
      </w:r>
    </w:p>
    <w:bookmarkEnd w:id="84"/>
    <w:bookmarkStart w:name="z87" w:id="85"/>
    <w:p>
      <w:pPr>
        <w:spacing w:after="0"/>
        <w:ind w:left="0"/>
        <w:jc w:val="both"/>
      </w:pPr>
      <w:r>
        <w:rPr>
          <w:rFonts w:ascii="Times New Roman"/>
          <w:b w:val="false"/>
          <w:i w:val="false"/>
          <w:color w:val="000000"/>
          <w:sz w:val="28"/>
        </w:rPr>
        <w:t>
      1-нұсқа: орындаушы жобаның ақпараттық моделін (PIM) және активтің ақпараттық моделін (AIM) ұсынады, сондай-ақ қолданыстағы ақпараттық жүйелерге деректерді кіргізу және шығару үшін функционалдық мүмкіндіктерді ұсынады;</w:t>
      </w:r>
    </w:p>
    <w:bookmarkEnd w:id="85"/>
    <w:bookmarkStart w:name="z88" w:id="86"/>
    <w:p>
      <w:pPr>
        <w:spacing w:after="0"/>
        <w:ind w:left="0"/>
        <w:jc w:val="both"/>
      </w:pPr>
      <w:r>
        <w:rPr>
          <w:rFonts w:ascii="Times New Roman"/>
          <w:b w:val="false"/>
          <w:i w:val="false"/>
          <w:color w:val="000000"/>
          <w:sz w:val="28"/>
        </w:rPr>
        <w:t>
      2-нұсқа: орындаушы жобаның ақпараттық моделін (PIM) және активтің ақпараттық моделін (AIM) ұсынады. Ғимарат пен құрылыстың жауапты пайдаланушысы қолданыстағы ақпараттық жүйелерге деректерді кіргізу және шығару үшін функционалдық мүмкіндіктерді ұсынады;</w:t>
      </w:r>
    </w:p>
    <w:bookmarkEnd w:id="86"/>
    <w:bookmarkStart w:name="z89" w:id="87"/>
    <w:p>
      <w:pPr>
        <w:spacing w:after="0"/>
        <w:ind w:left="0"/>
        <w:jc w:val="both"/>
      </w:pPr>
      <w:r>
        <w:rPr>
          <w:rFonts w:ascii="Times New Roman"/>
          <w:b w:val="false"/>
          <w:i w:val="false"/>
          <w:color w:val="000000"/>
          <w:sz w:val="28"/>
        </w:rPr>
        <w:t>
      3-нұсқа: пайдаланушы жобаның ақпараттық моделін (PIM) ұсынады және қолданыстағы ақпараттық жүйелерге деректерді кіргізу мен шығарудың функционалдық мүмкіндіктерін қамтамасыз етеді. Қолданыстағы ақпараттық жүйелер активтің ақпараттық моделінің (AIM) толық функционалдылығын қамтамасыз етеді;</w:t>
      </w:r>
    </w:p>
    <w:bookmarkEnd w:id="87"/>
    <w:bookmarkStart w:name="z90" w:id="88"/>
    <w:p>
      <w:pPr>
        <w:spacing w:after="0"/>
        <w:ind w:left="0"/>
        <w:jc w:val="both"/>
      </w:pPr>
      <w:r>
        <w:rPr>
          <w:rFonts w:ascii="Times New Roman"/>
          <w:b w:val="false"/>
          <w:i w:val="false"/>
          <w:color w:val="000000"/>
          <w:sz w:val="28"/>
        </w:rPr>
        <w:t>
      4-нұсқа: орындаушы жобаның ақпараттық моделін (PIM) ұсынады. Қолданыстағы ақпараттық жүйелер активтің ақпараттық моделінің (AIM) толық функционалдылығын қамтамасыз етеді. Ғимарат пен құрылыстың жауапты пайдаланушысы қолданыстағы ақпараттық жүйелерге деректерді кіргізу және шығару үшін функционалдық мүмкіндіктерді ұсынады.</w:t>
      </w:r>
    </w:p>
    <w:bookmarkEnd w:id="88"/>
    <w:bookmarkStart w:name="z91" w:id="89"/>
    <w:p>
      <w:pPr>
        <w:spacing w:after="0"/>
        <w:ind w:left="0"/>
        <w:jc w:val="left"/>
      </w:pPr>
      <w:r>
        <w:rPr>
          <w:rFonts w:ascii="Times New Roman"/>
          <w:b/>
          <w:i w:val="false"/>
          <w:color w:val="000000"/>
        </w:rPr>
        <w:t xml:space="preserve"> 4-тарау. Құрылыс объектісінің өмірлік циклі</w:t>
      </w:r>
    </w:p>
    <w:bookmarkEnd w:id="89"/>
    <w:bookmarkStart w:name="z92" w:id="90"/>
    <w:p>
      <w:pPr>
        <w:spacing w:after="0"/>
        <w:ind w:left="0"/>
        <w:jc w:val="both"/>
      </w:pPr>
      <w:r>
        <w:rPr>
          <w:rFonts w:ascii="Times New Roman"/>
          <w:b w:val="false"/>
          <w:i w:val="false"/>
          <w:color w:val="000000"/>
          <w:sz w:val="28"/>
        </w:rPr>
        <w:t>
      25. Құрылыс объектісінің өмірлік циклі (бұдан әрі – ҚОӨЦ) мына кезеңдерді қамтиды:</w:t>
      </w:r>
    </w:p>
    <w:bookmarkEnd w:id="90"/>
    <w:bookmarkStart w:name="z93" w:id="91"/>
    <w:p>
      <w:pPr>
        <w:spacing w:after="0"/>
        <w:ind w:left="0"/>
        <w:jc w:val="both"/>
      </w:pPr>
      <w:r>
        <w:rPr>
          <w:rFonts w:ascii="Times New Roman"/>
          <w:b w:val="false"/>
          <w:i w:val="false"/>
          <w:color w:val="000000"/>
          <w:sz w:val="28"/>
        </w:rPr>
        <w:t>
      1) құрылыс объектісін құру. Жобалау, құрылыс салу және активті пайдалануға енгізу іске асырылатын өмірлік циклінің бөлігі;</w:t>
      </w:r>
    </w:p>
    <w:bookmarkEnd w:id="91"/>
    <w:bookmarkStart w:name="z94" w:id="92"/>
    <w:p>
      <w:pPr>
        <w:spacing w:after="0"/>
        <w:ind w:left="0"/>
        <w:jc w:val="both"/>
      </w:pPr>
      <w:r>
        <w:rPr>
          <w:rFonts w:ascii="Times New Roman"/>
          <w:b w:val="false"/>
          <w:i w:val="false"/>
          <w:color w:val="000000"/>
          <w:sz w:val="28"/>
        </w:rPr>
        <w:t>
      2) құрылыс объектісін пайдалану. Актив пайдаланылатын, оның пайдаланылуы және техникалық қызмет көрсетілуі іске асырылатын өмірлік циклінің бөлігі;</w:t>
      </w:r>
    </w:p>
    <w:bookmarkEnd w:id="92"/>
    <w:bookmarkStart w:name="z95" w:id="93"/>
    <w:p>
      <w:pPr>
        <w:spacing w:after="0"/>
        <w:ind w:left="0"/>
        <w:jc w:val="both"/>
      </w:pPr>
      <w:r>
        <w:rPr>
          <w:rFonts w:ascii="Times New Roman"/>
          <w:b w:val="false"/>
          <w:i w:val="false"/>
          <w:color w:val="000000"/>
          <w:sz w:val="28"/>
        </w:rPr>
        <w:t>
      3) құрылыс объектісінің қолданылуының аяқталуы. Құрылыс объектісінің өмірлік циклінің соңғы кезеңі, нәтижесінде объектіні жою (кейіннен кәдеге жарату) арқылы өз қолданылуын тоқтатады.</w:t>
      </w:r>
    </w:p>
    <w:bookmarkEnd w:id="93"/>
    <w:bookmarkStart w:name="z96" w:id="94"/>
    <w:p>
      <w:pPr>
        <w:spacing w:after="0"/>
        <w:ind w:left="0"/>
        <w:jc w:val="both"/>
      </w:pPr>
      <w:r>
        <w:rPr>
          <w:rFonts w:ascii="Times New Roman"/>
          <w:b w:val="false"/>
          <w:i w:val="false"/>
          <w:color w:val="000000"/>
          <w:sz w:val="28"/>
        </w:rPr>
        <w:t xml:space="preserve">
      26. Кезеңдер сатыларға бөлінеді. Құрылыс объектісінің өмірлік циклі осы Басшылық құжатының </w:t>
      </w:r>
      <w:r>
        <w:rPr>
          <w:rFonts w:ascii="Times New Roman"/>
          <w:b w:val="false"/>
          <w:i w:val="false"/>
          <w:color w:val="000000"/>
          <w:sz w:val="28"/>
        </w:rPr>
        <w:t>2-қосымшасының</w:t>
      </w:r>
      <w:r>
        <w:rPr>
          <w:rFonts w:ascii="Times New Roman"/>
          <w:b w:val="false"/>
          <w:i w:val="false"/>
          <w:color w:val="000000"/>
          <w:sz w:val="28"/>
        </w:rPr>
        <w:t xml:space="preserve"> кестесінде көрсетілген. </w:t>
      </w:r>
    </w:p>
    <w:bookmarkEnd w:id="94"/>
    <w:bookmarkStart w:name="z97" w:id="95"/>
    <w:p>
      <w:pPr>
        <w:spacing w:after="0"/>
        <w:ind w:left="0"/>
        <w:jc w:val="both"/>
      </w:pPr>
      <w:r>
        <w:rPr>
          <w:rFonts w:ascii="Times New Roman"/>
          <w:b w:val="false"/>
          <w:i w:val="false"/>
          <w:color w:val="000000"/>
          <w:sz w:val="28"/>
        </w:rPr>
        <w:t xml:space="preserve">
      27. Жобаның ақпараттық моделі (PIM) және активтің ақпараттық моделі (AIM) құрылыс объектісінің барлық кезеңдерін сүйемелдейді. </w:t>
      </w:r>
    </w:p>
    <w:bookmarkEnd w:id="95"/>
    <w:bookmarkStart w:name="z98" w:id="96"/>
    <w:p>
      <w:pPr>
        <w:spacing w:after="0"/>
        <w:ind w:left="0"/>
        <w:jc w:val="both"/>
      </w:pPr>
      <w:r>
        <w:rPr>
          <w:rFonts w:ascii="Times New Roman"/>
          <w:b w:val="false"/>
          <w:i w:val="false"/>
          <w:color w:val="000000"/>
          <w:sz w:val="28"/>
        </w:rPr>
        <w:t xml:space="preserve">
      28. Ақпараттық модельдерде сақталатын ақпарат құрылыс объекті өмір сүруінің әрбір кезеңінде санды және сапалы өзгереді. Бұл активті салу және басқару үрдісінде берілген ақпаратты қолдану мүмкіндіктеріне ықпал етеді. </w:t>
      </w:r>
    </w:p>
    <w:bookmarkEnd w:id="96"/>
    <w:bookmarkStart w:name="z99" w:id="97"/>
    <w:p>
      <w:pPr>
        <w:spacing w:after="0"/>
        <w:ind w:left="0"/>
        <w:jc w:val="both"/>
      </w:pPr>
      <w:r>
        <w:rPr>
          <w:rFonts w:ascii="Times New Roman"/>
          <w:b w:val="false"/>
          <w:i w:val="false"/>
          <w:color w:val="000000"/>
          <w:sz w:val="28"/>
        </w:rPr>
        <w:t xml:space="preserve">
      29. Құрылыс объектісінің өмірлік циклінің әртүрлі кезеңдерінде ақпараттық модельдерді пайдалана отырып шешілетін мақсаттар мен міндеттер осы Басшылық құжатының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 Сипатталған үрдістер құрылыс объектісінің өмірлік циклінің әртүрлі кезеңдерінде пайда бола алатын қосымша рәсімдерді шығармайды. </w:t>
      </w:r>
    </w:p>
    <w:bookmarkEnd w:id="97"/>
    <w:bookmarkStart w:name="z100" w:id="98"/>
    <w:p>
      <w:pPr>
        <w:spacing w:after="0"/>
        <w:ind w:left="0"/>
        <w:jc w:val="left"/>
      </w:pPr>
      <w:r>
        <w:rPr>
          <w:rFonts w:ascii="Times New Roman"/>
          <w:b/>
          <w:i w:val="false"/>
          <w:color w:val="000000"/>
        </w:rPr>
        <w:t xml:space="preserve"> 5-тарау. Бірлескен жұмыс және ақпаратпен алмасу Параграф 1. Ақпараттық контейнерлердің негізінде бірлескен жұмыс</w:t>
      </w:r>
    </w:p>
    <w:bookmarkEnd w:id="98"/>
    <w:bookmarkStart w:name="z101" w:id="99"/>
    <w:p>
      <w:pPr>
        <w:spacing w:after="0"/>
        <w:ind w:left="0"/>
        <w:jc w:val="both"/>
      </w:pPr>
      <w:r>
        <w:rPr>
          <w:rFonts w:ascii="Times New Roman"/>
          <w:b w:val="false"/>
          <w:i w:val="false"/>
          <w:color w:val="000000"/>
          <w:sz w:val="28"/>
        </w:rPr>
        <w:t>
      30. Ақпараттық контейнер каталог, файл, файлдар жинағы немесе 2D немесе 3D модельден, сызбадан, құжаттан, кестелерден немесе графикадан, құжаттағы тараудан, қабаттардан немесе символдардан тұратын кез-келген басқа деректер құрылымы болып табылуы мүмкін.</w:t>
      </w:r>
    </w:p>
    <w:bookmarkEnd w:id="99"/>
    <w:bookmarkStart w:name="z102" w:id="100"/>
    <w:p>
      <w:pPr>
        <w:spacing w:after="0"/>
        <w:ind w:left="0"/>
        <w:jc w:val="both"/>
      </w:pPr>
      <w:r>
        <w:rPr>
          <w:rFonts w:ascii="Times New Roman"/>
          <w:b w:val="false"/>
          <w:i w:val="false"/>
          <w:color w:val="000000"/>
          <w:sz w:val="28"/>
        </w:rPr>
        <w:t>
      31. Ақпаратты басқару процесі ақпараттық контейнердің негізіндегі бірлескен жұмыстың мынадай қағидаттарының сақталуын қамтамасыз етеді:</w:t>
      </w:r>
    </w:p>
    <w:bookmarkEnd w:id="100"/>
    <w:bookmarkStart w:name="z103" w:id="101"/>
    <w:p>
      <w:pPr>
        <w:spacing w:after="0"/>
        <w:ind w:left="0"/>
        <w:jc w:val="both"/>
      </w:pPr>
      <w:r>
        <w:rPr>
          <w:rFonts w:ascii="Times New Roman"/>
          <w:b w:val="false"/>
          <w:i w:val="false"/>
          <w:color w:val="000000"/>
          <w:sz w:val="28"/>
        </w:rPr>
        <w:t>
      1) авторлар өздері бақылауы және тексеруі тиіс интеллектуалды меншіктілік туралы келісімді есепке ала отырып, басқалардан (авторлардан) тексерілген және нақты ақпаратқа ғана сүйене отырып, қажет болған жағдайда, оған сілтемелер көрсету арқылы, ақпаратты біріктіру немесе тікелей алмасу арқылы ақпарат құрады;</w:t>
      </w:r>
    </w:p>
    <w:bookmarkEnd w:id="101"/>
    <w:bookmarkStart w:name="z104" w:id="102"/>
    <w:p>
      <w:pPr>
        <w:spacing w:after="0"/>
        <w:ind w:left="0"/>
        <w:jc w:val="both"/>
      </w:pPr>
      <w:r>
        <w:rPr>
          <w:rFonts w:ascii="Times New Roman"/>
          <w:b w:val="false"/>
          <w:i w:val="false"/>
          <w:color w:val="000000"/>
          <w:sz w:val="28"/>
        </w:rPr>
        <w:t>
      2) нақты анықталған ақпараттық талаптарды ұсыну;</w:t>
      </w:r>
    </w:p>
    <w:bookmarkEnd w:id="102"/>
    <w:bookmarkStart w:name="z105" w:id="103"/>
    <w:p>
      <w:pPr>
        <w:spacing w:after="0"/>
        <w:ind w:left="0"/>
        <w:jc w:val="both"/>
      </w:pPr>
      <w:r>
        <w:rPr>
          <w:rFonts w:ascii="Times New Roman"/>
          <w:b w:val="false"/>
          <w:i w:val="false"/>
          <w:color w:val="000000"/>
          <w:sz w:val="28"/>
        </w:rPr>
        <w:t>
      3) талаптарға сәйкес тапсырыс берушімен тағайындалуына дейін әрбір жетекші орындаушының ұсынылатын тәсілін, біліктілігін және мүмкіндіктерін қарастыру;</w:t>
      </w:r>
    </w:p>
    <w:bookmarkEnd w:id="103"/>
    <w:bookmarkStart w:name="z106" w:id="104"/>
    <w:p>
      <w:pPr>
        <w:spacing w:after="0"/>
        <w:ind w:left="0"/>
        <w:jc w:val="both"/>
      </w:pPr>
      <w:r>
        <w:rPr>
          <w:rFonts w:ascii="Times New Roman"/>
          <w:b w:val="false"/>
          <w:i w:val="false"/>
          <w:color w:val="000000"/>
          <w:sz w:val="28"/>
        </w:rPr>
        <w:t>
      4) осы ақпаратты өндіру, пайдалану және қолдау үшін қажет болатын барлық тұлғалар үшін қауіпсіздік саясатына және қолжетімділік құқықтарын бөлуге сәйкес жалпыға қолжетімді ақпаратты басқару және сақтау үшін жалпы деректер ортасын (CDE) ұсыну;</w:t>
      </w:r>
    </w:p>
    <w:bookmarkEnd w:id="104"/>
    <w:bookmarkStart w:name="z107" w:id="105"/>
    <w:p>
      <w:pPr>
        <w:spacing w:after="0"/>
        <w:ind w:left="0"/>
        <w:jc w:val="both"/>
      </w:pPr>
      <w:r>
        <w:rPr>
          <w:rFonts w:ascii="Times New Roman"/>
          <w:b w:val="false"/>
          <w:i w:val="false"/>
          <w:color w:val="000000"/>
          <w:sz w:val="28"/>
        </w:rPr>
        <w:t>
      5) ақпараттық модельдерді әзірлеу осы Басшылық құжатқа сәйкес болуы мүмкін әртүрлі технологияларды пайдалана отырып жүзеге асырылады;</w:t>
      </w:r>
    </w:p>
    <w:bookmarkEnd w:id="105"/>
    <w:bookmarkStart w:name="z108" w:id="106"/>
    <w:p>
      <w:pPr>
        <w:spacing w:after="0"/>
        <w:ind w:left="0"/>
        <w:jc w:val="both"/>
      </w:pPr>
      <w:r>
        <w:rPr>
          <w:rFonts w:ascii="Times New Roman"/>
          <w:b w:val="false"/>
          <w:i w:val="false"/>
          <w:color w:val="000000"/>
          <w:sz w:val="28"/>
        </w:rPr>
        <w:t>
      6) ақпараттың қауіпсіздігін қамтамасыз етуге қатысты процестер рұқсат етілмеген кіру, ақпараттың жоғалуы, бұзылуы, нашарлауы, және қаншалықты мүмкін болуына байланысты, ақпараттың ең ескі күйіне қайтып келуі сияқты мәселелерді шешу мақсатында активтің бүкіл қызмет ету мерзімінің бойында әрекет етуі қажет.</w:t>
      </w:r>
    </w:p>
    <w:bookmarkEnd w:id="106"/>
    <w:bookmarkStart w:name="z109" w:id="107"/>
    <w:p>
      <w:pPr>
        <w:spacing w:after="0"/>
        <w:ind w:left="0"/>
        <w:jc w:val="left"/>
      </w:pPr>
      <w:r>
        <w:rPr>
          <w:rFonts w:ascii="Times New Roman"/>
          <w:b/>
          <w:i w:val="false"/>
          <w:color w:val="000000"/>
        </w:rPr>
        <w:t xml:space="preserve"> Параграф 2. Ақпаратпен алмасу үшін файлдардың форматтары</w:t>
      </w:r>
    </w:p>
    <w:bookmarkEnd w:id="107"/>
    <w:bookmarkStart w:name="z110" w:id="108"/>
    <w:p>
      <w:pPr>
        <w:spacing w:after="0"/>
        <w:ind w:left="0"/>
        <w:jc w:val="both"/>
      </w:pPr>
      <w:r>
        <w:rPr>
          <w:rFonts w:ascii="Times New Roman"/>
          <w:b w:val="false"/>
          <w:i w:val="false"/>
          <w:color w:val="000000"/>
          <w:sz w:val="28"/>
        </w:rPr>
        <w:t xml:space="preserve">
      32. Ақпараттық модельдеу процесінде деректермен алмасу үшін пішімдерге қойылатын талаптар тапсырыс берушінің ақпараттық талаптарында (EIR) көрсетіледі және ҚОАМТ (BIM execution plan; BEP) қолдана отырып жобаны орындау жоспарында тіркеледі. </w:t>
      </w:r>
    </w:p>
    <w:bookmarkEnd w:id="108"/>
    <w:bookmarkStart w:name="z111" w:id="109"/>
    <w:p>
      <w:pPr>
        <w:spacing w:after="0"/>
        <w:ind w:left="0"/>
        <w:jc w:val="both"/>
      </w:pPr>
      <w:r>
        <w:rPr>
          <w:rFonts w:ascii="Times New Roman"/>
          <w:b w:val="false"/>
          <w:i w:val="false"/>
          <w:color w:val="000000"/>
          <w:sz w:val="28"/>
        </w:rPr>
        <w:t xml:space="preserve">
      ҚОАМТ (ВЕР) қолдана отырып, жобаны орындау жоспарын ресімдеу үлгісі осы Басшылық құжатқа қоса берілетін </w:t>
      </w:r>
      <w:r>
        <w:rPr>
          <w:rFonts w:ascii="Times New Roman"/>
          <w:b w:val="false"/>
          <w:i w:val="false"/>
          <w:color w:val="000000"/>
          <w:sz w:val="28"/>
        </w:rPr>
        <w:t>4-қосымшада</w:t>
      </w:r>
      <w:r>
        <w:rPr>
          <w:rFonts w:ascii="Times New Roman"/>
          <w:b w:val="false"/>
          <w:i w:val="false"/>
          <w:color w:val="000000"/>
          <w:sz w:val="28"/>
        </w:rPr>
        <w:t xml:space="preserve"> келтірілген.</w:t>
      </w:r>
    </w:p>
    <w:bookmarkEnd w:id="109"/>
    <w:bookmarkStart w:name="z112" w:id="110"/>
    <w:p>
      <w:pPr>
        <w:spacing w:after="0"/>
        <w:ind w:left="0"/>
        <w:jc w:val="both"/>
      </w:pPr>
      <w:r>
        <w:rPr>
          <w:rFonts w:ascii="Times New Roman"/>
          <w:b w:val="false"/>
          <w:i w:val="false"/>
          <w:color w:val="000000"/>
          <w:sz w:val="28"/>
        </w:rPr>
        <w:t xml:space="preserve">
      33. Ақпараттық модельдеу үшін ISO 16739-2017 Қазақстан Республикасының ұлттық стандартының ерекшелігіне сәйкес, IFC ашық пішімінде импортты (экспортты) қолдайтын бағдарламалық қамтамасыз ету пайдаланылады. </w:t>
      </w:r>
    </w:p>
    <w:bookmarkEnd w:id="110"/>
    <w:bookmarkStart w:name="z113" w:id="111"/>
    <w:p>
      <w:pPr>
        <w:spacing w:after="0"/>
        <w:ind w:left="0"/>
        <w:jc w:val="both"/>
      </w:pPr>
      <w:r>
        <w:rPr>
          <w:rFonts w:ascii="Times New Roman"/>
          <w:b w:val="false"/>
          <w:i w:val="false"/>
          <w:color w:val="000000"/>
          <w:sz w:val="28"/>
        </w:rPr>
        <w:t xml:space="preserve">
      34. Ақпараттық модельдеудің деректерімен алмасу үшін негізгі пішім ретінде 2x3 нұсқалы немесе ең жаңа нұсқалы IFC ашық ерекшелігімен халықаралық пішім пайдаланылады. </w:t>
      </w:r>
    </w:p>
    <w:bookmarkEnd w:id="111"/>
    <w:bookmarkStart w:name="z114" w:id="112"/>
    <w:p>
      <w:pPr>
        <w:spacing w:after="0"/>
        <w:ind w:left="0"/>
        <w:jc w:val="both"/>
      </w:pPr>
      <w:r>
        <w:rPr>
          <w:rFonts w:ascii="Times New Roman"/>
          <w:b w:val="false"/>
          <w:i w:val="false"/>
          <w:color w:val="000000"/>
          <w:sz w:val="28"/>
        </w:rPr>
        <w:t xml:space="preserve">
      35. Қажет болған жағдайда, тапсырыс беруші мамандандырылған БҚ түпнұсқалық пішімінде деректерді, оның ішінде кітапханалар объектілерін сұратуға құқылы. </w:t>
      </w:r>
    </w:p>
    <w:bookmarkEnd w:id="112"/>
    <w:bookmarkStart w:name="z115" w:id="113"/>
    <w:p>
      <w:pPr>
        <w:spacing w:after="0"/>
        <w:ind w:left="0"/>
        <w:jc w:val="both"/>
      </w:pPr>
      <w:r>
        <w:rPr>
          <w:rFonts w:ascii="Times New Roman"/>
          <w:b w:val="false"/>
          <w:i w:val="false"/>
          <w:color w:val="000000"/>
          <w:sz w:val="28"/>
        </w:rPr>
        <w:t xml:space="preserve">
      36. Ақпараттық модельдердегі қайшылықтар мен ескертулер туралы ақпаратпен алмасу үшін ақпараттық модельдеу технологиялары бойынша орындалатын жобалардың жұмыс процесінің барысындағы байланысты қамтамасыз ететін BCF (BIM collaboration format) файлдардың ашық пішімі пайдаланылады. </w:t>
      </w:r>
    </w:p>
    <w:bookmarkEnd w:id="113"/>
    <w:bookmarkStart w:name="z116" w:id="114"/>
    <w:p>
      <w:pPr>
        <w:spacing w:after="0"/>
        <w:ind w:left="0"/>
        <w:jc w:val="both"/>
      </w:pPr>
      <w:r>
        <w:rPr>
          <w:rFonts w:ascii="Times New Roman"/>
          <w:b w:val="false"/>
          <w:i w:val="false"/>
          <w:color w:val="000000"/>
          <w:sz w:val="28"/>
        </w:rPr>
        <w:t xml:space="preserve">
      37. Кез-келген басқа да пішімдер, егер олар жобаның мақсатына сәйкес болса, пайдаланылуы мүмкін. Мысалы, COBie (construction operations building information exchange) кестелік пішімі активтің ақпараттық моделіне (AIM) деректер жіберу үшін пайдаланылуы мүмкін. </w:t>
      </w:r>
    </w:p>
    <w:bookmarkEnd w:id="114"/>
    <w:bookmarkStart w:name="z117" w:id="115"/>
    <w:p>
      <w:pPr>
        <w:spacing w:after="0"/>
        <w:ind w:left="0"/>
        <w:jc w:val="left"/>
      </w:pPr>
      <w:r>
        <w:rPr>
          <w:rFonts w:ascii="Times New Roman"/>
          <w:b/>
          <w:i w:val="false"/>
          <w:color w:val="000000"/>
        </w:rPr>
        <w:t xml:space="preserve"> 6-тарау. Жалпы деректер ортасы (CDE)</w:t>
      </w:r>
    </w:p>
    <w:bookmarkEnd w:id="115"/>
    <w:bookmarkStart w:name="z118" w:id="116"/>
    <w:p>
      <w:pPr>
        <w:spacing w:after="0"/>
        <w:ind w:left="0"/>
        <w:jc w:val="both"/>
      </w:pPr>
      <w:r>
        <w:rPr>
          <w:rFonts w:ascii="Times New Roman"/>
          <w:b w:val="false"/>
          <w:i w:val="false"/>
          <w:color w:val="000000"/>
          <w:sz w:val="28"/>
        </w:rPr>
        <w:t xml:space="preserve">
      38. Жалпы деректер ортасы (CDE) барлық жоба қатысушылары үшін өзара тиімді әрекет етуге, тексерілген, келісілген және өзекті деректерді бірнеше рет пайдалануға, сондай-ақ олармен шығындарсыз алмасуға мүмкіндік беретін нақты және келісілген ақпараттың бірыңғай көзі болып табылады. Жалпы деректер ортасына (CDE) түсе отырып, ақпарат төрт бірізді күйден өтеді: </w:t>
      </w:r>
    </w:p>
    <w:bookmarkEnd w:id="116"/>
    <w:bookmarkStart w:name="z119" w:id="117"/>
    <w:p>
      <w:pPr>
        <w:spacing w:after="0"/>
        <w:ind w:left="0"/>
        <w:jc w:val="both"/>
      </w:pPr>
      <w:r>
        <w:rPr>
          <w:rFonts w:ascii="Times New Roman"/>
          <w:b w:val="false"/>
          <w:i w:val="false"/>
          <w:color w:val="000000"/>
          <w:sz w:val="28"/>
        </w:rPr>
        <w:t>
      1) "Жұмыс барысында" деректер күйі;</w:t>
      </w:r>
    </w:p>
    <w:bookmarkEnd w:id="117"/>
    <w:bookmarkStart w:name="z120" w:id="118"/>
    <w:p>
      <w:pPr>
        <w:spacing w:after="0"/>
        <w:ind w:left="0"/>
        <w:jc w:val="both"/>
      </w:pPr>
      <w:r>
        <w:rPr>
          <w:rFonts w:ascii="Times New Roman"/>
          <w:b w:val="false"/>
          <w:i w:val="false"/>
          <w:color w:val="000000"/>
          <w:sz w:val="28"/>
        </w:rPr>
        <w:t>
      2) "Жалпыға ортақ қолжетімділікте" деректер күйі;</w:t>
      </w:r>
    </w:p>
    <w:bookmarkEnd w:id="118"/>
    <w:bookmarkStart w:name="z121" w:id="119"/>
    <w:p>
      <w:pPr>
        <w:spacing w:after="0"/>
        <w:ind w:left="0"/>
        <w:jc w:val="both"/>
      </w:pPr>
      <w:r>
        <w:rPr>
          <w:rFonts w:ascii="Times New Roman"/>
          <w:b w:val="false"/>
          <w:i w:val="false"/>
          <w:color w:val="000000"/>
          <w:sz w:val="28"/>
        </w:rPr>
        <w:t>
      3) "Жарияланған" деректер күйі;</w:t>
      </w:r>
    </w:p>
    <w:bookmarkEnd w:id="119"/>
    <w:bookmarkStart w:name="z122" w:id="120"/>
    <w:p>
      <w:pPr>
        <w:spacing w:after="0"/>
        <w:ind w:left="0"/>
        <w:jc w:val="both"/>
      </w:pPr>
      <w:r>
        <w:rPr>
          <w:rFonts w:ascii="Times New Roman"/>
          <w:b w:val="false"/>
          <w:i w:val="false"/>
          <w:color w:val="000000"/>
          <w:sz w:val="28"/>
        </w:rPr>
        <w:t>
      4) "Мұрағат" деректер күйі.</w:t>
      </w:r>
    </w:p>
    <w:bookmarkEnd w:id="120"/>
    <w:bookmarkStart w:name="z123" w:id="121"/>
    <w:p>
      <w:pPr>
        <w:spacing w:after="0"/>
        <w:ind w:left="0"/>
        <w:jc w:val="both"/>
      </w:pPr>
      <w:r>
        <w:rPr>
          <w:rFonts w:ascii="Times New Roman"/>
          <w:b w:val="false"/>
          <w:i w:val="false"/>
          <w:color w:val="000000"/>
          <w:sz w:val="28"/>
        </w:rPr>
        <w:t xml:space="preserve">
      Жалпы деректер ортасының (CDE) құрылымы осы басшылық құжатқа қоса берілетін </w:t>
      </w:r>
      <w:r>
        <w:rPr>
          <w:rFonts w:ascii="Times New Roman"/>
          <w:b w:val="false"/>
          <w:i w:val="false"/>
          <w:color w:val="000000"/>
          <w:sz w:val="28"/>
        </w:rPr>
        <w:t>1-қосымшаның</w:t>
      </w:r>
      <w:r>
        <w:rPr>
          <w:rFonts w:ascii="Times New Roman"/>
          <w:b w:val="false"/>
          <w:i w:val="false"/>
          <w:color w:val="000000"/>
          <w:sz w:val="28"/>
        </w:rPr>
        <w:t xml:space="preserve"> 3-суретінде көрсетілген. </w:t>
      </w:r>
    </w:p>
    <w:bookmarkEnd w:id="121"/>
    <w:bookmarkStart w:name="z124" w:id="122"/>
    <w:p>
      <w:pPr>
        <w:spacing w:after="0"/>
        <w:ind w:left="0"/>
        <w:jc w:val="both"/>
      </w:pPr>
      <w:r>
        <w:rPr>
          <w:rFonts w:ascii="Times New Roman"/>
          <w:b w:val="false"/>
          <w:i w:val="false"/>
          <w:color w:val="000000"/>
          <w:sz w:val="28"/>
        </w:rPr>
        <w:t>
      39. Жалпы деректер ортасында басқарылатын әрбір ақпараттық контейнердің метадеректері болу қажет, оның ішінде:</w:t>
      </w:r>
    </w:p>
    <w:bookmarkEnd w:id="122"/>
    <w:bookmarkStart w:name="z125" w:id="123"/>
    <w:p>
      <w:pPr>
        <w:spacing w:after="0"/>
        <w:ind w:left="0"/>
        <w:jc w:val="both"/>
      </w:pPr>
      <w:r>
        <w:rPr>
          <w:rFonts w:ascii="Times New Roman"/>
          <w:b w:val="false"/>
          <w:i w:val="false"/>
          <w:color w:val="000000"/>
          <w:sz w:val="28"/>
        </w:rPr>
        <w:t>
      1) келісілген стандартқа сәйкес тексеру (өңдеу) белгісі;</w:t>
      </w:r>
    </w:p>
    <w:bookmarkEnd w:id="123"/>
    <w:bookmarkStart w:name="z126" w:id="124"/>
    <w:p>
      <w:pPr>
        <w:spacing w:after="0"/>
        <w:ind w:left="0"/>
        <w:jc w:val="both"/>
      </w:pPr>
      <w:r>
        <w:rPr>
          <w:rFonts w:ascii="Times New Roman"/>
          <w:b w:val="false"/>
          <w:i w:val="false"/>
          <w:color w:val="000000"/>
          <w:sz w:val="28"/>
        </w:rPr>
        <w:t>
      2) ақпараттың мақсатты қолданылуын көрсететін сәйкестік белгісі.</w:t>
      </w:r>
    </w:p>
    <w:bookmarkEnd w:id="124"/>
    <w:bookmarkStart w:name="z127" w:id="125"/>
    <w:p>
      <w:pPr>
        <w:spacing w:after="0"/>
        <w:ind w:left="0"/>
        <w:jc w:val="both"/>
      </w:pPr>
      <w:r>
        <w:rPr>
          <w:rFonts w:ascii="Times New Roman"/>
          <w:b w:val="false"/>
          <w:i w:val="false"/>
          <w:color w:val="000000"/>
          <w:sz w:val="28"/>
        </w:rPr>
        <w:t xml:space="preserve">
      Ықтимал белгілердің мысалы осы Басшылық құжатқа </w:t>
      </w:r>
      <w:r>
        <w:rPr>
          <w:rFonts w:ascii="Times New Roman"/>
          <w:b w:val="false"/>
          <w:i w:val="false"/>
          <w:color w:val="000000"/>
          <w:sz w:val="28"/>
        </w:rPr>
        <w:t>5-қосымшада</w:t>
      </w:r>
      <w:r>
        <w:rPr>
          <w:rFonts w:ascii="Times New Roman"/>
          <w:b w:val="false"/>
          <w:i w:val="false"/>
          <w:color w:val="000000"/>
          <w:sz w:val="28"/>
        </w:rPr>
        <w:t xml:space="preserve"> келтірілген. </w:t>
      </w:r>
    </w:p>
    <w:bookmarkEnd w:id="125"/>
    <w:bookmarkStart w:name="z128" w:id="126"/>
    <w:p>
      <w:pPr>
        <w:spacing w:after="0"/>
        <w:ind w:left="0"/>
        <w:jc w:val="left"/>
      </w:pPr>
      <w:r>
        <w:rPr>
          <w:rFonts w:ascii="Times New Roman"/>
          <w:b/>
          <w:i w:val="false"/>
          <w:color w:val="000000"/>
        </w:rPr>
        <w:t xml:space="preserve"> Параграф 1. "Жұмыс барысында" күйі</w:t>
      </w:r>
    </w:p>
    <w:bookmarkEnd w:id="126"/>
    <w:bookmarkStart w:name="z129" w:id="127"/>
    <w:p>
      <w:pPr>
        <w:spacing w:after="0"/>
        <w:ind w:left="0"/>
        <w:jc w:val="both"/>
      </w:pPr>
      <w:r>
        <w:rPr>
          <w:rFonts w:ascii="Times New Roman"/>
          <w:b w:val="false"/>
          <w:i w:val="false"/>
          <w:color w:val="000000"/>
          <w:sz w:val="28"/>
        </w:rPr>
        <w:t xml:space="preserve">
      40. "Жұмыс барысында" күйі тапсырманы орындаушымен әзірленіп жатқан кезде ақпарат үшін пайдаланылады. Ақпараттық контейнер бұл күйде көрінбейді және басқа тапсырма орындаушыларына қолжетімсіз. </w:t>
      </w:r>
    </w:p>
    <w:bookmarkEnd w:id="127"/>
    <w:bookmarkStart w:name="z130" w:id="128"/>
    <w:p>
      <w:pPr>
        <w:spacing w:after="0"/>
        <w:ind w:left="0"/>
        <w:jc w:val="both"/>
      </w:pPr>
      <w:r>
        <w:rPr>
          <w:rFonts w:ascii="Times New Roman"/>
          <w:b w:val="false"/>
          <w:i w:val="false"/>
          <w:color w:val="000000"/>
          <w:sz w:val="28"/>
        </w:rPr>
        <w:t>
      41. "Жалпыға ортақ қолжетімділікте" күйінде деректер мен ақпаратты орналастырар алдында мына әрекеттерді орындау қажет:</w:t>
      </w:r>
    </w:p>
    <w:bookmarkEnd w:id="128"/>
    <w:bookmarkStart w:name="z131" w:id="129"/>
    <w:p>
      <w:pPr>
        <w:spacing w:after="0"/>
        <w:ind w:left="0"/>
        <w:jc w:val="both"/>
      </w:pPr>
      <w:r>
        <w:rPr>
          <w:rFonts w:ascii="Times New Roman"/>
          <w:b w:val="false"/>
          <w:i w:val="false"/>
          <w:color w:val="000000"/>
          <w:sz w:val="28"/>
        </w:rPr>
        <w:t>
      1) жобаның кейінгі міндеттерін шешу үшін модельдің жарамдылығын бағалау;</w:t>
      </w:r>
    </w:p>
    <w:bookmarkEnd w:id="129"/>
    <w:bookmarkStart w:name="z132" w:id="130"/>
    <w:p>
      <w:pPr>
        <w:spacing w:after="0"/>
        <w:ind w:left="0"/>
        <w:jc w:val="both"/>
      </w:pPr>
      <w:r>
        <w:rPr>
          <w:rFonts w:ascii="Times New Roman"/>
          <w:b w:val="false"/>
          <w:i w:val="false"/>
          <w:color w:val="000000"/>
          <w:sz w:val="28"/>
        </w:rPr>
        <w:t>
      2) ақпаратты үйлестіру;</w:t>
      </w:r>
    </w:p>
    <w:bookmarkEnd w:id="130"/>
    <w:bookmarkStart w:name="z133" w:id="131"/>
    <w:p>
      <w:pPr>
        <w:spacing w:after="0"/>
        <w:ind w:left="0"/>
        <w:jc w:val="both"/>
      </w:pPr>
      <w:r>
        <w:rPr>
          <w:rFonts w:ascii="Times New Roman"/>
          <w:b w:val="false"/>
          <w:i w:val="false"/>
          <w:color w:val="000000"/>
          <w:sz w:val="28"/>
        </w:rPr>
        <w:t>
      3) техникалық құрамын тексеру (ақпаратты егжей-тегжейлеу);</w:t>
      </w:r>
    </w:p>
    <w:bookmarkEnd w:id="131"/>
    <w:bookmarkStart w:name="z134" w:id="132"/>
    <w:p>
      <w:pPr>
        <w:spacing w:after="0"/>
        <w:ind w:left="0"/>
        <w:jc w:val="both"/>
      </w:pPr>
      <w:r>
        <w:rPr>
          <w:rFonts w:ascii="Times New Roman"/>
          <w:b w:val="false"/>
          <w:i w:val="false"/>
          <w:color w:val="000000"/>
          <w:sz w:val="28"/>
        </w:rPr>
        <w:t>
      4) модельден алынған деректерді (сызбаларды және ілеспе құжаттарды) тексеру;</w:t>
      </w:r>
    </w:p>
    <w:bookmarkEnd w:id="132"/>
    <w:bookmarkStart w:name="z135" w:id="133"/>
    <w:p>
      <w:pPr>
        <w:spacing w:after="0"/>
        <w:ind w:left="0"/>
        <w:jc w:val="both"/>
      </w:pPr>
      <w:r>
        <w:rPr>
          <w:rFonts w:ascii="Times New Roman"/>
          <w:b w:val="false"/>
          <w:i w:val="false"/>
          <w:color w:val="000000"/>
          <w:sz w:val="28"/>
        </w:rPr>
        <w:t>
      5) тапсырма орындаушыларының жетекшісімен бекіту.</w:t>
      </w:r>
    </w:p>
    <w:bookmarkEnd w:id="133"/>
    <w:bookmarkStart w:name="z136" w:id="134"/>
    <w:p>
      <w:pPr>
        <w:spacing w:after="0"/>
        <w:ind w:left="0"/>
        <w:jc w:val="both"/>
      </w:pPr>
      <w:r>
        <w:rPr>
          <w:rFonts w:ascii="Times New Roman"/>
          <w:b w:val="false"/>
          <w:i w:val="false"/>
          <w:color w:val="000000"/>
          <w:sz w:val="28"/>
        </w:rPr>
        <w:t xml:space="preserve">
      Тізім құрылыс объектісін ақпараттық модельдеу мақсаттары мен міндеттеріне байланысты толықтырылуы мүмкін. </w:t>
      </w:r>
    </w:p>
    <w:bookmarkEnd w:id="134"/>
    <w:bookmarkStart w:name="z137" w:id="135"/>
    <w:p>
      <w:pPr>
        <w:spacing w:after="0"/>
        <w:ind w:left="0"/>
        <w:jc w:val="left"/>
      </w:pPr>
      <w:r>
        <w:rPr>
          <w:rFonts w:ascii="Times New Roman"/>
          <w:b/>
          <w:i w:val="false"/>
          <w:color w:val="000000"/>
        </w:rPr>
        <w:t xml:space="preserve"> Параграф 2. "Тексеру/қарастыру/бекітуге" өту</w:t>
      </w:r>
    </w:p>
    <w:bookmarkEnd w:id="135"/>
    <w:bookmarkStart w:name="z138" w:id="136"/>
    <w:p>
      <w:pPr>
        <w:spacing w:after="0"/>
        <w:ind w:left="0"/>
        <w:jc w:val="both"/>
      </w:pPr>
      <w:r>
        <w:rPr>
          <w:rFonts w:ascii="Times New Roman"/>
          <w:b w:val="false"/>
          <w:i w:val="false"/>
          <w:color w:val="000000"/>
          <w:sz w:val="28"/>
        </w:rPr>
        <w:t>
      42. "Тексеру/қарастыру/бекітуге" өту ақпараттық контейнерді тиісті жоспар-графикпен және ақпарат өндірудің келісілген стандарттарымен, әдістерімен және рәсімдерімен салыстырады. "Тексеру/қарастыру/бекітуге" өту тапсырманы құрушы орындаушымен орындалуы қажет.</w:t>
      </w:r>
    </w:p>
    <w:bookmarkEnd w:id="136"/>
    <w:bookmarkStart w:name="z139" w:id="137"/>
    <w:p>
      <w:pPr>
        <w:spacing w:after="0"/>
        <w:ind w:left="0"/>
        <w:jc w:val="left"/>
      </w:pPr>
      <w:r>
        <w:rPr>
          <w:rFonts w:ascii="Times New Roman"/>
          <w:b/>
          <w:i w:val="false"/>
          <w:color w:val="000000"/>
        </w:rPr>
        <w:t xml:space="preserve"> Параграф 3. "Жалпыға ортақ қолжетімділікте" күйі</w:t>
      </w:r>
    </w:p>
    <w:bookmarkEnd w:id="137"/>
    <w:bookmarkStart w:name="z140" w:id="138"/>
    <w:p>
      <w:pPr>
        <w:spacing w:after="0"/>
        <w:ind w:left="0"/>
        <w:jc w:val="both"/>
      </w:pPr>
      <w:r>
        <w:rPr>
          <w:rFonts w:ascii="Times New Roman"/>
          <w:b w:val="false"/>
          <w:i w:val="false"/>
          <w:color w:val="000000"/>
          <w:sz w:val="28"/>
        </w:rPr>
        <w:t>
      43. "Жалпыға ортақ қолжетімділікте" күйінің мақсаты жұмыс тобының ішіндегі ақпараттық модельдің конструктивті, бірлесіп әзірленуін қамтамасыз ету болып саналады.</w:t>
      </w:r>
    </w:p>
    <w:bookmarkEnd w:id="138"/>
    <w:bookmarkStart w:name="z141" w:id="139"/>
    <w:p>
      <w:pPr>
        <w:spacing w:after="0"/>
        <w:ind w:left="0"/>
        <w:jc w:val="both"/>
      </w:pPr>
      <w:r>
        <w:rPr>
          <w:rFonts w:ascii="Times New Roman"/>
          <w:b w:val="false"/>
          <w:i w:val="false"/>
          <w:color w:val="000000"/>
          <w:sz w:val="28"/>
        </w:rPr>
        <w:t xml:space="preserve">
      44. "Жалпыға ортақ қолжетімділікте" күйіндегі ақпараттық контейнерлерге олардың жеке ақпаратын қауіпсіздік талаптарының орындалуын есепке ала отырып, үйлестіру мақсатында барлық тиісті орындаушылармен (оның ішінде басқа жұмыс топтарында) назар аударылады. Бұл ақпараттық контейнерлер көру үшін қолжетімді және өңдеу үшін қолжетімсіз. Егер өңдеу қажет болса, ақпараттық контейнер оның авторларымен түзету және қайтадан жіберу үшін "Жұмыс барысында" күйіне қайта оралады. </w:t>
      </w:r>
    </w:p>
    <w:bookmarkEnd w:id="139"/>
    <w:bookmarkStart w:name="z142" w:id="140"/>
    <w:p>
      <w:pPr>
        <w:spacing w:after="0"/>
        <w:ind w:left="0"/>
        <w:jc w:val="both"/>
      </w:pPr>
      <w:r>
        <w:rPr>
          <w:rFonts w:ascii="Times New Roman"/>
          <w:b w:val="false"/>
          <w:i w:val="false"/>
          <w:color w:val="000000"/>
          <w:sz w:val="28"/>
        </w:rPr>
        <w:t>
      45. "Жалпыға ортақ қолжетімділікте" күйі сонымен бірге тапсырыс берушіге ұсыну үшін бекітілген және авторизацияға (қол қоюға) даярланған ақпараттық контейнерлерге қолданылады.</w:t>
      </w:r>
    </w:p>
    <w:bookmarkEnd w:id="140"/>
    <w:bookmarkStart w:name="z143" w:id="141"/>
    <w:p>
      <w:pPr>
        <w:spacing w:after="0"/>
        <w:ind w:left="0"/>
        <w:jc w:val="left"/>
      </w:pPr>
      <w:r>
        <w:rPr>
          <w:rFonts w:ascii="Times New Roman"/>
          <w:b/>
          <w:i w:val="false"/>
          <w:color w:val="000000"/>
        </w:rPr>
        <w:t xml:space="preserve"> Параграф 4. "Қарастыру/авторизациялауға" өту</w:t>
      </w:r>
    </w:p>
    <w:bookmarkEnd w:id="141"/>
    <w:bookmarkStart w:name="z144" w:id="142"/>
    <w:p>
      <w:pPr>
        <w:spacing w:after="0"/>
        <w:ind w:left="0"/>
        <w:jc w:val="both"/>
      </w:pPr>
      <w:r>
        <w:rPr>
          <w:rFonts w:ascii="Times New Roman"/>
          <w:b w:val="false"/>
          <w:i w:val="false"/>
          <w:color w:val="000000"/>
          <w:sz w:val="28"/>
        </w:rPr>
        <w:t>
      46. "Қарастыру/авторизацияға" өту ақпаратпен алмасу кезінде іске қосылған барлық контейнерді үйлестіру, толықтығы мен дәлдігін тексеру мақсатында ақпаратқа қойылатын тиісті талаптармен салыстырады. Егер ақпараттық контейнер ақпаратқа қойылатын талаптарға сәйкес болса, оның күйі "Жарияланған" болып өзгереді. Ақпаратқа қойылатын талаптарға жауап бермейтін ақпараттық контейнерлер түзетулер енгізу және қайта қарастыру үшін "Жұмыс барысында" күйіне жұмыс жасау үшін қайта оралады.</w:t>
      </w:r>
    </w:p>
    <w:bookmarkEnd w:id="142"/>
    <w:bookmarkStart w:name="z145" w:id="143"/>
    <w:p>
      <w:pPr>
        <w:spacing w:after="0"/>
        <w:ind w:left="0"/>
        <w:jc w:val="both"/>
      </w:pPr>
      <w:r>
        <w:rPr>
          <w:rFonts w:ascii="Times New Roman"/>
          <w:b w:val="false"/>
          <w:i w:val="false"/>
          <w:color w:val="000000"/>
          <w:sz w:val="28"/>
        </w:rPr>
        <w:t>
      47. Рұқсат жобаны іске асырудың келесі, оның ішінде жұмыс және атқарушылық құжаттаманы әзірлеу, құрылыс салу және активтерді басқару сатысында сүйенуге болатын ("Жарияланған" күйіндегі) ақпаратты бұрынғыдай өзгертулерден өтуі мүмкін ("Жұмыс барысында" немесе "Жалпыға ортақ қолжетімділікте" күйлеріндегі) ақпараттан бөліп шығарады.</w:t>
      </w:r>
    </w:p>
    <w:bookmarkEnd w:id="143"/>
    <w:bookmarkStart w:name="z146" w:id="144"/>
    <w:p>
      <w:pPr>
        <w:spacing w:after="0"/>
        <w:ind w:left="0"/>
        <w:jc w:val="left"/>
      </w:pPr>
      <w:r>
        <w:rPr>
          <w:rFonts w:ascii="Times New Roman"/>
          <w:b/>
          <w:i w:val="false"/>
          <w:color w:val="000000"/>
        </w:rPr>
        <w:t xml:space="preserve"> Параграф 5. "Жарияланған" күйі</w:t>
      </w:r>
    </w:p>
    <w:bookmarkEnd w:id="144"/>
    <w:bookmarkStart w:name="z147" w:id="145"/>
    <w:p>
      <w:pPr>
        <w:spacing w:after="0"/>
        <w:ind w:left="0"/>
        <w:jc w:val="both"/>
      </w:pPr>
      <w:r>
        <w:rPr>
          <w:rFonts w:ascii="Times New Roman"/>
          <w:b w:val="false"/>
          <w:i w:val="false"/>
          <w:color w:val="000000"/>
          <w:sz w:val="28"/>
        </w:rPr>
        <w:t xml:space="preserve">
      48. "Жарияланған" күйі пайдалану үшін, мысалы, жаңа жобаның құрылысы немесе активті пайдалану кезіндегі авторландырылған ақпарат үшін пайдаланылады. </w:t>
      </w:r>
    </w:p>
    <w:bookmarkEnd w:id="145"/>
    <w:bookmarkStart w:name="z148" w:id="146"/>
    <w:p>
      <w:pPr>
        <w:spacing w:after="0"/>
        <w:ind w:left="0"/>
        <w:jc w:val="both"/>
      </w:pPr>
      <w:r>
        <w:rPr>
          <w:rFonts w:ascii="Times New Roman"/>
          <w:b w:val="false"/>
          <w:i w:val="false"/>
          <w:color w:val="000000"/>
          <w:sz w:val="28"/>
        </w:rPr>
        <w:t xml:space="preserve">
      49. Жобаның ақпараттық моделі (PIM) жобаның аяқталу уақытында немесе активтің ақпараттық моделі (AIM) активті пайдалану бойында тек жарияланған және мұрағаттық күйдегі ғана ақпараттан тұрады. </w:t>
      </w:r>
    </w:p>
    <w:bookmarkEnd w:id="146"/>
    <w:bookmarkStart w:name="z149" w:id="147"/>
    <w:p>
      <w:pPr>
        <w:spacing w:after="0"/>
        <w:ind w:left="0"/>
        <w:jc w:val="left"/>
      </w:pPr>
      <w:r>
        <w:rPr>
          <w:rFonts w:ascii="Times New Roman"/>
          <w:b/>
          <w:i w:val="false"/>
          <w:color w:val="000000"/>
        </w:rPr>
        <w:t xml:space="preserve"> Параграф 6. "Мұрағат" күйі</w:t>
      </w:r>
    </w:p>
    <w:bookmarkEnd w:id="147"/>
    <w:bookmarkStart w:name="z150" w:id="148"/>
    <w:p>
      <w:pPr>
        <w:spacing w:after="0"/>
        <w:ind w:left="0"/>
        <w:jc w:val="both"/>
      </w:pPr>
      <w:r>
        <w:rPr>
          <w:rFonts w:ascii="Times New Roman"/>
          <w:b w:val="false"/>
          <w:i w:val="false"/>
          <w:color w:val="000000"/>
          <w:sz w:val="28"/>
        </w:rPr>
        <w:t>
      50. "Мұрағат" күйі ақпараттық модельдеу процесінде "Жұмыс барысында" күйінде және "Жалпыға ортақ қолжетімділікте" күйінде болған барлық ақпараттық контейнерлерді сақтау үшін пайдаланылады. Бұрын жарияланған күйде болған мұрағаттық күйдегі ақпараттық контейнер жобалау, құрылыс салу және активтерді басқару бойынша ақпаратты егжей-тегжейлі пысықтау үшін бұрын пайдаланылуы мүмкін ақпарат болып есесптеледі.</w:t>
      </w:r>
    </w:p>
    <w:bookmarkEnd w:id="148"/>
    <w:bookmarkStart w:name="z151" w:id="149"/>
    <w:p>
      <w:pPr>
        <w:spacing w:after="0"/>
        <w:ind w:left="0"/>
        <w:jc w:val="both"/>
      </w:pPr>
      <w:r>
        <w:rPr>
          <w:rFonts w:ascii="Times New Roman"/>
          <w:b w:val="false"/>
          <w:i w:val="false"/>
          <w:color w:val="000000"/>
          <w:sz w:val="28"/>
        </w:rPr>
        <w:t xml:space="preserve">
      51. "Мұрағат" күйінің барлық материалдарын өңдеу үшін қолжетімділік жабық. </w:t>
      </w:r>
    </w:p>
    <w:bookmarkEnd w:id="149"/>
    <w:bookmarkStart w:name="z152" w:id="150"/>
    <w:p>
      <w:pPr>
        <w:spacing w:after="0"/>
        <w:ind w:left="0"/>
        <w:jc w:val="both"/>
      </w:pPr>
      <w:r>
        <w:rPr>
          <w:rFonts w:ascii="Times New Roman"/>
          <w:b w:val="false"/>
          <w:i w:val="false"/>
          <w:color w:val="000000"/>
          <w:sz w:val="28"/>
        </w:rPr>
        <w:t xml:space="preserve">
      52. Жалпы деректер ортасын (CDE) ұйымдастыру бойынша рәсімдер мен регламенттер деректерді (ақпаратты) кеңістіктік үйлестіруге және оларды барлық мүдделі тараптардың бірлесіп қолдануына қол жеткізу үшін құрылыс объектісінің ақпараттық моделін әзірлеудің итеративті процесін тиімді басқаруды қамтамасыз етеді. </w:t>
      </w:r>
    </w:p>
    <w:bookmarkEnd w:id="150"/>
    <w:bookmarkStart w:name="z153" w:id="151"/>
    <w:p>
      <w:pPr>
        <w:spacing w:after="0"/>
        <w:ind w:left="0"/>
        <w:jc w:val="both"/>
      </w:pPr>
      <w:r>
        <w:rPr>
          <w:rFonts w:ascii="Times New Roman"/>
          <w:b w:val="false"/>
          <w:i w:val="false"/>
          <w:color w:val="000000"/>
          <w:sz w:val="28"/>
        </w:rPr>
        <w:t xml:space="preserve">
      53. Жалпы деректер ортасы (CDE) жергілікті немесе желілік файлдық қойма нысанын қабылдауы, сондай-ақ бұлттық сервис болып есептелуі мүмкін. </w:t>
      </w:r>
    </w:p>
    <w:bookmarkEnd w:id="151"/>
    <w:bookmarkStart w:name="z154" w:id="152"/>
    <w:p>
      <w:pPr>
        <w:spacing w:after="0"/>
        <w:ind w:left="0"/>
        <w:jc w:val="both"/>
      </w:pPr>
      <w:r>
        <w:rPr>
          <w:rFonts w:ascii="Times New Roman"/>
          <w:b w:val="false"/>
          <w:i w:val="false"/>
          <w:color w:val="000000"/>
          <w:sz w:val="28"/>
        </w:rPr>
        <w:t xml:space="preserve">
      54. Жалпы деректер ортасын (CDE) ұйымдастыру үшін тапсырыс беруші немесе жетекші орындаушы жауап береді. </w:t>
      </w:r>
    </w:p>
    <w:bookmarkEnd w:id="152"/>
    <w:bookmarkStart w:name="z155" w:id="153"/>
    <w:p>
      <w:pPr>
        <w:spacing w:after="0"/>
        <w:ind w:left="0"/>
        <w:jc w:val="both"/>
      </w:pPr>
      <w:r>
        <w:rPr>
          <w:rFonts w:ascii="Times New Roman"/>
          <w:b w:val="false"/>
          <w:i w:val="false"/>
          <w:color w:val="000000"/>
          <w:sz w:val="28"/>
        </w:rPr>
        <w:t xml:space="preserve">
      55. Жалпы деректер ортасын (CDE) ұйымдастыру үшін орындаушы жауап беретін жағдайда, ол тапсырыс берушіге кезең-кезеңдік негізде, бекітілген регламенттерге сәйкес "Жарияланған" күйіндегі өзекті деректерді ұсынады. </w:t>
      </w:r>
    </w:p>
    <w:bookmarkEnd w:id="153"/>
    <w:bookmarkStart w:name="z156" w:id="154"/>
    <w:p>
      <w:pPr>
        <w:spacing w:after="0"/>
        <w:ind w:left="0"/>
        <w:jc w:val="left"/>
      </w:pPr>
      <w:r>
        <w:rPr>
          <w:rFonts w:ascii="Times New Roman"/>
          <w:b/>
          <w:i w:val="false"/>
          <w:color w:val="000000"/>
        </w:rPr>
        <w:t xml:space="preserve"> 7-тарау. Жіктеу жүйесі</w:t>
      </w:r>
    </w:p>
    <w:bookmarkEnd w:id="154"/>
    <w:bookmarkStart w:name="z157" w:id="155"/>
    <w:p>
      <w:pPr>
        <w:spacing w:after="0"/>
        <w:ind w:left="0"/>
        <w:jc w:val="both"/>
      </w:pPr>
      <w:r>
        <w:rPr>
          <w:rFonts w:ascii="Times New Roman"/>
          <w:b w:val="false"/>
          <w:i w:val="false"/>
          <w:color w:val="000000"/>
          <w:sz w:val="28"/>
        </w:rPr>
        <w:t xml:space="preserve">
      56. Жіктеу жүйесі ҚОАМТ шеңберіндегі объектілердің аталған санаттары мен кластарының өзара байланысу шарттарын анықтайды. </w:t>
      </w:r>
    </w:p>
    <w:bookmarkEnd w:id="155"/>
    <w:bookmarkStart w:name="z158" w:id="156"/>
    <w:p>
      <w:pPr>
        <w:spacing w:after="0"/>
        <w:ind w:left="0"/>
        <w:jc w:val="both"/>
      </w:pPr>
      <w:r>
        <w:rPr>
          <w:rFonts w:ascii="Times New Roman"/>
          <w:b w:val="false"/>
          <w:i w:val="false"/>
          <w:color w:val="000000"/>
          <w:sz w:val="28"/>
        </w:rPr>
        <w:t xml:space="preserve">
      57. Жіктеу жүйесі құрылыс объектісінің өмірлік циклінің барлық сатыларында ақпараттық модельдеу процесіндегі деректердің ақпараттық сәйкестігі мен тұрақтылығын қамтамасыз етеді. </w:t>
      </w:r>
    </w:p>
    <w:bookmarkEnd w:id="156"/>
    <w:bookmarkStart w:name="z159" w:id="157"/>
    <w:p>
      <w:pPr>
        <w:spacing w:after="0"/>
        <w:ind w:left="0"/>
        <w:jc w:val="both"/>
      </w:pPr>
      <w:r>
        <w:rPr>
          <w:rFonts w:ascii="Times New Roman"/>
          <w:b w:val="false"/>
          <w:i w:val="false"/>
          <w:color w:val="000000"/>
          <w:sz w:val="28"/>
        </w:rPr>
        <w:t>
      58. Жіктеу жүйесін қалыптастыру кезінде жүйелік тәсілді ұстану қажет.</w:t>
      </w:r>
    </w:p>
    <w:bookmarkEnd w:id="157"/>
    <w:bookmarkStart w:name="z160" w:id="158"/>
    <w:p>
      <w:pPr>
        <w:spacing w:after="0"/>
        <w:ind w:left="0"/>
        <w:jc w:val="both"/>
      </w:pPr>
      <w:r>
        <w:rPr>
          <w:rFonts w:ascii="Times New Roman"/>
          <w:b w:val="false"/>
          <w:i w:val="false"/>
          <w:color w:val="000000"/>
          <w:sz w:val="28"/>
        </w:rPr>
        <w:t>
      59. Жіктеу жүйесіндегі шартты белгілер, деректермен басқарылатын сандық алмасуды қамтамасыз ету мақсатында, бір мағынада адамға түсінікті, және машина оқи алатындай болуы керек.</w:t>
      </w:r>
    </w:p>
    <w:bookmarkEnd w:id="158"/>
    <w:bookmarkStart w:name="z161" w:id="159"/>
    <w:p>
      <w:pPr>
        <w:spacing w:after="0"/>
        <w:ind w:left="0"/>
        <w:jc w:val="both"/>
      </w:pPr>
      <w:r>
        <w:rPr>
          <w:rFonts w:ascii="Times New Roman"/>
          <w:b w:val="false"/>
          <w:i w:val="false"/>
          <w:color w:val="000000"/>
          <w:sz w:val="28"/>
        </w:rPr>
        <w:t xml:space="preserve">
      60. Жіктеу жүйесінің шартты белгілерін әзірлеу үшін әдістемелік негіз ретінде ISO 12006-2-2017 Қазақстан Республикасының ұлттық стандарты пайдаланылуы тиіс. </w:t>
      </w:r>
    </w:p>
    <w:bookmarkEnd w:id="159"/>
    <w:bookmarkStart w:name="z162" w:id="160"/>
    <w:p>
      <w:pPr>
        <w:spacing w:after="0"/>
        <w:ind w:left="0"/>
        <w:jc w:val="left"/>
      </w:pPr>
      <w:r>
        <w:rPr>
          <w:rFonts w:ascii="Times New Roman"/>
          <w:b/>
          <w:i w:val="false"/>
          <w:color w:val="000000"/>
        </w:rPr>
        <w:t xml:space="preserve"> 8-тарау. Жоба және активтер бойынша ақпаратты басқару қызметтері</w:t>
      </w:r>
    </w:p>
    <w:bookmarkEnd w:id="160"/>
    <w:bookmarkStart w:name="z163" w:id="161"/>
    <w:p>
      <w:pPr>
        <w:spacing w:after="0"/>
        <w:ind w:left="0"/>
        <w:jc w:val="both"/>
      </w:pPr>
      <w:r>
        <w:rPr>
          <w:rFonts w:ascii="Times New Roman"/>
          <w:b w:val="false"/>
          <w:i w:val="false"/>
          <w:color w:val="000000"/>
          <w:sz w:val="28"/>
        </w:rPr>
        <w:t xml:space="preserve">
      61. Ақпаратты тиімді басқарудың маңызды аспектілері әрбір міндет бойынша қызметтердің, жауапкершіліктің, өкілеттіктің және жұмыстар көлемдерінің айқын анықтамалары болып табылады. </w:t>
      </w:r>
    </w:p>
    <w:bookmarkEnd w:id="161"/>
    <w:bookmarkStart w:name="z164" w:id="162"/>
    <w:p>
      <w:pPr>
        <w:spacing w:after="0"/>
        <w:ind w:left="0"/>
        <w:jc w:val="both"/>
      </w:pPr>
      <w:r>
        <w:rPr>
          <w:rFonts w:ascii="Times New Roman"/>
          <w:b w:val="false"/>
          <w:i w:val="false"/>
          <w:color w:val="000000"/>
          <w:sz w:val="28"/>
        </w:rPr>
        <w:t>
      62. Ақпаратты басқару қызметтері келісім-шарттарға немесе арнайы қызмет көрсетулер тізімін енгізу арқылы, немесе өте жалпы сипаттағы міндеттерге сілтеу арқылы қосылады.</w:t>
      </w:r>
    </w:p>
    <w:bookmarkEnd w:id="162"/>
    <w:bookmarkStart w:name="z165" w:id="1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63. Қызметтер ақпараттық модельді (модельдерді) құру процесін іске асыратын жоба қатысушыларының құзырет дәрежесіне, дағдыларына және тәжірибесіне сәйкес анықталады. </w:t>
      </w:r>
    </w:p>
    <w:bookmarkEnd w:id="163"/>
    <w:bookmarkStart w:name="z167" w:id="164"/>
    <w:p>
      <w:pPr>
        <w:spacing w:after="0"/>
        <w:ind w:left="0"/>
        <w:jc w:val="both"/>
      </w:pPr>
      <w:r>
        <w:rPr>
          <w:rFonts w:ascii="Times New Roman"/>
          <w:b w:val="false"/>
          <w:i w:val="false"/>
          <w:color w:val="000000"/>
          <w:sz w:val="28"/>
        </w:rPr>
        <w:t xml:space="preserve">
      64. Ақпарат басқару үшін қызметтер мен міндеттер орындаушының штаттық құрылымында көрсетілген лауазымдардың атаулары мен басқа белгілерге сәйкес болмауы мүмкін. </w:t>
      </w:r>
    </w:p>
    <w:bookmarkEnd w:id="164"/>
    <w:bookmarkStart w:name="z168" w:id="165"/>
    <w:p>
      <w:pPr>
        <w:spacing w:after="0"/>
        <w:ind w:left="0"/>
        <w:jc w:val="both"/>
      </w:pPr>
      <w:r>
        <w:rPr>
          <w:rFonts w:ascii="Times New Roman"/>
          <w:b w:val="false"/>
          <w:i w:val="false"/>
          <w:color w:val="000000"/>
          <w:sz w:val="28"/>
        </w:rPr>
        <w:t>
      65. Қызметтер тиісті құжаттарда тіркеледі (ҚОАМТ – ВЕР қолдана отырып, жобаны орындау жоспары; жауапкершілік матрицасы).</w:t>
      </w:r>
    </w:p>
    <w:bookmarkEnd w:id="165"/>
    <w:bookmarkStart w:name="z169" w:id="166"/>
    <w:p>
      <w:pPr>
        <w:spacing w:after="0"/>
        <w:ind w:left="0"/>
        <w:jc w:val="both"/>
      </w:pPr>
      <w:r>
        <w:rPr>
          <w:rFonts w:ascii="Times New Roman"/>
          <w:b w:val="false"/>
          <w:i w:val="false"/>
          <w:color w:val="000000"/>
          <w:sz w:val="28"/>
        </w:rPr>
        <w:t>
      66. Әр жоба қатысушысына бір немесе одан астам қызметтер мен тиісті міндеттемелер тағайындауға жол беріледі.</w:t>
      </w:r>
    </w:p>
    <w:bookmarkEnd w:id="166"/>
    <w:bookmarkStart w:name="z170" w:id="167"/>
    <w:p>
      <w:pPr>
        <w:spacing w:after="0"/>
        <w:ind w:left="0"/>
        <w:jc w:val="both"/>
      </w:pPr>
      <w:r>
        <w:rPr>
          <w:rFonts w:ascii="Times New Roman"/>
          <w:b w:val="false"/>
          <w:i w:val="false"/>
          <w:color w:val="000000"/>
          <w:sz w:val="28"/>
        </w:rPr>
        <w:t xml:space="preserve">
      67. Ақпаратты басқаруға қатысты қызметтер құрылыс объектісінің бүкіл өмірлік циклінде орындалады. </w:t>
      </w:r>
    </w:p>
    <w:bookmarkEnd w:id="167"/>
    <w:bookmarkStart w:name="z171" w:id="168"/>
    <w:p>
      <w:pPr>
        <w:spacing w:after="0"/>
        <w:ind w:left="0"/>
        <w:jc w:val="both"/>
      </w:pPr>
      <w:r>
        <w:rPr>
          <w:rFonts w:ascii="Times New Roman"/>
          <w:b w:val="false"/>
          <w:i w:val="false"/>
          <w:color w:val="000000"/>
          <w:sz w:val="28"/>
        </w:rPr>
        <w:t xml:space="preserve">
      68. Құрылыс объектісін құру сатысында ақпаратты басқару қызметтері жұмыс көлемдеріне және жобаның күрделілігіне байланысты. Жобаны іске асыру барысында қызметтерді бөлуді өзгертуге жол беріледі. </w:t>
      </w:r>
    </w:p>
    <w:bookmarkEnd w:id="168"/>
    <w:bookmarkStart w:name="z172" w:id="169"/>
    <w:p>
      <w:pPr>
        <w:spacing w:after="0"/>
        <w:ind w:left="0"/>
        <w:jc w:val="both"/>
      </w:pPr>
      <w:r>
        <w:rPr>
          <w:rFonts w:ascii="Times New Roman"/>
          <w:b w:val="false"/>
          <w:i w:val="false"/>
          <w:color w:val="000000"/>
          <w:sz w:val="28"/>
        </w:rPr>
        <w:t xml:space="preserve">
      69. Құрылыс объектісін пайдалану сатысында ақпаратты басқару қызметтері ғимаратты немесе құрылысты жауапты пайдаланушының өкіліне немесе пайдаланушы ұйымның өкіліне тағайындалуы мүмкін. </w:t>
      </w:r>
    </w:p>
    <w:bookmarkEnd w:id="169"/>
    <w:bookmarkStart w:name="z173" w:id="170"/>
    <w:p>
      <w:pPr>
        <w:spacing w:after="0"/>
        <w:ind w:left="0"/>
        <w:jc w:val="both"/>
      </w:pPr>
      <w:r>
        <w:rPr>
          <w:rFonts w:ascii="Times New Roman"/>
          <w:b w:val="false"/>
          <w:i w:val="false"/>
          <w:color w:val="000000"/>
          <w:sz w:val="28"/>
        </w:rPr>
        <w:t xml:space="preserve">
      70. Құрылыс объектісін пайдалану сатысында ақпаратты басқару қызметтерін қамту активтің ерекшелігіне байланысты. </w:t>
      </w:r>
    </w:p>
    <w:bookmarkEnd w:id="170"/>
    <w:bookmarkStart w:name="z174" w:id="171"/>
    <w:p>
      <w:pPr>
        <w:spacing w:after="0"/>
        <w:ind w:left="0"/>
        <w:jc w:val="both"/>
      </w:pPr>
      <w:r>
        <w:rPr>
          <w:rFonts w:ascii="Times New Roman"/>
          <w:b w:val="false"/>
          <w:i w:val="false"/>
          <w:color w:val="000000"/>
          <w:sz w:val="28"/>
        </w:rPr>
        <w:t>
      71. Құрылыс объектісін құру сатысында ақпаратты басқару қызметі ақпарат өндіру рәсімдері мен әдістерін анықтау, сондай-ақ жобаның жалпы деректер ортасын (CDE) құру кезінде жетекші болып табылады.</w:t>
      </w:r>
    </w:p>
    <w:bookmarkEnd w:id="171"/>
    <w:bookmarkStart w:name="z175" w:id="172"/>
    <w:p>
      <w:pPr>
        <w:spacing w:after="0"/>
        <w:ind w:left="0"/>
        <w:jc w:val="both"/>
      </w:pPr>
      <w:r>
        <w:rPr>
          <w:rFonts w:ascii="Times New Roman"/>
          <w:b w:val="false"/>
          <w:i w:val="false"/>
          <w:color w:val="000000"/>
          <w:sz w:val="28"/>
        </w:rPr>
        <w:t xml:space="preserve">
      72. Жоба тобының қатысушылары арасындағы өзара байланыс тапсырыс берушінің ақпараттық талаптарына (EIR) сәйкес жүзеге асырылады. </w:t>
      </w:r>
    </w:p>
    <w:bookmarkEnd w:id="172"/>
    <w:bookmarkStart w:name="z176" w:id="173"/>
    <w:p>
      <w:pPr>
        <w:spacing w:after="0"/>
        <w:ind w:left="0"/>
        <w:jc w:val="both"/>
      </w:pPr>
      <w:r>
        <w:rPr>
          <w:rFonts w:ascii="Times New Roman"/>
          <w:b w:val="false"/>
          <w:i w:val="false"/>
          <w:color w:val="000000"/>
          <w:sz w:val="28"/>
        </w:rPr>
        <w:t xml:space="preserve">
      73. Жұмыс тобы (delivery team) ақпараттық контейнерді құру үшін жауап беретін әртүрлі тапсырма орындаушыларының өкілдерінен қалыптасады. Әр кіші топ үшін жауапты басшылар тағайындалады. </w:t>
      </w:r>
    </w:p>
    <w:bookmarkEnd w:id="173"/>
    <w:bookmarkStart w:name="z177" w:id="174"/>
    <w:p>
      <w:pPr>
        <w:spacing w:after="0"/>
        <w:ind w:left="0"/>
        <w:jc w:val="both"/>
      </w:pPr>
      <w:r>
        <w:rPr>
          <w:rFonts w:ascii="Times New Roman"/>
          <w:b w:val="false"/>
          <w:i w:val="false"/>
          <w:color w:val="000000"/>
          <w:sz w:val="28"/>
        </w:rPr>
        <w:t xml:space="preserve">
      74. Жобаның шеңберінде жекелеген жұмыс түрлерін орындайтын орындаушы өзіне ҚОАМТ (ВЕР) қолдана отырып, жобаны орындау жоспарында және оның құрамындағы жауапкершілік матрицасында бекітілген тиісті міндеттемелері бар бір немесе бірнеше қызметтерді қабылдайды. </w:t>
      </w:r>
    </w:p>
    <w:bookmarkEnd w:id="174"/>
    <w:bookmarkStart w:name="z178" w:id="175"/>
    <w:p>
      <w:pPr>
        <w:spacing w:after="0"/>
        <w:ind w:left="0"/>
        <w:jc w:val="both"/>
      </w:pPr>
      <w:r>
        <w:rPr>
          <w:rFonts w:ascii="Times New Roman"/>
          <w:b w:val="false"/>
          <w:i w:val="false"/>
          <w:color w:val="000000"/>
          <w:sz w:val="28"/>
        </w:rPr>
        <w:t xml:space="preserve">
      75. Жоба қатысушылары (орындаушылар мен бірлесіп орындаушылар) арасында деректермен және ақпаратпен алмасуды бақылауды жүзеге асыру үшін және (немесе) басқа деректермен біріктіру кезінде, жетекші орындаушы жобаның ақпараттық стандартын жасауы қажет. Стандартта жобаның бірыңғай ақпараттық алаңы ретіндегі жалпы деректер ортасының (CDE) шеңберінде жоба қатысушыларының өзара әрекеттесу қағидалары бекітіледі. </w:t>
      </w:r>
    </w:p>
    <w:bookmarkEnd w:id="175"/>
    <w:bookmarkStart w:name="z179" w:id="176"/>
    <w:p>
      <w:pPr>
        <w:spacing w:after="0"/>
        <w:ind w:left="0"/>
        <w:jc w:val="left"/>
      </w:pPr>
      <w:r>
        <w:rPr>
          <w:rFonts w:ascii="Times New Roman"/>
          <w:b/>
          <w:i w:val="false"/>
          <w:color w:val="000000"/>
        </w:rPr>
        <w:t xml:space="preserve"> 9-тарау. Ақпаратқа қойылатын талаптар</w:t>
      </w:r>
    </w:p>
    <w:bookmarkEnd w:id="176"/>
    <w:bookmarkStart w:name="z180" w:id="177"/>
    <w:p>
      <w:pPr>
        <w:spacing w:after="0"/>
        <w:ind w:left="0"/>
        <w:jc w:val="both"/>
      </w:pPr>
      <w:r>
        <w:rPr>
          <w:rFonts w:ascii="Times New Roman"/>
          <w:b w:val="false"/>
          <w:i w:val="false"/>
          <w:color w:val="000000"/>
          <w:sz w:val="28"/>
        </w:rPr>
        <w:t xml:space="preserve">
      76. Тапсырыс беруші өзінің ұйымдастырушылық немесе жобалық мақсаттарын қалыптастыру үшін оның активтеріне қатысты қандай ақпарат талап етілетінін түсінуі қажет. Осы талаптар тапсырыс берушінің жеке ұйымына сүйенуі мүмкін немесе сыртық мүдделі тараптардан алынуы мүмкін. </w:t>
      </w:r>
    </w:p>
    <w:bookmarkEnd w:id="177"/>
    <w:bookmarkStart w:name="z181" w:id="178"/>
    <w:p>
      <w:pPr>
        <w:spacing w:after="0"/>
        <w:ind w:left="0"/>
        <w:jc w:val="both"/>
      </w:pPr>
      <w:r>
        <w:rPr>
          <w:rFonts w:ascii="Times New Roman"/>
          <w:b w:val="false"/>
          <w:i w:val="false"/>
          <w:color w:val="000000"/>
          <w:sz w:val="28"/>
        </w:rPr>
        <w:t xml:space="preserve">
      77. Тапсырыс берушіде осы талаптар арналған басқа ұйымдар мен жекелеген тұлғаларға қалыптастыру мүмкіндігі болуы керек. </w:t>
      </w:r>
    </w:p>
    <w:bookmarkEnd w:id="178"/>
    <w:bookmarkStart w:name="z182" w:id="179"/>
    <w:p>
      <w:pPr>
        <w:spacing w:after="0"/>
        <w:ind w:left="0"/>
        <w:jc w:val="left"/>
      </w:pPr>
      <w:r>
        <w:rPr>
          <w:rFonts w:ascii="Times New Roman"/>
          <w:b/>
          <w:i w:val="false"/>
          <w:color w:val="000000"/>
        </w:rPr>
        <w:t xml:space="preserve"> Параграф 1. Ұйымның басқарушылық есебі үшін ақпаратқа қойылатын талаптар</w:t>
      </w:r>
    </w:p>
    <w:bookmarkEnd w:id="179"/>
    <w:bookmarkStart w:name="z183" w:id="180"/>
    <w:p>
      <w:pPr>
        <w:spacing w:after="0"/>
        <w:ind w:left="0"/>
        <w:jc w:val="both"/>
      </w:pPr>
      <w:r>
        <w:rPr>
          <w:rFonts w:ascii="Times New Roman"/>
          <w:b w:val="false"/>
          <w:i w:val="false"/>
          <w:color w:val="000000"/>
          <w:sz w:val="28"/>
        </w:rPr>
        <w:t>
      78. Ұйымның басқарушылық есебі үшін ақпаратқа қойылатын талаптар (organizational information requirements; OIR) құрылыс объектісін пайдалану сатысында ақпаратты басқару үшін жауап береді. Осы талаптарда ғимарат пен құрылыстың жауапты пайдаланушысына активті басқару үшін қажетті ақпарат, көбінесе активтерді басқару стратегиясы, активке қатысты әрекеттерді жоспарлау, реттеу бойынша қызметтер мен міндеттемелердің тізімі; шешім қабылдау рәсімдері және тағы басқалары көрсетіледі.</w:t>
      </w:r>
    </w:p>
    <w:bookmarkEnd w:id="180"/>
    <w:bookmarkStart w:name="z184" w:id="181"/>
    <w:p>
      <w:pPr>
        <w:spacing w:after="0"/>
        <w:ind w:left="0"/>
        <w:jc w:val="left"/>
      </w:pPr>
      <w:r>
        <w:rPr>
          <w:rFonts w:ascii="Times New Roman"/>
          <w:b/>
          <w:i w:val="false"/>
          <w:color w:val="000000"/>
        </w:rPr>
        <w:t xml:space="preserve"> Параграф 2. Актив бойынша ақпаратқа қойылатын талаптар</w:t>
      </w:r>
    </w:p>
    <w:bookmarkEnd w:id="181"/>
    <w:bookmarkStart w:name="z185" w:id="182"/>
    <w:p>
      <w:pPr>
        <w:spacing w:after="0"/>
        <w:ind w:left="0"/>
        <w:jc w:val="both"/>
      </w:pPr>
      <w:r>
        <w:rPr>
          <w:rFonts w:ascii="Times New Roman"/>
          <w:b w:val="false"/>
          <w:i w:val="false"/>
          <w:color w:val="000000"/>
          <w:sz w:val="28"/>
        </w:rPr>
        <w:t xml:space="preserve">
      79. Актив бойынша ақпаратқа қойылатын талаптар (AIR) активтерді басқару үшін ақпарат құрудың әкімшілік, коммерциялық және техникалық аспектілерін анықтайды. Әкімшілік және коммерциялық аспектілерге ақпарат басқару бойынша стандарттар, сондай-ақ оны құру үшін қажетті әдістер мен рәсімдер кіреді. </w:t>
      </w:r>
    </w:p>
    <w:bookmarkEnd w:id="182"/>
    <w:bookmarkStart w:name="z186" w:id="183"/>
    <w:p>
      <w:pPr>
        <w:spacing w:after="0"/>
        <w:ind w:left="0"/>
        <w:jc w:val="both"/>
      </w:pPr>
      <w:r>
        <w:rPr>
          <w:rFonts w:ascii="Times New Roman"/>
          <w:b w:val="false"/>
          <w:i w:val="false"/>
          <w:color w:val="000000"/>
          <w:sz w:val="28"/>
        </w:rPr>
        <w:t xml:space="preserve">
      80. AIR техникалық талаптарында активтерге байланысты ұйымның басқарушылық есебі үшін ақпаратқа қойылатын талаптарға (OIR) жауап қалыптастыру үшін қажетті егжей-тегжейлі мәліметтер көрсетіледі. Осы талаптар ұйымдық шешімдерді қабылдауды қолдау үшін активтерді басқару бойынша келісім-шарттарға қосуға болатындай етіп баяндалады. </w:t>
      </w:r>
    </w:p>
    <w:bookmarkEnd w:id="183"/>
    <w:bookmarkStart w:name="z187" w:id="184"/>
    <w:p>
      <w:pPr>
        <w:spacing w:after="0"/>
        <w:ind w:left="0"/>
        <w:jc w:val="left"/>
      </w:pPr>
      <w:r>
        <w:rPr>
          <w:rFonts w:ascii="Times New Roman"/>
          <w:b/>
          <w:i w:val="false"/>
          <w:color w:val="000000"/>
        </w:rPr>
        <w:t xml:space="preserve"> Параграф 3. Жоба бойынша ақпаратқа қойылатын талаптар</w:t>
      </w:r>
    </w:p>
    <w:bookmarkEnd w:id="184"/>
    <w:bookmarkStart w:name="z188" w:id="185"/>
    <w:p>
      <w:pPr>
        <w:spacing w:after="0"/>
        <w:ind w:left="0"/>
        <w:jc w:val="both"/>
      </w:pPr>
      <w:r>
        <w:rPr>
          <w:rFonts w:ascii="Times New Roman"/>
          <w:b w:val="false"/>
          <w:i w:val="false"/>
          <w:color w:val="000000"/>
          <w:sz w:val="28"/>
        </w:rPr>
        <w:t>
      81. Жоба бойынша ақпаратқа қойылатын талаптар (PIR) тапсырыс беруші ұйымының ішіндегі нақты жобаға қатысты стратегиялық мақсаттарға жету үшін қажетті ақпаратты көрсетеді.</w:t>
      </w:r>
    </w:p>
    <w:bookmarkEnd w:id="185"/>
    <w:bookmarkStart w:name="z189" w:id="186"/>
    <w:p>
      <w:pPr>
        <w:spacing w:after="0"/>
        <w:ind w:left="0"/>
        <w:jc w:val="both"/>
      </w:pPr>
      <w:r>
        <w:rPr>
          <w:rFonts w:ascii="Times New Roman"/>
          <w:b w:val="false"/>
          <w:i w:val="false"/>
          <w:color w:val="000000"/>
          <w:sz w:val="28"/>
        </w:rPr>
        <w:t xml:space="preserve">
      82. Жоба бойынша ақпаратқа қойылатын талаптар құрылыс жобасын басқару қажеттілігінен, сондай-ақ құрылған активті әрі қарай басқару қажеттілігінен қалыптасады. </w:t>
      </w:r>
    </w:p>
    <w:bookmarkEnd w:id="186"/>
    <w:bookmarkStart w:name="z190" w:id="187"/>
    <w:p>
      <w:pPr>
        <w:spacing w:after="0"/>
        <w:ind w:left="0"/>
        <w:jc w:val="left"/>
      </w:pPr>
      <w:r>
        <w:rPr>
          <w:rFonts w:ascii="Times New Roman"/>
          <w:b/>
          <w:i w:val="false"/>
          <w:color w:val="000000"/>
        </w:rPr>
        <w:t xml:space="preserve"> Параграф 4. Тапсырыс берушінің ақпараттық талаптары</w:t>
      </w:r>
    </w:p>
    <w:bookmarkEnd w:id="187"/>
    <w:bookmarkStart w:name="z191" w:id="188"/>
    <w:p>
      <w:pPr>
        <w:spacing w:after="0"/>
        <w:ind w:left="0"/>
        <w:jc w:val="both"/>
      </w:pPr>
      <w:r>
        <w:rPr>
          <w:rFonts w:ascii="Times New Roman"/>
          <w:b w:val="false"/>
          <w:i w:val="false"/>
          <w:color w:val="000000"/>
          <w:sz w:val="28"/>
        </w:rPr>
        <w:t xml:space="preserve">
      83. Тапсырыс берушінің ақпараттық талаптары (EIR) жоба туралы ақпарат өндірудің әкімшілік, коммерциялық және техникалық аспектілерін анықтайды. </w:t>
      </w:r>
    </w:p>
    <w:bookmarkEnd w:id="188"/>
    <w:bookmarkStart w:name="z192" w:id="189"/>
    <w:p>
      <w:pPr>
        <w:spacing w:after="0"/>
        <w:ind w:left="0"/>
        <w:jc w:val="both"/>
      </w:pPr>
      <w:r>
        <w:rPr>
          <w:rFonts w:ascii="Times New Roman"/>
          <w:b w:val="false"/>
          <w:i w:val="false"/>
          <w:color w:val="000000"/>
          <w:sz w:val="28"/>
        </w:rPr>
        <w:t xml:space="preserve">
      84. Әкімшілік және коммерциялық аспектілер ақпарат басқару бойынша стандарттардан, сондай-ақ жұмыс тобын өндіру әдістері мен рәсімдерінен тұрады. </w:t>
      </w:r>
    </w:p>
    <w:bookmarkEnd w:id="189"/>
    <w:bookmarkStart w:name="z193" w:id="190"/>
    <w:p>
      <w:pPr>
        <w:spacing w:after="0"/>
        <w:ind w:left="0"/>
        <w:jc w:val="both"/>
      </w:pPr>
      <w:r>
        <w:rPr>
          <w:rFonts w:ascii="Times New Roman"/>
          <w:b w:val="false"/>
          <w:i w:val="false"/>
          <w:color w:val="000000"/>
          <w:sz w:val="28"/>
        </w:rPr>
        <w:t xml:space="preserve">
      85. EIR талаптарының техникалық аспектілері жоба бойынша ақпаратқа қойылатын талаптарға (PIR) жауап қалыптастыру үшін қажетті егжей-тегжейлі мәліметтерден тұрады. </w:t>
      </w:r>
    </w:p>
    <w:bookmarkEnd w:id="190"/>
    <w:bookmarkStart w:name="z194" w:id="191"/>
    <w:p>
      <w:pPr>
        <w:spacing w:after="0"/>
        <w:ind w:left="0"/>
        <w:jc w:val="both"/>
      </w:pPr>
      <w:r>
        <w:rPr>
          <w:rFonts w:ascii="Times New Roman"/>
          <w:b w:val="false"/>
          <w:i w:val="false"/>
          <w:color w:val="000000"/>
          <w:sz w:val="28"/>
        </w:rPr>
        <w:t xml:space="preserve">
      86. ҚОАМТ шеңберінде жобаның бастамашысы (тапсырыс беруші) жоба қатысушыларына EIR талаптарын ұсынады. </w:t>
      </w:r>
    </w:p>
    <w:bookmarkEnd w:id="191"/>
    <w:bookmarkStart w:name="z195" w:id="192"/>
    <w:p>
      <w:pPr>
        <w:spacing w:after="0"/>
        <w:ind w:left="0"/>
        <w:jc w:val="both"/>
      </w:pPr>
      <w:r>
        <w:rPr>
          <w:rFonts w:ascii="Times New Roman"/>
          <w:b w:val="false"/>
          <w:i w:val="false"/>
          <w:color w:val="000000"/>
          <w:sz w:val="28"/>
        </w:rPr>
        <w:t>
      87. Осы талаптарда құрылыс объектісінің ақпараттық моделін құрудың негізгі сатыларының механизмдері көрсетіледі, сондай-ақ осы талаптарды тиімді орындау үшін процестің егжей-тегжейлері ескертіледі.</w:t>
      </w:r>
    </w:p>
    <w:bookmarkEnd w:id="192"/>
    <w:bookmarkStart w:name="z196" w:id="193"/>
    <w:p>
      <w:pPr>
        <w:spacing w:after="0"/>
        <w:ind w:left="0"/>
        <w:jc w:val="both"/>
      </w:pPr>
      <w:r>
        <w:rPr>
          <w:rFonts w:ascii="Times New Roman"/>
          <w:b w:val="false"/>
          <w:i w:val="false"/>
          <w:color w:val="000000"/>
          <w:sz w:val="28"/>
        </w:rPr>
        <w:t>
      88. Жобаны іске асыру барысында және құрылыс объектісін пайдалану кезеңінде барлық мүдделі тараптарға қажетті көлемде және мазмұнының толықтығы, нақтылық және құпиялылық шарттарына сәйкес уақытылы ақпарат беру қамтамасыз етіледі.</w:t>
      </w:r>
    </w:p>
    <w:bookmarkEnd w:id="193"/>
    <w:bookmarkStart w:name="z197" w:id="194"/>
    <w:p>
      <w:pPr>
        <w:spacing w:after="0"/>
        <w:ind w:left="0"/>
        <w:jc w:val="left"/>
      </w:pPr>
      <w:r>
        <w:rPr>
          <w:rFonts w:ascii="Times New Roman"/>
          <w:b/>
          <w:i w:val="false"/>
          <w:color w:val="000000"/>
        </w:rPr>
        <w:t xml:space="preserve"> 10-тарау. Ақпарат өндіруді жоспарлау</w:t>
      </w:r>
    </w:p>
    <w:bookmarkEnd w:id="194"/>
    <w:bookmarkStart w:name="z198" w:id="195"/>
    <w:p>
      <w:pPr>
        <w:spacing w:after="0"/>
        <w:ind w:left="0"/>
        <w:jc w:val="both"/>
      </w:pPr>
      <w:r>
        <w:rPr>
          <w:rFonts w:ascii="Times New Roman"/>
          <w:b w:val="false"/>
          <w:i w:val="false"/>
          <w:color w:val="000000"/>
          <w:sz w:val="28"/>
        </w:rPr>
        <w:t xml:space="preserve">
      89. Ақпарат өндіру процесін жоспарлау орындаушының (жетекші орындаушының) қызметі болып табылады. </w:t>
      </w:r>
    </w:p>
    <w:bookmarkEnd w:id="195"/>
    <w:bookmarkStart w:name="z199" w:id="196"/>
    <w:p>
      <w:pPr>
        <w:spacing w:after="0"/>
        <w:ind w:left="0"/>
        <w:jc w:val="both"/>
      </w:pPr>
      <w:r>
        <w:rPr>
          <w:rFonts w:ascii="Times New Roman"/>
          <w:b w:val="false"/>
          <w:i w:val="false"/>
          <w:color w:val="000000"/>
          <w:sz w:val="28"/>
        </w:rPr>
        <w:t xml:space="preserve">
      90. Жобаның барлық қатысушыларының арасындағы өзара байланысты көрсететін схема осы Басшылық құжатқа қоса берілетін </w:t>
      </w:r>
      <w:r>
        <w:rPr>
          <w:rFonts w:ascii="Times New Roman"/>
          <w:b w:val="false"/>
          <w:i w:val="false"/>
          <w:color w:val="000000"/>
          <w:sz w:val="28"/>
        </w:rPr>
        <w:t>1-қосымшаның</w:t>
      </w:r>
      <w:r>
        <w:rPr>
          <w:rFonts w:ascii="Times New Roman"/>
          <w:b w:val="false"/>
          <w:i w:val="false"/>
          <w:color w:val="000000"/>
          <w:sz w:val="28"/>
        </w:rPr>
        <w:t xml:space="preserve"> 4-суретінде келтірілген. </w:t>
      </w:r>
    </w:p>
    <w:bookmarkEnd w:id="196"/>
    <w:bookmarkStart w:name="z200" w:id="197"/>
    <w:p>
      <w:pPr>
        <w:spacing w:after="0"/>
        <w:ind w:left="0"/>
        <w:jc w:val="both"/>
      </w:pPr>
      <w:r>
        <w:rPr>
          <w:rFonts w:ascii="Times New Roman"/>
          <w:b w:val="false"/>
          <w:i w:val="false"/>
          <w:color w:val="000000"/>
          <w:sz w:val="28"/>
        </w:rPr>
        <w:t xml:space="preserve">
      91. Жобалау жұмыстарын орындаудың негізгі жоспар-графигі (master information delivery plan; MIDP) тапсырыс беруші мен орындаушы (жетекші орындаушы) арасында шарт жасалғаннан кейін тапсырыс берушінің ақпараттық талаптарына (EIR) жауап ретінде қалыптасады. </w:t>
      </w:r>
    </w:p>
    <w:bookmarkEnd w:id="197"/>
    <w:bookmarkStart w:name="z201" w:id="198"/>
    <w:p>
      <w:pPr>
        <w:spacing w:after="0"/>
        <w:ind w:left="0"/>
        <w:jc w:val="both"/>
      </w:pPr>
      <w:r>
        <w:rPr>
          <w:rFonts w:ascii="Times New Roman"/>
          <w:b w:val="false"/>
          <w:i w:val="false"/>
          <w:color w:val="000000"/>
          <w:sz w:val="28"/>
        </w:rPr>
        <w:t xml:space="preserve">
      92. Жобалау жұмыстарын орындаудың негізгі жоспар-графигінде (MIDP) негізгі берілетін ақпараттық материалдар, жоба бойынша ақпарат даярлау мерзімдері және жобаның әр кезеңі үшін орындаушылары саналады. </w:t>
      </w:r>
    </w:p>
    <w:bookmarkEnd w:id="198"/>
    <w:bookmarkStart w:name="z202" w:id="199"/>
    <w:p>
      <w:pPr>
        <w:spacing w:after="0"/>
        <w:ind w:left="0"/>
        <w:jc w:val="both"/>
      </w:pPr>
      <w:r>
        <w:rPr>
          <w:rFonts w:ascii="Times New Roman"/>
          <w:b w:val="false"/>
          <w:i w:val="false"/>
          <w:color w:val="000000"/>
          <w:sz w:val="28"/>
        </w:rPr>
        <w:t xml:space="preserve">
      93. Жобалау жұмыстарын орындаудың негізгі жоспар-графигі (MIDP) тапсырма орындаушыларымен әзірленген қосалқы жоспарлар-графиктердің (TIDP) негізінде жетекші орындаушымен әзірленеді. </w:t>
      </w:r>
    </w:p>
    <w:bookmarkEnd w:id="199"/>
    <w:bookmarkStart w:name="z203" w:id="200"/>
    <w:p>
      <w:pPr>
        <w:spacing w:after="0"/>
        <w:ind w:left="0"/>
        <w:jc w:val="both"/>
      </w:pPr>
      <w:r>
        <w:rPr>
          <w:rFonts w:ascii="Times New Roman"/>
          <w:b w:val="false"/>
          <w:i w:val="false"/>
          <w:color w:val="000000"/>
          <w:sz w:val="28"/>
        </w:rPr>
        <w:t xml:space="preserve">
      94. Жобалау жұмыстарын орындаудың қосалқы жоспар-графигі (TIDP) құрылыс объектісін ақпараттық модельдеу процесінің қандай да бір нақты міндетін шешуге қатысты жоба қатысушыларының міндеттемелерінен тұрады. </w:t>
      </w:r>
    </w:p>
    <w:bookmarkEnd w:id="200"/>
    <w:bookmarkStart w:name="z204" w:id="201"/>
    <w:p>
      <w:pPr>
        <w:spacing w:after="0"/>
        <w:ind w:left="0"/>
        <w:jc w:val="both"/>
      </w:pPr>
      <w:r>
        <w:rPr>
          <w:rFonts w:ascii="Times New Roman"/>
          <w:b w:val="false"/>
          <w:i w:val="false"/>
          <w:color w:val="000000"/>
          <w:sz w:val="28"/>
        </w:rPr>
        <w:t xml:space="preserve">
      95. Жобалау жұмыстарын орындаудың қосалқы жоспар-графигін (TIDP) даярлау үшін тапсырма орындаушыларының басшылары жауап береді. </w:t>
      </w:r>
    </w:p>
    <w:bookmarkEnd w:id="201"/>
    <w:bookmarkStart w:name="z205" w:id="202"/>
    <w:p>
      <w:pPr>
        <w:spacing w:after="0"/>
        <w:ind w:left="0"/>
        <w:jc w:val="both"/>
      </w:pPr>
      <w:r>
        <w:rPr>
          <w:rFonts w:ascii="Times New Roman"/>
          <w:b w:val="false"/>
          <w:i w:val="false"/>
          <w:color w:val="000000"/>
          <w:sz w:val="28"/>
        </w:rPr>
        <w:t>
      96. Жобалау жұмыстарын орындаудың қосалқы жоспар-графигінде (TIDP) әрбір ақпараттық контейнер үшін мынадай алаңдар болуы мүмкін:</w:t>
      </w:r>
    </w:p>
    <w:bookmarkEnd w:id="202"/>
    <w:bookmarkStart w:name="z206" w:id="203"/>
    <w:p>
      <w:pPr>
        <w:spacing w:after="0"/>
        <w:ind w:left="0"/>
        <w:jc w:val="both"/>
      </w:pPr>
      <w:r>
        <w:rPr>
          <w:rFonts w:ascii="Times New Roman"/>
          <w:b w:val="false"/>
          <w:i w:val="false"/>
          <w:color w:val="000000"/>
          <w:sz w:val="28"/>
        </w:rPr>
        <w:t>
      1) аты және атауы;</w:t>
      </w:r>
    </w:p>
    <w:bookmarkEnd w:id="203"/>
    <w:bookmarkStart w:name="z207" w:id="204"/>
    <w:p>
      <w:pPr>
        <w:spacing w:after="0"/>
        <w:ind w:left="0"/>
        <w:jc w:val="both"/>
      </w:pPr>
      <w:r>
        <w:rPr>
          <w:rFonts w:ascii="Times New Roman"/>
          <w:b w:val="false"/>
          <w:i w:val="false"/>
          <w:color w:val="000000"/>
          <w:sz w:val="28"/>
        </w:rPr>
        <w:t>
      2) бастамашылар немесе мирасқорлар;</w:t>
      </w:r>
    </w:p>
    <w:bookmarkEnd w:id="204"/>
    <w:bookmarkStart w:name="z208" w:id="205"/>
    <w:p>
      <w:pPr>
        <w:spacing w:after="0"/>
        <w:ind w:left="0"/>
        <w:jc w:val="both"/>
      </w:pPr>
      <w:r>
        <w:rPr>
          <w:rFonts w:ascii="Times New Roman"/>
          <w:b w:val="false"/>
          <w:i w:val="false"/>
          <w:color w:val="000000"/>
          <w:sz w:val="28"/>
        </w:rPr>
        <w:t>
      3) ақпараттың дәрежесі;</w:t>
      </w:r>
    </w:p>
    <w:bookmarkEnd w:id="205"/>
    <w:bookmarkStart w:name="z209" w:id="206"/>
    <w:p>
      <w:pPr>
        <w:spacing w:after="0"/>
        <w:ind w:left="0"/>
        <w:jc w:val="both"/>
      </w:pPr>
      <w:r>
        <w:rPr>
          <w:rFonts w:ascii="Times New Roman"/>
          <w:b w:val="false"/>
          <w:i w:val="false"/>
          <w:color w:val="000000"/>
          <w:sz w:val="28"/>
        </w:rPr>
        <w:t>
      4) өндірістің (есептік) ұзақтығы;</w:t>
      </w:r>
    </w:p>
    <w:bookmarkEnd w:id="206"/>
    <w:bookmarkStart w:name="z210" w:id="207"/>
    <w:p>
      <w:pPr>
        <w:spacing w:after="0"/>
        <w:ind w:left="0"/>
        <w:jc w:val="both"/>
      </w:pPr>
      <w:r>
        <w:rPr>
          <w:rFonts w:ascii="Times New Roman"/>
          <w:b w:val="false"/>
          <w:i w:val="false"/>
          <w:color w:val="000000"/>
          <w:sz w:val="28"/>
        </w:rPr>
        <w:t xml:space="preserve">
      5) ақпарат құру үшін жауапты автор. </w:t>
      </w:r>
    </w:p>
    <w:bookmarkEnd w:id="207"/>
    <w:bookmarkStart w:name="z211" w:id="208"/>
    <w:p>
      <w:pPr>
        <w:spacing w:after="0"/>
        <w:ind w:left="0"/>
        <w:jc w:val="both"/>
      </w:pPr>
      <w:r>
        <w:rPr>
          <w:rFonts w:ascii="Times New Roman"/>
          <w:b w:val="false"/>
          <w:i w:val="false"/>
          <w:color w:val="000000"/>
          <w:sz w:val="28"/>
        </w:rPr>
        <w:t xml:space="preserve">
      97. Ақпарат өндіруді жоспарлау процесінің бөлігі шарт жасалғанға дейін орындаушымен (жетекші орындаушымен) орындалады, себебі бұл сол немесе басқа орындаушыны тағайындау кезінде тапсырыс берушімен жүзеге асырылатын бағалау үшін қажет. Шарт жасалғаннан кейін ақпарат өндіру процесін нақтылауға және өте егжей-тегжейлі жоспарлауға жол беріледі. </w:t>
      </w:r>
    </w:p>
    <w:bookmarkEnd w:id="208"/>
    <w:bookmarkStart w:name="z212" w:id="209"/>
    <w:p>
      <w:pPr>
        <w:spacing w:after="0"/>
        <w:ind w:left="0"/>
        <w:jc w:val="both"/>
      </w:pPr>
      <w:r>
        <w:rPr>
          <w:rFonts w:ascii="Times New Roman"/>
          <w:b w:val="false"/>
          <w:i w:val="false"/>
          <w:color w:val="000000"/>
          <w:sz w:val="28"/>
        </w:rPr>
        <w:t>
      98. Жоба тобы қабылданған шешімдердің жобаның ақпараттық моделін (PIM) құру бойынша жұмыстар, құрылыс салу немесе активтерді басқару басталғанға дейін ҚОАМТ (ВЕР) қолдана отырып жобаны орындау жоспарына сәйкестігіне тексеруді қамтамасыз етеді.</w:t>
      </w:r>
    </w:p>
    <w:bookmarkEnd w:id="209"/>
    <w:bookmarkStart w:name="z213" w:id="210"/>
    <w:p>
      <w:pPr>
        <w:spacing w:after="0"/>
        <w:ind w:left="0"/>
        <w:jc w:val="both"/>
      </w:pPr>
      <w:r>
        <w:rPr>
          <w:rFonts w:ascii="Times New Roman"/>
          <w:b w:val="false"/>
          <w:i w:val="false"/>
          <w:color w:val="000000"/>
          <w:sz w:val="28"/>
        </w:rPr>
        <w:t xml:space="preserve">
      99. Жобалау жұмыстары басталар алдында барлық қажетті шарттар даярланады және келісіледі, қызметтер мен міндеттемелер анықталады, жобадағы ақпаратты басқару процестері реттеледі, жоба ерекшелігіне сәйкес құзыреті бар мамандармен жұмыс тобы (delivery team) қалыптасады, тиісті стандарттарға негізделген жұмыстарды орындау технологиясы бекітіледі. </w:t>
      </w:r>
    </w:p>
    <w:bookmarkEnd w:id="210"/>
    <w:bookmarkStart w:name="z214" w:id="211"/>
    <w:p>
      <w:pPr>
        <w:spacing w:after="0"/>
        <w:ind w:left="0"/>
        <w:jc w:val="both"/>
      </w:pPr>
      <w:r>
        <w:rPr>
          <w:rFonts w:ascii="Times New Roman"/>
          <w:b w:val="false"/>
          <w:i w:val="false"/>
          <w:color w:val="000000"/>
          <w:sz w:val="28"/>
        </w:rPr>
        <w:t>
      100. Ақпарат өндіруді жоспарлау процесінің бөлігі жауапкершілік матрицасы болып табылады. ҚОАМТ шеңберінде жауапкершілік матрицасы ақпаратқа қойылатын талаптарға сәйкес жоба қатысушыларының қызметтері мен міндеттерін анықтайды.</w:t>
      </w:r>
    </w:p>
    <w:bookmarkEnd w:id="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"Құрылыстағы ақпараттық</w:t>
            </w:r>
            <w:r>
              <w:br/>
            </w:r>
            <w:r>
              <w:rPr>
                <w:rFonts w:ascii="Times New Roman"/>
                <w:b w:val="false"/>
                <w:i w:val="false"/>
                <w:color w:val="000000"/>
                <w:sz w:val="20"/>
              </w:rPr>
              <w:t>модельдеу. Негізгі ережелер"</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құрылыстағы басшылық</w:t>
            </w:r>
            <w:r>
              <w:br/>
            </w:r>
            <w:r>
              <w:rPr>
                <w:rFonts w:ascii="Times New Roman"/>
                <w:b w:val="false"/>
                <w:i w:val="false"/>
                <w:color w:val="000000"/>
                <w:sz w:val="20"/>
              </w:rPr>
              <w:t xml:space="preserve">құжатына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1-сурет. Құрылыста ҚОАМТ қолдану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88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88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 AIM-дан алынған ақпарат қайта құру, күрделі және ағымдағы жөндеу кезінде немесе ұқсас жобаны іске асыру кезінде жобаның жаңа ақпараттық моделін құру кезінде талап етілуі мүмкін. </w:t>
      </w:r>
    </w:p>
    <w:p>
      <w:pPr>
        <w:spacing w:after="0"/>
        <w:ind w:left="0"/>
        <w:jc w:val="both"/>
      </w:pPr>
      <w:r>
        <w:rPr>
          <w:rFonts w:ascii="Times New Roman"/>
          <w:b w:val="false"/>
          <w:i w:val="false"/>
          <w:color w:val="000000"/>
          <w:sz w:val="28"/>
        </w:rPr>
        <w:t>
      2-сурет. Ақпаратты өндіру циклі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46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46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3-сурет. Жалпы деректер ортасының (CDE) құрылымы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60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60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4-сурет. ҚОАМТ шеңберінде жоба қатысушыларының өзара байланысы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75300" cy="557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575300" cy="557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Суретке түсіндірме</w:t>
      </w:r>
    </w:p>
    <w:p>
      <w:pPr>
        <w:spacing w:after="0"/>
        <w:ind w:left="0"/>
        <w:jc w:val="both"/>
      </w:pPr>
      <w:r>
        <w:rPr>
          <w:rFonts w:ascii="Times New Roman"/>
          <w:b w:val="false"/>
          <w:i w:val="false"/>
          <w:color w:val="000000"/>
          <w:sz w:val="28"/>
        </w:rPr>
        <w:t>
      A Тапсырыс беруші (appointing party) B Жетекші орындаушы (lead appointed party) C Жұмыстардың орындаушылары (appointed party) … (орындаушылардың) ауыспалы саны</w:t>
      </w:r>
    </w:p>
    <w:p>
      <w:pPr>
        <w:spacing w:after="0"/>
        <w:ind w:left="0"/>
        <w:jc w:val="both"/>
      </w:pPr>
      <w:r>
        <w:rPr>
          <w:rFonts w:ascii="Times New Roman"/>
          <w:b w:val="false"/>
          <w:i w:val="false"/>
          <w:color w:val="000000"/>
          <w:sz w:val="28"/>
        </w:rPr>
        <w:t>
      1 Жоба тобы (project team) 2 Жұмыс тобы (delivery team) 3 Тапсырманың орындаушылары (task team)</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08000" cy="139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Ақпаратқа қойылатын талаптар және ақпаратпен алмасу</w:t>
      </w:r>
      <w:r>
        <w:br/>
      </w:r>
      <w:r>
        <w:rPr>
          <w:rFonts w:ascii="Times New Roman"/>
          <w:b w:val="false"/>
          <w:i w:val="false"/>
          <w:color w:val="000000"/>
          <w:sz w:val="28"/>
        </w:rPr>
        <w:t>
</w:t>
      </w:r>
      <w:r>
        <w:br/>
      </w:r>
    </w:p>
    <w:p>
      <w:pPr>
        <w:spacing w:after="0"/>
        <w:ind w:left="0"/>
        <w:jc w:val="both"/>
      </w:pPr>
      <w:r>
        <w:drawing>
          <wp:inline distT="0" distB="0" distL="0" distR="0">
            <wp:extent cx="685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858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Бірлескен қызметті үйлестіруге арналған ақпарат</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"Құрылыстағы ақпараттық</w:t>
            </w:r>
            <w:r>
              <w:br/>
            </w:r>
            <w:r>
              <w:rPr>
                <w:rFonts w:ascii="Times New Roman"/>
                <w:b w:val="false"/>
                <w:i w:val="false"/>
                <w:color w:val="000000"/>
                <w:sz w:val="20"/>
              </w:rPr>
              <w:t>модельдеу. Негізгі ережелер"</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құрылыстағы басшылық</w:t>
            </w:r>
            <w:r>
              <w:br/>
            </w:r>
            <w:r>
              <w:rPr>
                <w:rFonts w:ascii="Times New Roman"/>
                <w:b w:val="false"/>
                <w:i w:val="false"/>
                <w:color w:val="000000"/>
                <w:sz w:val="20"/>
              </w:rPr>
              <w:t>құжатына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1-кесте – Құрылыс объектісінің өмірлік циклі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3"/>
        <w:gridCol w:w="7487"/>
      </w:tblGrid>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ҚОӨЦ кезеңдері</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ҚОӨЦ сатылары</w:t>
            </w:r>
          </w:p>
        </w:tc>
      </w:tr>
      <w:tr>
        <w:trPr>
          <w:trHeight w:val="30" w:hRule="atLeast"/>
        </w:trPr>
        <w:tc>
          <w:tcPr>
            <w:tcW w:w="4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Құрылыс объектісін құру</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жоба алды даярлау (инженерлік іздестірулерді қоса отырып; ЖІЖ)</w:t>
            </w:r>
          </w:p>
        </w:tc>
      </w:tr>
      <w:tr>
        <w:trPr>
          <w:trHeight w:val="30" w:hRule="atLeast"/>
        </w:trPr>
        <w:tc>
          <w:tcPr>
            <w:tcW w:w="0" w:type="auto"/>
            <w:vMerge/>
            <w:tcBorders>
              <w:top w:val="nil"/>
              <w:left w:val="single" w:color="cfcfcf" w:sz="5"/>
              <w:bottom w:val="single" w:color="cfcfcf" w:sz="5"/>
              <w:right w:val="single" w:color="cfcfcf" w:sz="5"/>
            </w:tcBorders>
          </w:tcP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жобалық даярлау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r>
      <w:tr>
        <w:trPr>
          <w:trHeight w:val="30" w:hRule="atLeast"/>
        </w:trPr>
        <w:tc>
          <w:tcPr>
            <w:tcW w:w="0" w:type="auto"/>
            <w:vMerge/>
            <w:tcBorders>
              <w:top w:val="nil"/>
              <w:left w:val="single" w:color="cfcfcf" w:sz="5"/>
              <w:bottom w:val="single" w:color="cfcfcf" w:sz="5"/>
              <w:right w:val="single" w:color="cfcfcf" w:sz="5"/>
            </w:tcBorders>
          </w:tcP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r>
      <w:tr>
        <w:trPr>
          <w:trHeight w:val="30" w:hRule="atLeast"/>
        </w:trPr>
        <w:tc>
          <w:tcPr>
            <w:tcW w:w="4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Құрылыс объектісін пайдалану</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құру</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Құрылыс объектісі тіршілігінің аяқталуы</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"Құрылыстағы ақпараттық</w:t>
            </w:r>
            <w:r>
              <w:br/>
            </w:r>
            <w:r>
              <w:rPr>
                <w:rFonts w:ascii="Times New Roman"/>
                <w:b w:val="false"/>
                <w:i w:val="false"/>
                <w:color w:val="000000"/>
                <w:sz w:val="20"/>
              </w:rPr>
              <w:t>модельдеу. Негізгі ережелер"</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құрылыстағы басшылық</w:t>
            </w:r>
            <w:r>
              <w:br/>
            </w:r>
            <w:r>
              <w:rPr>
                <w:rFonts w:ascii="Times New Roman"/>
                <w:b w:val="false"/>
                <w:i w:val="false"/>
                <w:color w:val="000000"/>
                <w:sz w:val="20"/>
              </w:rPr>
              <w:t>құжатына</w:t>
            </w:r>
            <w:r>
              <w:br/>
            </w:r>
            <w:r>
              <w:rPr>
                <w:rFonts w:ascii="Times New Roman"/>
                <w:b w:val="false"/>
                <w:i w:val="false"/>
                <w:color w:val="000000"/>
                <w:sz w:val="20"/>
              </w:rPr>
              <w:t>3-қосымша</w:t>
            </w:r>
          </w:p>
        </w:tc>
      </w:tr>
    </w:tbl>
    <w:bookmarkStart w:name="z218" w:id="212"/>
    <w:p>
      <w:pPr>
        <w:spacing w:after="0"/>
        <w:ind w:left="0"/>
        <w:jc w:val="left"/>
      </w:pPr>
      <w:r>
        <w:rPr>
          <w:rFonts w:ascii="Times New Roman"/>
          <w:b/>
          <w:i w:val="false"/>
          <w:color w:val="000000"/>
        </w:rPr>
        <w:t xml:space="preserve"> ҚОАМТ шеңберінде ақпараттық модельдерді қолдана отырып шешілетін мақсаттар мен міндеттер</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9"/>
        <w:gridCol w:w="2158"/>
        <w:gridCol w:w="2862"/>
        <w:gridCol w:w="5291"/>
      </w:tblGrid>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объектісінің өмірлік циклінің кезеңдері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объектісінің өмірлік циклінің сатылары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ҚОАМТ көмегімен шешілетін міндеттер</w:t>
            </w:r>
          </w:p>
        </w:tc>
      </w:tr>
      <w:tr>
        <w:trPr>
          <w:trHeight w:val="30" w:hRule="atLeast"/>
        </w:trPr>
        <w:tc>
          <w:tcPr>
            <w:tcW w:w="1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объектісін құру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жоба алды даярлау (инженерлік іздестірулерді қоса отырып)</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ретінде құрылыс объектісінің мақсаттылығын, өтемділігін, тиімділігін анықтау</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сәулет-қала құрылысы тұжырымдамаларының нұсқаларын әзірлеу және салыстыру;</w:t>
            </w:r>
            <w:r>
              <w:br/>
            </w:r>
            <w:r>
              <w:rPr>
                <w:rFonts w:ascii="Times New Roman"/>
                <w:b w:val="false"/>
                <w:i w:val="false"/>
                <w:color w:val="000000"/>
                <w:sz w:val="20"/>
              </w:rPr>
              <w:t>
2) құрылысқа инвестициялардың негіздемелерін әзірлеу мақсатында көлемді-жоспарлық шешімдерінің техникалық-экономикалық көрсеткіштерін анықтау;</w:t>
            </w:r>
            <w:r>
              <w:br/>
            </w:r>
            <w:r>
              <w:rPr>
                <w:rFonts w:ascii="Times New Roman"/>
                <w:b w:val="false"/>
                <w:i w:val="false"/>
                <w:color w:val="000000"/>
                <w:sz w:val="20"/>
              </w:rPr>
              <w:t>
3) келешектегі құрылыс объектісінің орналасқан жерін және инженерлік-геологиялық, сондай-ақ экологиялық жағдайын талдау;</w:t>
            </w:r>
            <w:r>
              <w:br/>
            </w:r>
            <w:r>
              <w:rPr>
                <w:rFonts w:ascii="Times New Roman"/>
                <w:b w:val="false"/>
                <w:i w:val="false"/>
                <w:color w:val="000000"/>
                <w:sz w:val="20"/>
              </w:rPr>
              <w:t>
4) (құрылысқа арналған инженерлік іздестірулер);</w:t>
            </w:r>
            <w:r>
              <w:br/>
            </w:r>
            <w:r>
              <w:rPr>
                <w:rFonts w:ascii="Times New Roman"/>
                <w:b w:val="false"/>
                <w:i w:val="false"/>
                <w:color w:val="000000"/>
                <w:sz w:val="20"/>
              </w:rPr>
              <w:t>
5) тұжырымдамалық шешімдерді визуалдау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жобалық даярлау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талаптарына және қауіпсіздік жөніндегі техникалық регламенттеріне жауап беретін жобалау-сметалық құжаттаманы әзірлеу</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сызбалар мен ерекшеліктерді шығару;</w:t>
            </w:r>
            <w:r>
              <w:br/>
            </w:r>
            <w:r>
              <w:rPr>
                <w:rFonts w:ascii="Times New Roman"/>
                <w:b w:val="false"/>
                <w:i w:val="false"/>
                <w:color w:val="000000"/>
                <w:sz w:val="20"/>
              </w:rPr>
              <w:t>
2) техникалық шешімдерді тексеру және бағалау;</w:t>
            </w:r>
            <w:r>
              <w:br/>
            </w:r>
            <w:r>
              <w:rPr>
                <w:rFonts w:ascii="Times New Roman"/>
                <w:b w:val="false"/>
                <w:i w:val="false"/>
                <w:color w:val="000000"/>
                <w:sz w:val="20"/>
              </w:rPr>
              <w:t>
3) кеңістіктік пәнаралық үйлестіру және қайшылықтарға тексеру;</w:t>
            </w:r>
            <w:r>
              <w:br/>
            </w:r>
            <w:r>
              <w:rPr>
                <w:rFonts w:ascii="Times New Roman"/>
                <w:b w:val="false"/>
                <w:i w:val="false"/>
                <w:color w:val="000000"/>
                <w:sz w:val="20"/>
              </w:rPr>
              <w:t>
4) жұмыстар көлемін есептеу және сметалық құнын бағалау;</w:t>
            </w:r>
            <w:r>
              <w:br/>
            </w:r>
            <w:r>
              <w:rPr>
                <w:rFonts w:ascii="Times New Roman"/>
                <w:b w:val="false"/>
                <w:i w:val="false"/>
                <w:color w:val="000000"/>
                <w:sz w:val="20"/>
              </w:rPr>
              <w:t>
5) инженерлік-техникалық есептемелер;</w:t>
            </w:r>
            <w:r>
              <w:br/>
            </w:r>
            <w:r>
              <w:rPr>
                <w:rFonts w:ascii="Times New Roman"/>
                <w:b w:val="false"/>
                <w:i w:val="false"/>
                <w:color w:val="000000"/>
                <w:sz w:val="20"/>
              </w:rPr>
              <w:t>
6) кешендік ірілендірілген желілік графиканы әзірлеу;</w:t>
            </w:r>
            <w:r>
              <w:br/>
            </w:r>
            <w:r>
              <w:rPr>
                <w:rFonts w:ascii="Times New Roman"/>
                <w:b w:val="false"/>
                <w:i w:val="false"/>
                <w:color w:val="000000"/>
                <w:sz w:val="20"/>
              </w:rPr>
              <w:t>
7) ақпараттық модельде жобалық шешімдерді визуалдау</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объектісін құру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монтаждық жұмыстарды өндіру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құжаттамасына сәйкес құрылыс объектісін құру</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құрылыс құрылымдарын және бұйымдарды ақпараттық модельдеу;</w:t>
            </w:r>
            <w:r>
              <w:br/>
            </w:r>
            <w:r>
              <w:rPr>
                <w:rFonts w:ascii="Times New Roman"/>
                <w:b w:val="false"/>
                <w:i w:val="false"/>
                <w:color w:val="000000"/>
                <w:sz w:val="20"/>
              </w:rPr>
              <w:t>
2) бас құрылыс жоспарын әзірлеу;</w:t>
            </w:r>
            <w:r>
              <w:br/>
            </w:r>
            <w:r>
              <w:rPr>
                <w:rFonts w:ascii="Times New Roman"/>
                <w:b w:val="false"/>
                <w:i w:val="false"/>
                <w:color w:val="000000"/>
                <w:sz w:val="20"/>
              </w:rPr>
              <w:t>
3) геодезиялық бөлшектік жұмыстар</w:t>
            </w:r>
            <w:r>
              <w:br/>
            </w:r>
            <w:r>
              <w:rPr>
                <w:rFonts w:ascii="Times New Roman"/>
                <w:b w:val="false"/>
                <w:i w:val="false"/>
                <w:color w:val="000000"/>
                <w:sz w:val="20"/>
              </w:rPr>
              <w:t>
4) құрылыстағы геодезиялық бақылау;</w:t>
            </w:r>
            <w:r>
              <w:br/>
            </w:r>
            <w:r>
              <w:rPr>
                <w:rFonts w:ascii="Times New Roman"/>
                <w:b w:val="false"/>
                <w:i w:val="false"/>
                <w:color w:val="000000"/>
                <w:sz w:val="20"/>
              </w:rPr>
              <w:t>
5) құрылысты жоспарлау және басқару (құрылыс-монтаждық жұмыстардың көлемдерін, технологиялық реттілігін және орындау мерзімдерін анықтау)</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объектісін</w:t>
            </w:r>
            <w:r>
              <w:br/>
            </w:r>
            <w:r>
              <w:rPr>
                <w:rFonts w:ascii="Times New Roman"/>
                <w:b w:val="false"/>
                <w:i w:val="false"/>
                <w:color w:val="000000"/>
                <w:sz w:val="20"/>
              </w:rPr>
              <w:t>
(қайта құруды/ жаңғыртуды қоса отырып) пайдалану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пайдаланушылық тиімділігіне және функционалдылығына кепілдік, сондай-ақ пайдаланушылық шығыстардың азаюы</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жөндеу жұмыстарының сапасын және орындау мерзімдерін бақылауды қоса отырып, техникалық қызмет көрсетуді және жөндеуді жоспарлау;</w:t>
            </w:r>
            <w:r>
              <w:br/>
            </w:r>
            <w:r>
              <w:rPr>
                <w:rFonts w:ascii="Times New Roman"/>
                <w:b w:val="false"/>
                <w:i w:val="false"/>
                <w:color w:val="000000"/>
                <w:sz w:val="20"/>
              </w:rPr>
              <w:t>
2) пайдаланушылық сипаттамаларын бақылау нәтижесінде алынған деректерді басқару;</w:t>
            </w:r>
            <w:r>
              <w:br/>
            </w:r>
            <w:r>
              <w:rPr>
                <w:rFonts w:ascii="Times New Roman"/>
                <w:b w:val="false"/>
                <w:i w:val="false"/>
                <w:color w:val="000000"/>
                <w:sz w:val="20"/>
              </w:rPr>
              <w:t>
3) активтерді басқару;</w:t>
            </w:r>
            <w:r>
              <w:br/>
            </w:r>
            <w:r>
              <w:rPr>
                <w:rFonts w:ascii="Times New Roman"/>
                <w:b w:val="false"/>
                <w:i w:val="false"/>
                <w:color w:val="000000"/>
                <w:sz w:val="20"/>
              </w:rPr>
              <w:t>
4) бақылаудың автоматтандырылған жүйесінің көмегімен құрылыс объектісінің жағдайын бақылау;</w:t>
            </w:r>
            <w:r>
              <w:br/>
            </w:r>
            <w:r>
              <w:rPr>
                <w:rFonts w:ascii="Times New Roman"/>
                <w:b w:val="false"/>
                <w:i w:val="false"/>
                <w:color w:val="000000"/>
                <w:sz w:val="20"/>
              </w:rPr>
              <w:t>
5) төтенше жағдайларды модельдеу және оларға әрекет етудің тиімді сценарийлерін анықтау (оның ішінде қауіпсіз эвакуациялау бағыттарын таңдау және т.б.)</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объектісі тіршілігінің аяқталуы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талаптардың және адамның тіршілік әрекетінің, көзқарасынан құрылыс объектісін жоюды қауіпсіз қамтамасыз ету</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құрылыс объектісін жою мақсатында қабылданатын шаралар мен әрекеттерге қатысты жұмыстардың көлемдерін есептеу және сметалық құнын бағалау;</w:t>
            </w:r>
            <w:r>
              <w:br/>
            </w:r>
            <w:r>
              <w:rPr>
                <w:rFonts w:ascii="Times New Roman"/>
                <w:b w:val="false"/>
                <w:i w:val="false"/>
                <w:color w:val="000000"/>
                <w:sz w:val="20"/>
              </w:rPr>
              <w:t>
2) демонтаж үрдісін еліктеу және визуалдау;</w:t>
            </w:r>
            <w:r>
              <w:br/>
            </w:r>
            <w:r>
              <w:rPr>
                <w:rFonts w:ascii="Times New Roman"/>
                <w:b w:val="false"/>
                <w:i w:val="false"/>
                <w:color w:val="000000"/>
                <w:sz w:val="20"/>
              </w:rPr>
              <w:t>
3) демонтаждалатын құрылыстың алаңында өнеркәсіптік қауіпсіздікті және еңбекті қорғауды бақылау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"Құрылыстағы ақпараттық</w:t>
            </w:r>
            <w:r>
              <w:br/>
            </w:r>
            <w:r>
              <w:rPr>
                <w:rFonts w:ascii="Times New Roman"/>
                <w:b w:val="false"/>
                <w:i w:val="false"/>
                <w:color w:val="000000"/>
                <w:sz w:val="20"/>
              </w:rPr>
              <w:t>модельдеу. Негізгі ережелер"</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құрылыстағы басшылық</w:t>
            </w:r>
            <w:r>
              <w:br/>
            </w:r>
            <w:r>
              <w:rPr>
                <w:rFonts w:ascii="Times New Roman"/>
                <w:b w:val="false"/>
                <w:i w:val="false"/>
                <w:color w:val="000000"/>
                <w:sz w:val="20"/>
              </w:rPr>
              <w:t>құжатына</w:t>
            </w:r>
            <w:r>
              <w:br/>
            </w:r>
            <w:r>
              <w:rPr>
                <w:rFonts w:ascii="Times New Roman"/>
                <w:b w:val="false"/>
                <w:i w:val="false"/>
                <w:color w:val="000000"/>
                <w:sz w:val="20"/>
              </w:rPr>
              <w:t>4-қосымша</w:t>
            </w:r>
          </w:p>
        </w:tc>
      </w:tr>
    </w:tbl>
    <w:bookmarkStart w:name="z220" w:id="213"/>
    <w:p>
      <w:pPr>
        <w:spacing w:after="0"/>
        <w:ind w:left="0"/>
        <w:jc w:val="left"/>
      </w:pPr>
      <w:r>
        <w:rPr>
          <w:rFonts w:ascii="Times New Roman"/>
          <w:b/>
          <w:i w:val="false"/>
          <w:color w:val="000000"/>
        </w:rPr>
        <w:t xml:space="preserve"> ҚОАМТ қолдана отырып жобаны орындау жоспарын ресімдеу үлгісі</w:t>
      </w:r>
    </w:p>
    <w:bookmarkEnd w:id="213"/>
    <w:p>
      <w:pPr>
        <w:spacing w:after="0"/>
        <w:ind w:left="0"/>
        <w:jc w:val="both"/>
      </w:pPr>
      <w:r>
        <w:rPr>
          <w:rFonts w:ascii="Times New Roman"/>
          <w:b w:val="false"/>
          <w:i w:val="false"/>
          <w:color w:val="000000"/>
          <w:sz w:val="28"/>
        </w:rPr>
        <w:t>
      (BIM execution plan; BEP)</w:t>
      </w:r>
    </w:p>
    <w:p>
      <w:pPr>
        <w:spacing w:after="0"/>
        <w:ind w:left="0"/>
        <w:jc w:val="both"/>
      </w:pPr>
      <w:r>
        <w:rPr>
          <w:rFonts w:ascii="Times New Roman"/>
          <w:b w:val="false"/>
          <w:i w:val="false"/>
          <w:color w:val="000000"/>
          <w:sz w:val="28"/>
        </w:rPr>
        <w:t>
      1. Жоба жөніндегі ақпарат</w:t>
      </w:r>
    </w:p>
    <w:p>
      <w:pPr>
        <w:spacing w:after="0"/>
        <w:ind w:left="0"/>
        <w:jc w:val="both"/>
      </w:pPr>
      <w:r>
        <w:rPr>
          <w:rFonts w:ascii="Times New Roman"/>
          <w:b w:val="false"/>
          <w:i w:val="false"/>
          <w:color w:val="000000"/>
          <w:sz w:val="28"/>
        </w:rPr>
        <w:t>
      1.1. Жобаның сипаттамасы</w:t>
      </w:r>
    </w:p>
    <w:p>
      <w:pPr>
        <w:spacing w:after="0"/>
        <w:ind w:left="0"/>
        <w:jc w:val="both"/>
      </w:pPr>
      <w:r>
        <w:rPr>
          <w:rFonts w:ascii="Times New Roman"/>
          <w:b w:val="false"/>
          <w:i w:val="false"/>
          <w:color w:val="000000"/>
          <w:sz w:val="28"/>
        </w:rPr>
        <w:t>
      - шарттың нөмірі;</w:t>
      </w:r>
    </w:p>
    <w:p>
      <w:pPr>
        <w:spacing w:after="0"/>
        <w:ind w:left="0"/>
        <w:jc w:val="both"/>
      </w:pPr>
      <w:r>
        <w:rPr>
          <w:rFonts w:ascii="Times New Roman"/>
          <w:b w:val="false"/>
          <w:i w:val="false"/>
          <w:color w:val="000000"/>
          <w:sz w:val="28"/>
        </w:rPr>
        <w:t>
      - жобаланатын құрылыс объектісінің атауы (коды; жобаның толық атауы; жобаның қысқартылған атауы);</w:t>
      </w:r>
    </w:p>
    <w:p>
      <w:pPr>
        <w:spacing w:after="0"/>
        <w:ind w:left="0"/>
        <w:jc w:val="both"/>
      </w:pPr>
      <w:r>
        <w:rPr>
          <w:rFonts w:ascii="Times New Roman"/>
          <w:b w:val="false"/>
          <w:i w:val="false"/>
          <w:color w:val="000000"/>
          <w:sz w:val="28"/>
        </w:rPr>
        <w:t>
      - жобаланатын құрылыс объектісінің орналасқан жері (әкімшілік орналасуы);</w:t>
      </w:r>
    </w:p>
    <w:p>
      <w:pPr>
        <w:spacing w:after="0"/>
        <w:ind w:left="0"/>
        <w:jc w:val="both"/>
      </w:pPr>
      <w:r>
        <w:rPr>
          <w:rFonts w:ascii="Times New Roman"/>
          <w:b w:val="false"/>
          <w:i w:val="false"/>
          <w:color w:val="000000"/>
          <w:sz w:val="28"/>
        </w:rPr>
        <w:t>
      - құрылыс түрі (жаңа құрылыс; реконструкция; техникалық қайта жарақтандыру);</w:t>
      </w:r>
    </w:p>
    <w:p>
      <w:pPr>
        <w:spacing w:after="0"/>
        <w:ind w:left="0"/>
        <w:jc w:val="both"/>
      </w:pPr>
      <w:r>
        <w:rPr>
          <w:rFonts w:ascii="Times New Roman"/>
          <w:b w:val="false"/>
          <w:i w:val="false"/>
          <w:color w:val="000000"/>
          <w:sz w:val="28"/>
        </w:rPr>
        <w:t>
      - тапсырыс беруші (объект ғимаратын немесе құрылысын белсенді пайдаланушы);</w:t>
      </w:r>
    </w:p>
    <w:p>
      <w:pPr>
        <w:spacing w:after="0"/>
        <w:ind w:left="0"/>
        <w:jc w:val="both"/>
      </w:pPr>
      <w:r>
        <w:rPr>
          <w:rFonts w:ascii="Times New Roman"/>
          <w:b w:val="false"/>
          <w:i w:val="false"/>
          <w:color w:val="000000"/>
          <w:sz w:val="28"/>
        </w:rPr>
        <w:t>
      - жобалау ұйымы (жетекші орындаушы);</w:t>
      </w:r>
    </w:p>
    <w:p>
      <w:pPr>
        <w:spacing w:after="0"/>
        <w:ind w:left="0"/>
        <w:jc w:val="both"/>
      </w:pPr>
      <w:r>
        <w:rPr>
          <w:rFonts w:ascii="Times New Roman"/>
          <w:b w:val="false"/>
          <w:i w:val="false"/>
          <w:color w:val="000000"/>
          <w:sz w:val="28"/>
        </w:rPr>
        <w:t>
      - жобалаудың кезеңділігі (бір-/екікезеңдік жобалау; жобалау құжаттамасы/жұмыс құжаттамасы);</w:t>
      </w:r>
    </w:p>
    <w:p>
      <w:pPr>
        <w:spacing w:after="0"/>
        <w:ind w:left="0"/>
        <w:jc w:val="both"/>
      </w:pPr>
      <w:r>
        <w:rPr>
          <w:rFonts w:ascii="Times New Roman"/>
          <w:b w:val="false"/>
          <w:i w:val="false"/>
          <w:color w:val="000000"/>
          <w:sz w:val="28"/>
        </w:rPr>
        <w:t>
      - координаттар мен биіктіктер жүйесі.</w:t>
      </w:r>
    </w:p>
    <w:p>
      <w:pPr>
        <w:spacing w:after="0"/>
        <w:ind w:left="0"/>
        <w:jc w:val="both"/>
      </w:pPr>
      <w:r>
        <w:rPr>
          <w:rFonts w:ascii="Times New Roman"/>
          <w:b w:val="false"/>
          <w:i w:val="false"/>
          <w:color w:val="000000"/>
          <w:sz w:val="28"/>
        </w:rPr>
        <w:t>
      Жоба шекаралары</w:t>
      </w:r>
    </w:p>
    <w:p>
      <w:pPr>
        <w:spacing w:after="0"/>
        <w:ind w:left="0"/>
        <w:jc w:val="both"/>
      </w:pPr>
      <w:r>
        <w:rPr>
          <w:rFonts w:ascii="Times New Roman"/>
          <w:b w:val="false"/>
          <w:i w:val="false"/>
          <w:color w:val="000000"/>
          <w:sz w:val="28"/>
        </w:rPr>
        <w:t>
      - ақпараттық модельдеудің кеңістіктік шекараларын негіздеу;</w:t>
      </w:r>
    </w:p>
    <w:p>
      <w:pPr>
        <w:spacing w:after="0"/>
        <w:ind w:left="0"/>
        <w:jc w:val="both"/>
      </w:pPr>
      <w:r>
        <w:rPr>
          <w:rFonts w:ascii="Times New Roman"/>
          <w:b w:val="false"/>
          <w:i w:val="false"/>
          <w:color w:val="000000"/>
          <w:sz w:val="28"/>
        </w:rPr>
        <w:t>
      - жобаланатын объект/объектілер туралы негізгі деректер (тағайындалуы; көлік инфрақұрылымының объектілеріне және басқа объектілерге тиістілігі, қауіпсіздікке ықпал ететін функционалдық-технологиялық ерекшеліктері; қауіпті табиғи процестер мен құбылыстардың, сондай-ақ құрылыс алаңында техногендік әсерлердің ықтималдығы және т.б.);</w:t>
      </w:r>
    </w:p>
    <w:p>
      <w:pPr>
        <w:spacing w:after="0"/>
        <w:ind w:left="0"/>
        <w:jc w:val="both"/>
      </w:pPr>
      <w:r>
        <w:rPr>
          <w:rFonts w:ascii="Times New Roman"/>
          <w:b w:val="false"/>
          <w:i w:val="false"/>
          <w:color w:val="000000"/>
          <w:sz w:val="28"/>
        </w:rPr>
        <w:t>
      - жобаның сатылары/кезеңдері;</w:t>
      </w:r>
    </w:p>
    <w:p>
      <w:pPr>
        <w:spacing w:after="0"/>
        <w:ind w:left="0"/>
        <w:jc w:val="both"/>
      </w:pPr>
      <w:r>
        <w:rPr>
          <w:rFonts w:ascii="Times New Roman"/>
          <w:b w:val="false"/>
          <w:i w:val="false"/>
          <w:color w:val="000000"/>
          <w:sz w:val="28"/>
        </w:rPr>
        <w:t>
      - құрылыс алаңы (шамамен);</w:t>
      </w:r>
    </w:p>
    <w:p>
      <w:pPr>
        <w:spacing w:after="0"/>
        <w:ind w:left="0"/>
        <w:jc w:val="both"/>
      </w:pPr>
      <w:r>
        <w:rPr>
          <w:rFonts w:ascii="Times New Roman"/>
          <w:b w:val="false"/>
          <w:i w:val="false"/>
          <w:color w:val="000000"/>
          <w:sz w:val="28"/>
        </w:rPr>
        <w:t>
      - жобаланатын үй-жайлардың алаңы (шамамен).</w:t>
      </w:r>
    </w:p>
    <w:p>
      <w:pPr>
        <w:spacing w:after="0"/>
        <w:ind w:left="0"/>
        <w:jc w:val="both"/>
      </w:pPr>
      <w:r>
        <w:rPr>
          <w:rFonts w:ascii="Times New Roman"/>
          <w:b w:val="false"/>
          <w:i w:val="false"/>
          <w:color w:val="000000"/>
          <w:sz w:val="28"/>
        </w:rPr>
        <w:t>
      1.2. Жобалаудың ерекше шарттары</w:t>
      </w:r>
    </w:p>
    <w:p>
      <w:pPr>
        <w:spacing w:after="0"/>
        <w:ind w:left="0"/>
        <w:jc w:val="both"/>
      </w:pPr>
      <w:r>
        <w:rPr>
          <w:rFonts w:ascii="Times New Roman"/>
          <w:b w:val="false"/>
          <w:i w:val="false"/>
          <w:color w:val="000000"/>
          <w:sz w:val="28"/>
        </w:rPr>
        <w:t>
      - жобаланатын құрылыс объектісінің жергілікті шарттарын және жобаның бірегей міндеттерін сипаттау.</w:t>
      </w:r>
    </w:p>
    <w:p>
      <w:pPr>
        <w:spacing w:after="0"/>
        <w:ind w:left="0"/>
        <w:jc w:val="both"/>
      </w:pPr>
      <w:r>
        <w:rPr>
          <w:rFonts w:ascii="Times New Roman"/>
          <w:b w:val="false"/>
          <w:i w:val="false"/>
          <w:color w:val="000000"/>
          <w:sz w:val="28"/>
        </w:rPr>
        <w:t>
      - бедер;</w:t>
      </w:r>
    </w:p>
    <w:p>
      <w:pPr>
        <w:spacing w:after="0"/>
        <w:ind w:left="0"/>
        <w:jc w:val="both"/>
      </w:pPr>
      <w:r>
        <w:rPr>
          <w:rFonts w:ascii="Times New Roman"/>
          <w:b w:val="false"/>
          <w:i w:val="false"/>
          <w:color w:val="000000"/>
          <w:sz w:val="28"/>
        </w:rPr>
        <w:t>
      - климаттық сипаттама;</w:t>
      </w:r>
    </w:p>
    <w:p>
      <w:pPr>
        <w:spacing w:after="0"/>
        <w:ind w:left="0"/>
        <w:jc w:val="both"/>
      </w:pPr>
      <w:r>
        <w:rPr>
          <w:rFonts w:ascii="Times New Roman"/>
          <w:b w:val="false"/>
          <w:i w:val="false"/>
          <w:color w:val="000000"/>
          <w:sz w:val="28"/>
        </w:rPr>
        <w:t>
      - жобаланатын құрылыс объектісіне қолжетімділік шарттары;</w:t>
      </w:r>
    </w:p>
    <w:p>
      <w:pPr>
        <w:spacing w:after="0"/>
        <w:ind w:left="0"/>
        <w:jc w:val="both"/>
      </w:pPr>
      <w:r>
        <w:rPr>
          <w:rFonts w:ascii="Times New Roman"/>
          <w:b w:val="false"/>
          <w:i w:val="false"/>
          <w:color w:val="000000"/>
          <w:sz w:val="28"/>
        </w:rPr>
        <w:t>
      - бірегей қасбеттік шешімдер (егер ондайлар бас болса).</w:t>
      </w:r>
    </w:p>
    <w:p>
      <w:pPr>
        <w:spacing w:after="0"/>
        <w:ind w:left="0"/>
        <w:jc w:val="both"/>
      </w:pPr>
      <w:r>
        <w:rPr>
          <w:rFonts w:ascii="Times New Roman"/>
          <w:b w:val="false"/>
          <w:i w:val="false"/>
          <w:color w:val="000000"/>
          <w:sz w:val="28"/>
        </w:rPr>
        <w:t>
      1.3. Жобаға қойылатын негізгі талаптар</w:t>
      </w:r>
    </w:p>
    <w:p>
      <w:pPr>
        <w:spacing w:after="0"/>
        <w:ind w:left="0"/>
        <w:jc w:val="both"/>
      </w:pPr>
      <w:r>
        <w:rPr>
          <w:rFonts w:ascii="Times New Roman"/>
          <w:b w:val="false"/>
          <w:i w:val="false"/>
          <w:color w:val="000000"/>
          <w:sz w:val="28"/>
        </w:rPr>
        <w:t>
      - жобаға қойылатын негізгі талаптарды сипаттау;</w:t>
      </w:r>
    </w:p>
    <w:p>
      <w:pPr>
        <w:spacing w:after="0"/>
        <w:ind w:left="0"/>
        <w:jc w:val="both"/>
      </w:pPr>
      <w:r>
        <w:rPr>
          <w:rFonts w:ascii="Times New Roman"/>
          <w:b w:val="false"/>
          <w:i w:val="false"/>
          <w:color w:val="000000"/>
          <w:sz w:val="28"/>
        </w:rPr>
        <w:t>
      - конструктивтік шешімдер мен тірек және қоршау конструкцияларының материалдарына қойылатын негізгі талаптар (іргетастар, қабырғалар, қаңқа, жабындар және т.б.);</w:t>
      </w:r>
    </w:p>
    <w:p>
      <w:pPr>
        <w:spacing w:after="0"/>
        <w:ind w:left="0"/>
        <w:jc w:val="both"/>
      </w:pPr>
      <w:r>
        <w:rPr>
          <w:rFonts w:ascii="Times New Roman"/>
          <w:b w:val="false"/>
          <w:i w:val="false"/>
          <w:color w:val="000000"/>
          <w:sz w:val="28"/>
        </w:rPr>
        <w:t>
      - инженерлік және техникалық жабдықтарға қойылатын негізгі талаптар;</w:t>
      </w:r>
    </w:p>
    <w:p>
      <w:pPr>
        <w:spacing w:after="0"/>
        <w:ind w:left="0"/>
        <w:jc w:val="both"/>
      </w:pPr>
      <w:r>
        <w:rPr>
          <w:rFonts w:ascii="Times New Roman"/>
          <w:b w:val="false"/>
          <w:i w:val="false"/>
          <w:color w:val="000000"/>
          <w:sz w:val="28"/>
        </w:rPr>
        <w:t>
      - аумақты көріктендіру бойынша талаптар.</w:t>
      </w:r>
    </w:p>
    <w:p>
      <w:pPr>
        <w:spacing w:after="0"/>
        <w:ind w:left="0"/>
        <w:jc w:val="both"/>
      </w:pPr>
      <w:r>
        <w:rPr>
          <w:rFonts w:ascii="Times New Roman"/>
          <w:b w:val="false"/>
          <w:i w:val="false"/>
          <w:color w:val="000000"/>
          <w:sz w:val="28"/>
        </w:rPr>
        <w:t>
      2. Жобаның мақсаттары және талап етілетін көрсеткіштері</w:t>
      </w:r>
    </w:p>
    <w:p>
      <w:pPr>
        <w:spacing w:after="0"/>
        <w:ind w:left="0"/>
        <w:jc w:val="both"/>
      </w:pPr>
      <w:r>
        <w:rPr>
          <w:rFonts w:ascii="Times New Roman"/>
          <w:b w:val="false"/>
          <w:i w:val="false"/>
          <w:color w:val="000000"/>
          <w:sz w:val="28"/>
        </w:rPr>
        <w:t>
      2.1. Жобаның мақсаттары</w:t>
      </w:r>
    </w:p>
    <w:p>
      <w:pPr>
        <w:spacing w:after="0"/>
        <w:ind w:left="0"/>
        <w:jc w:val="both"/>
      </w:pPr>
      <w:r>
        <w:rPr>
          <w:rFonts w:ascii="Times New Roman"/>
          <w:b w:val="false"/>
          <w:i w:val="false"/>
          <w:color w:val="000000"/>
          <w:sz w:val="28"/>
        </w:rPr>
        <w:t>
      - Жобаның негізгі мақсаттары</w:t>
      </w:r>
    </w:p>
    <w:p>
      <w:pPr>
        <w:spacing w:after="0"/>
        <w:ind w:left="0"/>
        <w:jc w:val="both"/>
      </w:pPr>
      <w:r>
        <w:rPr>
          <w:rFonts w:ascii="Times New Roman"/>
          <w:b w:val="false"/>
          <w:i w:val="false"/>
          <w:color w:val="000000"/>
          <w:sz w:val="28"/>
        </w:rPr>
        <w:t>
      2.2. Негізгі тиімділік көрсеткіштері</w:t>
      </w:r>
    </w:p>
    <w:p>
      <w:pPr>
        <w:spacing w:after="0"/>
        <w:ind w:left="0"/>
        <w:jc w:val="both"/>
      </w:pPr>
      <w:r>
        <w:rPr>
          <w:rFonts w:ascii="Times New Roman"/>
          <w:b w:val="false"/>
          <w:i w:val="false"/>
          <w:color w:val="000000"/>
          <w:sz w:val="28"/>
        </w:rPr>
        <w:t>
      1-кесте. Жобаны орындау мерзімдері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9"/>
        <w:gridCol w:w="2636"/>
        <w:gridCol w:w="8175"/>
      </w:tblGrid>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тарауы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модельді орындау мерзімі</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 (МС) органдарына тапсыру үшін жобалау құжаттамасының жиынтығын даярлау мерзімі</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2-кесте. Ақпараттық модельді құру графигі/мерзімдері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782"/>
        <w:gridCol w:w="1008"/>
        <w:gridCol w:w="1008"/>
        <w:gridCol w:w="1008"/>
        <w:gridCol w:w="1008"/>
        <w:gridCol w:w="1008"/>
        <w:gridCol w:w="1008"/>
        <w:gridCol w:w="1009"/>
        <w:gridCol w:w="1009"/>
        <w:gridCol w:w="1009"/>
        <w:gridCol w:w="1234"/>
      </w:tblGrid>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пайызы (%)/</w:t>
            </w:r>
            <w:r>
              <w:br/>
            </w:r>
            <w:r>
              <w:rPr>
                <w:rFonts w:ascii="Times New Roman"/>
                <w:b w:val="false"/>
                <w:i w:val="false"/>
                <w:color w:val="000000"/>
                <w:sz w:val="20"/>
              </w:rPr>
              <w:t>
Объект</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бөлімі</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кезеңдері</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 аа.</w:t>
            </w:r>
            <w:r>
              <w:br/>
            </w:r>
            <w:r>
              <w:rPr>
                <w:rFonts w:ascii="Times New Roman"/>
                <w:b w:val="false"/>
                <w:i w:val="false"/>
                <w:color w:val="000000"/>
                <w:sz w:val="20"/>
              </w:rPr>
              <w:t>
жжжж.</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 аа.</w:t>
            </w:r>
            <w:r>
              <w:br/>
            </w:r>
            <w:r>
              <w:rPr>
                <w:rFonts w:ascii="Times New Roman"/>
                <w:b w:val="false"/>
                <w:i w:val="false"/>
                <w:color w:val="000000"/>
                <w:sz w:val="20"/>
              </w:rPr>
              <w:t>
жжжж.</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 аа.</w:t>
            </w:r>
            <w:r>
              <w:br/>
            </w:r>
            <w:r>
              <w:rPr>
                <w:rFonts w:ascii="Times New Roman"/>
                <w:b w:val="false"/>
                <w:i w:val="false"/>
                <w:color w:val="000000"/>
                <w:sz w:val="20"/>
              </w:rPr>
              <w:t>
жжжж.</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 аа.</w:t>
            </w:r>
            <w:r>
              <w:br/>
            </w:r>
            <w:r>
              <w:rPr>
                <w:rFonts w:ascii="Times New Roman"/>
                <w:b w:val="false"/>
                <w:i w:val="false"/>
                <w:color w:val="000000"/>
                <w:sz w:val="20"/>
              </w:rPr>
              <w:t>
жжжж.</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 аа.</w:t>
            </w:r>
            <w:r>
              <w:br/>
            </w:r>
            <w:r>
              <w:rPr>
                <w:rFonts w:ascii="Times New Roman"/>
                <w:b w:val="false"/>
                <w:i w:val="false"/>
                <w:color w:val="000000"/>
                <w:sz w:val="20"/>
              </w:rPr>
              <w:t>
жжжж.</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 аа.</w:t>
            </w:r>
            <w:r>
              <w:br/>
            </w:r>
            <w:r>
              <w:rPr>
                <w:rFonts w:ascii="Times New Roman"/>
                <w:b w:val="false"/>
                <w:i w:val="false"/>
                <w:color w:val="000000"/>
                <w:sz w:val="20"/>
              </w:rPr>
              <w:t>
жжжж.</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 аа.</w:t>
            </w:r>
            <w:r>
              <w:br/>
            </w:r>
            <w:r>
              <w:rPr>
                <w:rFonts w:ascii="Times New Roman"/>
                <w:b w:val="false"/>
                <w:i w:val="false"/>
                <w:color w:val="000000"/>
                <w:sz w:val="20"/>
              </w:rPr>
              <w:t>
жжжж.</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 аа.</w:t>
            </w:r>
            <w:r>
              <w:br/>
            </w:r>
            <w:r>
              <w:rPr>
                <w:rFonts w:ascii="Times New Roman"/>
                <w:b w:val="false"/>
                <w:i w:val="false"/>
                <w:color w:val="000000"/>
                <w:sz w:val="20"/>
              </w:rPr>
              <w:t>
жжжж.</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 аа.</w:t>
            </w:r>
            <w:r>
              <w:br/>
            </w:r>
            <w:r>
              <w:rPr>
                <w:rFonts w:ascii="Times New Roman"/>
                <w:b w:val="false"/>
                <w:i w:val="false"/>
                <w:color w:val="000000"/>
                <w:sz w:val="20"/>
              </w:rPr>
              <w:t>
жжжж.</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 аа.</w:t>
            </w:r>
            <w:r>
              <w:br/>
            </w:r>
            <w:r>
              <w:rPr>
                <w:rFonts w:ascii="Times New Roman"/>
                <w:b w:val="false"/>
                <w:i w:val="false"/>
                <w:color w:val="000000"/>
                <w:sz w:val="20"/>
              </w:rPr>
              <w:t>
жжжж.</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 аа.</w:t>
            </w:r>
            <w:r>
              <w:br/>
            </w:r>
            <w:r>
              <w:rPr>
                <w:rFonts w:ascii="Times New Roman"/>
                <w:b w:val="false"/>
                <w:i w:val="false"/>
                <w:color w:val="000000"/>
                <w:sz w:val="20"/>
              </w:rPr>
              <w:t>
жжжж.</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Бірлескен жұмыс</w:t>
      </w:r>
    </w:p>
    <w:p>
      <w:pPr>
        <w:spacing w:after="0"/>
        <w:ind w:left="0"/>
        <w:jc w:val="both"/>
      </w:pPr>
      <w:r>
        <w:rPr>
          <w:rFonts w:ascii="Times New Roman"/>
          <w:b w:val="false"/>
          <w:i w:val="false"/>
          <w:color w:val="000000"/>
          <w:sz w:val="28"/>
        </w:rPr>
        <w:t>
      3.1. Жоба бойынша деректерді сақтау құрылымы</w:t>
      </w:r>
    </w:p>
    <w:p>
      <w:pPr>
        <w:spacing w:after="0"/>
        <w:ind w:left="0"/>
        <w:jc w:val="both"/>
      </w:pPr>
      <w:r>
        <w:rPr>
          <w:rFonts w:ascii="Times New Roman"/>
          <w:b w:val="false"/>
          <w:i w:val="false"/>
          <w:color w:val="000000"/>
          <w:sz w:val="28"/>
        </w:rPr>
        <w:t>
      3-кесте – Жобаның коды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3.2. Жоба қатысушыларының өзара әрекеттесу құрылымы</w:t>
      </w:r>
    </w:p>
    <w:p>
      <w:pPr>
        <w:spacing w:after="0"/>
        <w:ind w:left="0"/>
        <w:jc w:val="both"/>
      </w:pPr>
      <w:r>
        <w:rPr>
          <w:rFonts w:ascii="Times New Roman"/>
          <w:b w:val="false"/>
          <w:i w:val="false"/>
          <w:color w:val="000000"/>
          <w:sz w:val="28"/>
        </w:rPr>
        <w:t>
      Жобалау бөлімдері:</w:t>
      </w:r>
    </w:p>
    <w:p>
      <w:pPr>
        <w:spacing w:after="0"/>
        <w:ind w:left="0"/>
        <w:jc w:val="both"/>
      </w:pPr>
      <w:r>
        <w:rPr>
          <w:rFonts w:ascii="Times New Roman"/>
          <w:b w:val="false"/>
          <w:i w:val="false"/>
          <w:color w:val="000000"/>
          <w:sz w:val="28"/>
        </w:rPr>
        <w:t>
      - құрылыс объектісін жобалау бөлімдеріне сәйкес жобаны бөлу қағидатын сипаттау;</w:t>
      </w:r>
    </w:p>
    <w:p>
      <w:pPr>
        <w:spacing w:after="0"/>
        <w:ind w:left="0"/>
        <w:jc w:val="both"/>
      </w:pPr>
      <w:r>
        <w:rPr>
          <w:rFonts w:ascii="Times New Roman"/>
          <w:b w:val="false"/>
          <w:i w:val="false"/>
          <w:color w:val="000000"/>
          <w:sz w:val="28"/>
        </w:rPr>
        <w:t>
      - жобалау бөлімдері арасындағы өзара әрекеттесу схемаларын сипаттау.</w:t>
      </w:r>
    </w:p>
    <w:p>
      <w:pPr>
        <w:spacing w:after="0"/>
        <w:ind w:left="0"/>
        <w:jc w:val="both"/>
      </w:pPr>
      <w:r>
        <w:rPr>
          <w:rFonts w:ascii="Times New Roman"/>
          <w:b w:val="false"/>
          <w:i w:val="false"/>
          <w:color w:val="000000"/>
          <w:sz w:val="28"/>
        </w:rPr>
        <w:t>
      Жобаны жекелеген ақпараттық модельдерге бөлу:</w:t>
      </w:r>
    </w:p>
    <w:p>
      <w:pPr>
        <w:spacing w:after="0"/>
        <w:ind w:left="0"/>
        <w:jc w:val="both"/>
      </w:pPr>
      <w:r>
        <w:rPr>
          <w:rFonts w:ascii="Times New Roman"/>
          <w:b w:val="false"/>
          <w:i w:val="false"/>
          <w:color w:val="000000"/>
          <w:sz w:val="28"/>
        </w:rPr>
        <w:t>
      – секциялар, аймақтар, жекелеп жобаланатын ғимараттар мен құрылыстар, тігінен бөлу (жер үсті және жер асты бөліктері) және басқалары.</w:t>
      </w:r>
    </w:p>
    <w:p>
      <w:pPr>
        <w:spacing w:after="0"/>
        <w:ind w:left="0"/>
        <w:jc w:val="both"/>
      </w:pPr>
      <w:r>
        <w:rPr>
          <w:rFonts w:ascii="Times New Roman"/>
          <w:b w:val="false"/>
          <w:i w:val="false"/>
          <w:color w:val="000000"/>
          <w:sz w:val="28"/>
        </w:rPr>
        <w:t>
      3.3. Жоба қатысушылары. Қызметтері мен құзырет салалары</w:t>
      </w:r>
    </w:p>
    <w:p>
      <w:pPr>
        <w:spacing w:after="0"/>
        <w:ind w:left="0"/>
        <w:jc w:val="both"/>
      </w:pPr>
      <w:r>
        <w:rPr>
          <w:rFonts w:ascii="Times New Roman"/>
          <w:b w:val="false"/>
          <w:i w:val="false"/>
          <w:color w:val="000000"/>
          <w:sz w:val="28"/>
        </w:rPr>
        <w:t>
      3.3.1. Модельдеуге қатысушылардың арасында міндеттемелерді бөлу</w:t>
      </w:r>
    </w:p>
    <w:p>
      <w:pPr>
        <w:spacing w:after="0"/>
        <w:ind w:left="0"/>
        <w:jc w:val="both"/>
      </w:pPr>
      <w:r>
        <w:rPr>
          <w:rFonts w:ascii="Times New Roman"/>
          <w:b w:val="false"/>
          <w:i w:val="false"/>
          <w:color w:val="000000"/>
          <w:sz w:val="28"/>
        </w:rPr>
        <w:t>
      4-кесте – Қызметтері мен міндеттемелері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4"/>
        <w:gridCol w:w="4133"/>
        <w:gridCol w:w="4627"/>
        <w:gridCol w:w="896"/>
      </w:tblGrid>
      <w:tr>
        <w:trPr>
          <w:trHeight w:val="3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атауы/Файлдың аты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бөлімі/бөлігі (пән)</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(Т.А.Ә.)</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3.4. Жоба үлгілерін анықтау</w:t>
      </w:r>
    </w:p>
    <w:p>
      <w:pPr>
        <w:spacing w:after="0"/>
        <w:ind w:left="0"/>
        <w:jc w:val="both"/>
      </w:pPr>
      <w:r>
        <w:rPr>
          <w:rFonts w:ascii="Times New Roman"/>
          <w:b w:val="false"/>
          <w:i w:val="false"/>
          <w:color w:val="000000"/>
          <w:sz w:val="28"/>
        </w:rPr>
        <w:t>
      5-кесте – Жоба үлгілерін пайдалану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7"/>
        <w:gridCol w:w="1880"/>
        <w:gridCol w:w="7363"/>
      </w:tblGrid>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Файлдың аты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w:t>
            </w:r>
          </w:p>
        </w:tc>
        <w:tc>
          <w:tcPr>
            <w:tcW w:w="7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Үлгіге жол (орналасуы)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Конструкциялар</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жүйелер</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3.5. Кіріс құжаттамасын даярлау</w:t>
      </w:r>
    </w:p>
    <w:p>
      <w:pPr>
        <w:spacing w:after="0"/>
        <w:ind w:left="0"/>
        <w:jc w:val="both"/>
      </w:pPr>
      <w:r>
        <w:rPr>
          <w:rFonts w:ascii="Times New Roman"/>
          <w:b w:val="false"/>
          <w:i w:val="false"/>
          <w:color w:val="000000"/>
          <w:sz w:val="28"/>
        </w:rPr>
        <w:t>
      - Жобаның шығыс материалдарын түгендеу рәсімдері.</w:t>
      </w:r>
    </w:p>
    <w:p>
      <w:pPr>
        <w:spacing w:after="0"/>
        <w:ind w:left="0"/>
        <w:jc w:val="both"/>
      </w:pPr>
      <w:r>
        <w:rPr>
          <w:rFonts w:ascii="Times New Roman"/>
          <w:b w:val="false"/>
          <w:i w:val="false"/>
          <w:color w:val="000000"/>
          <w:sz w:val="28"/>
        </w:rPr>
        <w:t>
      3.6. Жобаның файлдарын/папкаларын құру</w:t>
      </w:r>
    </w:p>
    <w:p>
      <w:pPr>
        <w:spacing w:after="0"/>
        <w:ind w:left="0"/>
        <w:jc w:val="both"/>
      </w:pPr>
      <w:r>
        <w:rPr>
          <w:rFonts w:ascii="Times New Roman"/>
          <w:b w:val="false"/>
          <w:i w:val="false"/>
          <w:color w:val="000000"/>
          <w:sz w:val="28"/>
        </w:rPr>
        <w:t>
      - Жобаның файлдарын/папкаларын жобаның жалпы деректер ортасына (CDE) орналастыру ережелері.</w:t>
      </w:r>
    </w:p>
    <w:p>
      <w:pPr>
        <w:spacing w:after="0"/>
        <w:ind w:left="0"/>
        <w:jc w:val="both"/>
      </w:pPr>
      <w:r>
        <w:rPr>
          <w:rFonts w:ascii="Times New Roman"/>
          <w:b w:val="false"/>
          <w:i w:val="false"/>
          <w:color w:val="000000"/>
          <w:sz w:val="28"/>
        </w:rPr>
        <w:t>
      3.7. Кеңістіктік орналастыру және үйлестіру</w:t>
      </w:r>
    </w:p>
    <w:p>
      <w:pPr>
        <w:spacing w:after="0"/>
        <w:ind w:left="0"/>
        <w:jc w:val="both"/>
      </w:pPr>
      <w:r>
        <w:rPr>
          <w:rFonts w:ascii="Times New Roman"/>
          <w:b w:val="false"/>
          <w:i w:val="false"/>
          <w:color w:val="000000"/>
          <w:sz w:val="28"/>
        </w:rPr>
        <w:t>
      6-кесте – Кеңістіктік орналастыру және үйлестіру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4229"/>
        <w:gridCol w:w="6333"/>
        <w:gridCol w:w="440"/>
      </w:tblGrid>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атауы/Файлдың аты</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 жүйесіндегі базалық нүкте координаттары (x; y)</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Балтық биіктіктер жүйесіндегі 1977 ж. базалық нүкте координаттары (z)</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Ақпараттық модель. Жалпы баптаулар</w:t>
      </w:r>
    </w:p>
    <w:p>
      <w:pPr>
        <w:spacing w:after="0"/>
        <w:ind w:left="0"/>
        <w:jc w:val="both"/>
      </w:pPr>
      <w:r>
        <w:rPr>
          <w:rFonts w:ascii="Times New Roman"/>
          <w:b w:val="false"/>
          <w:i w:val="false"/>
          <w:color w:val="000000"/>
          <w:sz w:val="28"/>
        </w:rPr>
        <w:t>
      4.1. Модельге/модельдерге қойылатын талаптар</w:t>
      </w:r>
    </w:p>
    <w:p>
      <w:pPr>
        <w:spacing w:after="0"/>
        <w:ind w:left="0"/>
        <w:jc w:val="both"/>
      </w:pPr>
      <w:r>
        <w:rPr>
          <w:rFonts w:ascii="Times New Roman"/>
          <w:b w:val="false"/>
          <w:i w:val="false"/>
          <w:color w:val="000000"/>
          <w:sz w:val="28"/>
        </w:rPr>
        <w:t>
      - Талап етілетін IT-инфрақұрылым.</w:t>
      </w:r>
    </w:p>
    <w:p>
      <w:pPr>
        <w:spacing w:after="0"/>
        <w:ind w:left="0"/>
        <w:jc w:val="both"/>
      </w:pPr>
      <w:r>
        <w:rPr>
          <w:rFonts w:ascii="Times New Roman"/>
          <w:b w:val="false"/>
          <w:i w:val="false"/>
          <w:color w:val="000000"/>
          <w:sz w:val="28"/>
        </w:rPr>
        <w:t>
      4.2. Өлшем бірліктері</w:t>
      </w:r>
    </w:p>
    <w:p>
      <w:pPr>
        <w:spacing w:after="0"/>
        <w:ind w:left="0"/>
        <w:jc w:val="both"/>
      </w:pPr>
      <w:r>
        <w:rPr>
          <w:rFonts w:ascii="Times New Roman"/>
          <w:b w:val="false"/>
          <w:i w:val="false"/>
          <w:color w:val="000000"/>
          <w:sz w:val="28"/>
        </w:rPr>
        <w:t>
      7-кесте – Өлшем бірліктері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5542"/>
        <w:gridCol w:w="4540"/>
        <w:gridCol w:w="845"/>
      </w:tblGrid>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Параметрдің атауы</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бірліктерінің дәлдігі</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Ұзындық</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Миллиметрлер (мм)</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Шарты метрлер (м2)</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метрлер (м3)</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Ондық градустар (°)</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Еңіс</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Ондық градустар (°)</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бірлігі</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бірлігі</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Массалық тығыздығы</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Килограмм/текше метр (кг/м3)</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4.3. Мәтіннің стильдері</w:t>
      </w:r>
    </w:p>
    <w:p>
      <w:pPr>
        <w:spacing w:after="0"/>
        <w:ind w:left="0"/>
        <w:jc w:val="both"/>
      </w:pPr>
      <w:r>
        <w:rPr>
          <w:rFonts w:ascii="Times New Roman"/>
          <w:b w:val="false"/>
          <w:i w:val="false"/>
          <w:color w:val="000000"/>
          <w:sz w:val="28"/>
        </w:rPr>
        <w:t>
      8-кесте – Мәтіннің стильдері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8"/>
        <w:gridCol w:w="4100"/>
        <w:gridCol w:w="2522"/>
      </w:tblGrid>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стилінің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саласы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4.4. Сызықтың салмағы</w:t>
      </w:r>
    </w:p>
    <w:p>
      <w:pPr>
        <w:spacing w:after="0"/>
        <w:ind w:left="0"/>
        <w:jc w:val="both"/>
      </w:pPr>
      <w:r>
        <w:rPr>
          <w:rFonts w:ascii="Times New Roman"/>
          <w:b w:val="false"/>
          <w:i w:val="false"/>
          <w:color w:val="000000"/>
          <w:sz w:val="28"/>
        </w:rPr>
        <w:t xml:space="preserve">
      9-кесте – Сызықтың салмағы/аңдатпалар/перспективалар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8"/>
        <w:gridCol w:w="3861"/>
        <w:gridCol w:w="2090"/>
        <w:gridCol w:w="47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модель сызығының салмағы/аңдатпалар/перспективалар</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4.5. Сызықтардың үлгілері</w:t>
      </w:r>
    </w:p>
    <w:p>
      <w:pPr>
        <w:spacing w:after="0"/>
        <w:ind w:left="0"/>
        <w:jc w:val="both"/>
      </w:pPr>
      <w:r>
        <w:rPr>
          <w:rFonts w:ascii="Times New Roman"/>
          <w:b w:val="false"/>
          <w:i w:val="false"/>
          <w:color w:val="000000"/>
          <w:sz w:val="28"/>
        </w:rPr>
        <w:t>
      10-кесте – Сызықтардың пайдаланылатын үлгілері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0"/>
        <w:gridCol w:w="4110"/>
        <w:gridCol w:w="4110"/>
      </w:tblGrid>
      <w:tr>
        <w:trPr>
          <w:trHeight w:val="30" w:hRule="atLeast"/>
        </w:trPr>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Пайдаланылуы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(жоба пәні)</w:t>
            </w:r>
          </w:p>
        </w:tc>
      </w:tr>
      <w:tr>
        <w:trPr>
          <w:trHeight w:val="30" w:hRule="atLeast"/>
        </w:trPr>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4.6. Нұсқарлар</w:t>
      </w:r>
    </w:p>
    <w:p>
      <w:pPr>
        <w:spacing w:after="0"/>
        <w:ind w:left="0"/>
        <w:jc w:val="both"/>
      </w:pPr>
      <w:r>
        <w:rPr>
          <w:rFonts w:ascii="Times New Roman"/>
          <w:b w:val="false"/>
          <w:i w:val="false"/>
          <w:color w:val="000000"/>
          <w:sz w:val="28"/>
        </w:rPr>
        <w:t>
      11-кесте – Нұсқарлардың түрлері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6"/>
        <w:gridCol w:w="1630"/>
        <w:gridCol w:w="2652"/>
        <w:gridCol w:w="1632"/>
      </w:tblGrid>
      <w:tr>
        <w:trPr>
          <w:trHeight w:val="30" w:hRule="atLeast"/>
        </w:trPr>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Нұсқар түрі (атауы)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Пайдаланылуы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 параметрлері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4.7. Материалдар</w:t>
      </w:r>
    </w:p>
    <w:p>
      <w:pPr>
        <w:spacing w:after="0"/>
        <w:ind w:left="0"/>
        <w:jc w:val="both"/>
      </w:pPr>
      <w:r>
        <w:rPr>
          <w:rFonts w:ascii="Times New Roman"/>
          <w:b w:val="false"/>
          <w:i w:val="false"/>
          <w:color w:val="000000"/>
          <w:sz w:val="28"/>
        </w:rPr>
        <w:t>
      12-кесте – Кітапханалар материалдары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белгісі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4.8. Үлгілер және түрлер</w:t>
      </w:r>
    </w:p>
    <w:p>
      <w:pPr>
        <w:spacing w:after="0"/>
        <w:ind w:left="0"/>
        <w:jc w:val="both"/>
      </w:pPr>
      <w:r>
        <w:rPr>
          <w:rFonts w:ascii="Times New Roman"/>
          <w:b w:val="false"/>
          <w:i w:val="false"/>
          <w:color w:val="000000"/>
          <w:sz w:val="28"/>
        </w:rPr>
        <w:t>
      13-кесте – Үлгілер және түрлер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18"/>
        <w:gridCol w:w="3782"/>
      </w:tblGrid>
      <w:tr>
        <w:trPr>
          <w:trHeight w:val="30" w:hRule="atLeast"/>
        </w:trPr>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 үлгісінің атауы</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Тағайындалуы</w:t>
            </w:r>
          </w:p>
        </w:tc>
      </w:tr>
      <w:tr>
        <w:trPr>
          <w:trHeight w:val="30" w:hRule="atLeast"/>
        </w:trPr>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14-кесте – Ерекшеліктер түрінің үлгісі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18"/>
        <w:gridCol w:w="3782"/>
      </w:tblGrid>
      <w:tr>
        <w:trPr>
          <w:trHeight w:val="30" w:hRule="atLeast"/>
        </w:trPr>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 үлгісінің атауы</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Тағайындалуы</w:t>
            </w:r>
          </w:p>
        </w:tc>
      </w:tr>
      <w:tr>
        <w:trPr>
          <w:trHeight w:val="30" w:hRule="atLeast"/>
        </w:trPr>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4.9. Беттер</w:t>
      </w:r>
    </w:p>
    <w:p>
      <w:pPr>
        <w:spacing w:after="0"/>
        <w:ind w:left="0"/>
        <w:jc w:val="both"/>
      </w:pPr>
      <w:r>
        <w:rPr>
          <w:rFonts w:ascii="Times New Roman"/>
          <w:b w:val="false"/>
          <w:i w:val="false"/>
          <w:color w:val="000000"/>
          <w:sz w:val="28"/>
        </w:rPr>
        <w:t>
      15-кесте – Үйірлердің түрлері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8"/>
        <w:gridCol w:w="2341"/>
        <w:gridCol w:w="3808"/>
        <w:gridCol w:w="2343"/>
      </w:tblGrid>
      <w:tr>
        <w:trPr>
          <w:trHeight w:val="30" w:hRule="atLeast"/>
        </w:trPr>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Үйірдің атауы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Тағайындалуы</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Файлдың орналасуы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4.10. Өлшемдік стильдері</w:t>
      </w:r>
    </w:p>
    <w:p>
      <w:pPr>
        <w:spacing w:after="0"/>
        <w:ind w:left="0"/>
        <w:jc w:val="both"/>
      </w:pPr>
      <w:r>
        <w:rPr>
          <w:rFonts w:ascii="Times New Roman"/>
          <w:b w:val="false"/>
          <w:i w:val="false"/>
          <w:color w:val="000000"/>
          <w:sz w:val="28"/>
        </w:rPr>
        <w:t>
      16-кесте – Өлшемдік стильдері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8"/>
        <w:gridCol w:w="2659"/>
        <w:gridCol w:w="4323"/>
        <w:gridCol w:w="2660"/>
      </w:tblGrid>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Пайдаланылуы</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 параметрлері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4.11. Параметрлер</w:t>
      </w:r>
    </w:p>
    <w:p>
      <w:pPr>
        <w:spacing w:after="0"/>
        <w:ind w:left="0"/>
        <w:jc w:val="both"/>
      </w:pPr>
      <w:r>
        <w:rPr>
          <w:rFonts w:ascii="Times New Roman"/>
          <w:b w:val="false"/>
          <w:i w:val="false"/>
          <w:color w:val="000000"/>
          <w:sz w:val="28"/>
        </w:rPr>
        <w:t>
      17-кесте – Жобаның жалпы параметрлері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7"/>
        <w:gridCol w:w="1788"/>
        <w:gridCol w:w="2908"/>
        <w:gridCol w:w="1788"/>
        <w:gridCol w:w="290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Параметрдің деректері</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Тағайындалуы</w:t>
            </w:r>
          </w:p>
        </w:tc>
        <w:tc>
          <w:tcPr>
            <w:tcW w:w="2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Элементтер санаттары</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Параметрдің аты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түрі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атауы</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4.12. Кезеңдер</w:t>
      </w:r>
    </w:p>
    <w:p>
      <w:pPr>
        <w:spacing w:after="0"/>
        <w:ind w:left="0"/>
        <w:jc w:val="both"/>
      </w:pPr>
      <w:r>
        <w:rPr>
          <w:rFonts w:ascii="Times New Roman"/>
          <w:b w:val="false"/>
          <w:i w:val="false"/>
          <w:color w:val="000000"/>
          <w:sz w:val="28"/>
        </w:rPr>
        <w:t>
      - Жобалау кезеңдері.</w:t>
      </w:r>
    </w:p>
    <w:p>
      <w:pPr>
        <w:spacing w:after="0"/>
        <w:ind w:left="0"/>
        <w:jc w:val="both"/>
      </w:pPr>
      <w:r>
        <w:rPr>
          <w:rFonts w:ascii="Times New Roman"/>
          <w:b w:val="false"/>
          <w:i w:val="false"/>
          <w:color w:val="000000"/>
          <w:sz w:val="28"/>
        </w:rPr>
        <w:t>
      4.13. Жоба құраушыларының кітапханасы</w:t>
      </w:r>
    </w:p>
    <w:p>
      <w:pPr>
        <w:spacing w:after="0"/>
        <w:ind w:left="0"/>
        <w:jc w:val="both"/>
      </w:pPr>
      <w:r>
        <w:rPr>
          <w:rFonts w:ascii="Times New Roman"/>
          <w:b w:val="false"/>
          <w:i w:val="false"/>
          <w:color w:val="000000"/>
          <w:sz w:val="28"/>
        </w:rPr>
        <w:t>
      18-кесте – Үйірлер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4.14. Құрылыс объектісінің ақпараттық моделін егжей-тегжейлеу</w:t>
      </w:r>
    </w:p>
    <w:p>
      <w:pPr>
        <w:spacing w:after="0"/>
        <w:ind w:left="0"/>
        <w:jc w:val="both"/>
      </w:pPr>
      <w:r>
        <w:rPr>
          <w:rFonts w:ascii="Times New Roman"/>
          <w:b w:val="false"/>
          <w:i w:val="false"/>
          <w:color w:val="000000"/>
          <w:sz w:val="28"/>
        </w:rPr>
        <w:t>
      - құрылыс объектісін 3D-модельде ақпараттық модельдеу процесінің сатылары;</w:t>
      </w:r>
    </w:p>
    <w:p>
      <w:pPr>
        <w:spacing w:after="0"/>
        <w:ind w:left="0"/>
        <w:jc w:val="both"/>
      </w:pPr>
      <w:r>
        <w:rPr>
          <w:rFonts w:ascii="Times New Roman"/>
          <w:b w:val="false"/>
          <w:i w:val="false"/>
          <w:color w:val="000000"/>
          <w:sz w:val="28"/>
        </w:rPr>
        <w:t>
      - 2D-сызбаларда ресімделетін графикалық құжаттаманың құрамы.</w:t>
      </w:r>
    </w:p>
    <w:p>
      <w:pPr>
        <w:spacing w:after="0"/>
        <w:ind w:left="0"/>
        <w:jc w:val="both"/>
      </w:pPr>
      <w:r>
        <w:rPr>
          <w:rFonts w:ascii="Times New Roman"/>
          <w:b w:val="false"/>
          <w:i w:val="false"/>
          <w:color w:val="000000"/>
          <w:sz w:val="28"/>
        </w:rPr>
        <w:t>
      5. Жұмыстарды ұйымдастыру</w:t>
      </w:r>
    </w:p>
    <w:p>
      <w:pPr>
        <w:spacing w:after="0"/>
        <w:ind w:left="0"/>
        <w:jc w:val="both"/>
      </w:pPr>
      <w:r>
        <w:rPr>
          <w:rFonts w:ascii="Times New Roman"/>
          <w:b w:val="false"/>
          <w:i w:val="false"/>
          <w:color w:val="000000"/>
          <w:sz w:val="28"/>
        </w:rPr>
        <w:t>
      5.1. Байланыстар мен мәжілістер</w:t>
      </w:r>
    </w:p>
    <w:p>
      <w:pPr>
        <w:spacing w:after="0"/>
        <w:ind w:left="0"/>
        <w:jc w:val="both"/>
      </w:pPr>
      <w:r>
        <w:rPr>
          <w:rFonts w:ascii="Times New Roman"/>
          <w:b w:val="false"/>
          <w:i w:val="false"/>
          <w:color w:val="000000"/>
          <w:sz w:val="28"/>
        </w:rPr>
        <w:t>
      - мәжілістер графигі;</w:t>
      </w:r>
    </w:p>
    <w:p>
      <w:pPr>
        <w:spacing w:after="0"/>
        <w:ind w:left="0"/>
        <w:jc w:val="both"/>
      </w:pPr>
      <w:r>
        <w:rPr>
          <w:rFonts w:ascii="Times New Roman"/>
          <w:b w:val="false"/>
          <w:i w:val="false"/>
          <w:color w:val="000000"/>
          <w:sz w:val="28"/>
        </w:rPr>
        <w:t>
      - жоба қатысушыларымен байланысу әдісі;</w:t>
      </w:r>
    </w:p>
    <w:p>
      <w:pPr>
        <w:spacing w:after="0"/>
        <w:ind w:left="0"/>
        <w:jc w:val="both"/>
      </w:pPr>
      <w:r>
        <w:rPr>
          <w:rFonts w:ascii="Times New Roman"/>
          <w:b w:val="false"/>
          <w:i w:val="false"/>
          <w:color w:val="000000"/>
          <w:sz w:val="28"/>
        </w:rPr>
        <w:t>
      - мәжілістер хаттамасының нысаны.</w:t>
      </w:r>
    </w:p>
    <w:p>
      <w:pPr>
        <w:spacing w:after="0"/>
        <w:ind w:left="0"/>
        <w:jc w:val="both"/>
      </w:pPr>
      <w:r>
        <w:rPr>
          <w:rFonts w:ascii="Times New Roman"/>
          <w:b w:val="false"/>
          <w:i w:val="false"/>
          <w:color w:val="000000"/>
          <w:sz w:val="28"/>
        </w:rPr>
        <w:t>
      5.2. деректермен алмасу ережелері</w:t>
      </w:r>
    </w:p>
    <w:p>
      <w:pPr>
        <w:spacing w:after="0"/>
        <w:ind w:left="0"/>
        <w:jc w:val="both"/>
      </w:pPr>
      <w:r>
        <w:rPr>
          <w:rFonts w:ascii="Times New Roman"/>
          <w:b w:val="false"/>
          <w:i w:val="false"/>
          <w:color w:val="000000"/>
          <w:sz w:val="28"/>
        </w:rPr>
        <w:t>
      - деректермен алмасу әдісі;</w:t>
      </w:r>
    </w:p>
    <w:p>
      <w:pPr>
        <w:spacing w:after="0"/>
        <w:ind w:left="0"/>
        <w:jc w:val="both"/>
      </w:pPr>
      <w:r>
        <w:rPr>
          <w:rFonts w:ascii="Times New Roman"/>
          <w:b w:val="false"/>
          <w:i w:val="false"/>
          <w:color w:val="000000"/>
          <w:sz w:val="28"/>
        </w:rPr>
        <w:t>
      - деректер мен ақпарат пішімдері;</w:t>
      </w:r>
    </w:p>
    <w:p>
      <w:pPr>
        <w:spacing w:after="0"/>
        <w:ind w:left="0"/>
        <w:jc w:val="both"/>
      </w:pPr>
      <w:r>
        <w:rPr>
          <w:rFonts w:ascii="Times New Roman"/>
          <w:b w:val="false"/>
          <w:i w:val="false"/>
          <w:color w:val="000000"/>
          <w:sz w:val="28"/>
        </w:rPr>
        <w:t>
      - атау ережелері.</w:t>
      </w:r>
    </w:p>
    <w:p>
      <w:pPr>
        <w:spacing w:after="0"/>
        <w:ind w:left="0"/>
        <w:jc w:val="both"/>
      </w:pPr>
      <w:r>
        <w:rPr>
          <w:rFonts w:ascii="Times New Roman"/>
          <w:b w:val="false"/>
          <w:i w:val="false"/>
          <w:color w:val="000000"/>
          <w:sz w:val="28"/>
        </w:rPr>
        <w:t>
      5.3.1. Модельдер мен деректерді тексеру (нормалық бақылау) ережелері</w:t>
      </w:r>
    </w:p>
    <w:p>
      <w:pPr>
        <w:spacing w:after="0"/>
        <w:ind w:left="0"/>
        <w:jc w:val="both"/>
      </w:pPr>
      <w:r>
        <w:rPr>
          <w:rFonts w:ascii="Times New Roman"/>
          <w:b w:val="false"/>
          <w:i w:val="false"/>
          <w:color w:val="000000"/>
          <w:sz w:val="28"/>
        </w:rPr>
        <w:t>
      5.3.2. Құрылыс объектісінің ақпараттық моделін тексеру процестерін құжаттандыру:</w:t>
      </w:r>
    </w:p>
    <w:p>
      <w:pPr>
        <w:spacing w:after="0"/>
        <w:ind w:left="0"/>
        <w:jc w:val="both"/>
      </w:pPr>
      <w:r>
        <w:rPr>
          <w:rFonts w:ascii="Times New Roman"/>
          <w:b w:val="false"/>
          <w:i w:val="false"/>
          <w:color w:val="000000"/>
          <w:sz w:val="28"/>
        </w:rPr>
        <w:t>
      - ҚОАМТ бойынша ұйымдастыру стандартына сәйкестікке тексеру;</w:t>
      </w:r>
    </w:p>
    <w:p>
      <w:pPr>
        <w:spacing w:after="0"/>
        <w:ind w:left="0"/>
        <w:jc w:val="both"/>
      </w:pPr>
      <w:r>
        <w:rPr>
          <w:rFonts w:ascii="Times New Roman"/>
          <w:b w:val="false"/>
          <w:i w:val="false"/>
          <w:color w:val="000000"/>
          <w:sz w:val="28"/>
        </w:rPr>
        <w:t>
      - ҚОАМТ (ВЕР) қолдана отырып жобаны орындау жоспарына сәйкестікке тексеру;</w:t>
      </w:r>
    </w:p>
    <w:p>
      <w:pPr>
        <w:spacing w:after="0"/>
        <w:ind w:left="0"/>
        <w:jc w:val="both"/>
      </w:pPr>
      <w:r>
        <w:rPr>
          <w:rFonts w:ascii="Times New Roman"/>
          <w:b w:val="false"/>
          <w:i w:val="false"/>
          <w:color w:val="000000"/>
          <w:sz w:val="28"/>
        </w:rPr>
        <w:t>
      - қайшылықтар мен өзгерістерге тексеру.</w:t>
      </w:r>
    </w:p>
    <w:p>
      <w:pPr>
        <w:spacing w:after="0"/>
        <w:ind w:left="0"/>
        <w:jc w:val="both"/>
      </w:pPr>
      <w:r>
        <w:rPr>
          <w:rFonts w:ascii="Times New Roman"/>
          <w:b w:val="false"/>
          <w:i w:val="false"/>
          <w:color w:val="000000"/>
          <w:sz w:val="28"/>
        </w:rPr>
        <w:t>
      19-кесте – Тексерулер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4"/>
        <w:gridCol w:w="4234"/>
        <w:gridCol w:w="1666"/>
        <w:gridCol w:w="1026"/>
      </w:tblGrid>
      <w:tr>
        <w:trPr>
          <w:trHeight w:val="30" w:hRule="atLeast"/>
        </w:trPr>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түрі/Жобаның бөлімі (пәні)</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 Т.А.Ә.</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 жиілігі</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Алғашқы екі тексеру сатыларының қорытындылары бойынша құрылыс объектісінің ақпараттық моделінің ҚОАМТ (жетекші орындаушы) бойынша ұйымдастыру стандартының талаптарына және тапсырыс берушінің ақпараттық талаптарына (EIR) сәйкестігі туралы есептер құрылады.</w:t>
      </w:r>
    </w:p>
    <w:p>
      <w:pPr>
        <w:spacing w:after="0"/>
        <w:ind w:left="0"/>
        <w:jc w:val="both"/>
      </w:pPr>
      <w:r>
        <w:rPr>
          <w:rFonts w:ascii="Times New Roman"/>
          <w:b w:val="false"/>
          <w:i w:val="false"/>
          <w:color w:val="000000"/>
          <w:sz w:val="28"/>
        </w:rPr>
        <w:t>
      Тексерудің үшінші сатысынан өтудің қорытындылары бойынша мынадай құжаттар құрылады:</w:t>
      </w:r>
    </w:p>
    <w:p>
      <w:pPr>
        <w:spacing w:after="0"/>
        <w:ind w:left="0"/>
        <w:jc w:val="both"/>
      </w:pPr>
      <w:r>
        <w:rPr>
          <w:rFonts w:ascii="Times New Roman"/>
          <w:b w:val="false"/>
          <w:i w:val="false"/>
          <w:color w:val="000000"/>
          <w:sz w:val="28"/>
        </w:rPr>
        <w:t>
      - қайшылықтар журналы;</w:t>
      </w:r>
    </w:p>
    <w:p>
      <w:pPr>
        <w:spacing w:after="0"/>
        <w:ind w:left="0"/>
        <w:jc w:val="both"/>
      </w:pPr>
      <w:r>
        <w:rPr>
          <w:rFonts w:ascii="Times New Roman"/>
          <w:b w:val="false"/>
          <w:i w:val="false"/>
          <w:color w:val="000000"/>
          <w:sz w:val="28"/>
        </w:rPr>
        <w:t>
      - өзгерістер журналы.</w:t>
      </w:r>
    </w:p>
    <w:p>
      <w:pPr>
        <w:spacing w:after="0"/>
        <w:ind w:left="0"/>
        <w:jc w:val="both"/>
      </w:pPr>
      <w:r>
        <w:rPr>
          <w:rFonts w:ascii="Times New Roman"/>
          <w:b w:val="false"/>
          <w:i w:val="false"/>
          <w:color w:val="000000"/>
          <w:sz w:val="28"/>
        </w:rPr>
        <w:t>
      20-кесте – Қайшылықтарға тексеру параметрлері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8"/>
        <w:gridCol w:w="2578"/>
        <w:gridCol w:w="5558"/>
        <w:gridCol w:w="1586"/>
      </w:tblGrid>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Тексерудің мазмұны</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Тексерілуі тиіс ақпараттық модельдің бөлімі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5.3.3. Құрылыс объектісінің ақпараттық моделін тапсырыс берушіге ұсыну процестерін құжаттандыру</w:t>
      </w:r>
    </w:p>
    <w:p>
      <w:pPr>
        <w:spacing w:after="0"/>
        <w:ind w:left="0"/>
        <w:jc w:val="both"/>
      </w:pPr>
      <w:r>
        <w:rPr>
          <w:rFonts w:ascii="Times New Roman"/>
          <w:b w:val="false"/>
          <w:i w:val="false"/>
          <w:color w:val="000000"/>
          <w:sz w:val="28"/>
        </w:rPr>
        <w:t>
      Жобалау ұйымында қабылданған жұмыс қағидаттарына сәйкес.</w:t>
      </w:r>
    </w:p>
    <w:p>
      <w:pPr>
        <w:spacing w:after="0"/>
        <w:ind w:left="0"/>
        <w:jc w:val="both"/>
      </w:pPr>
      <w:r>
        <w:rPr>
          <w:rFonts w:ascii="Times New Roman"/>
          <w:b w:val="false"/>
          <w:i w:val="false"/>
          <w:color w:val="000000"/>
          <w:sz w:val="28"/>
        </w:rPr>
        <w:t>
      6. Жобаның ресурстары және ІТ-инфрақұрылымға қойылатын талаптар</w:t>
      </w:r>
    </w:p>
    <w:p>
      <w:pPr>
        <w:spacing w:after="0"/>
        <w:ind w:left="0"/>
        <w:jc w:val="both"/>
      </w:pPr>
      <w:r>
        <w:rPr>
          <w:rFonts w:ascii="Times New Roman"/>
          <w:b w:val="false"/>
          <w:i w:val="false"/>
          <w:color w:val="000000"/>
          <w:sz w:val="28"/>
        </w:rPr>
        <w:t>
      6.1. Ақпараттық модельдеу процесіне қатысушылардың пайдаланылатын БҚ-ға қатысты біліктілігі:</w:t>
      </w:r>
    </w:p>
    <w:p>
      <w:pPr>
        <w:spacing w:after="0"/>
        <w:ind w:left="0"/>
        <w:jc w:val="both"/>
      </w:pPr>
      <w:r>
        <w:rPr>
          <w:rFonts w:ascii="Times New Roman"/>
          <w:b w:val="false"/>
          <w:i w:val="false"/>
          <w:color w:val="000000"/>
          <w:sz w:val="28"/>
        </w:rPr>
        <w:t>
      Іс-шаралар:</w:t>
      </w:r>
    </w:p>
    <w:p>
      <w:pPr>
        <w:spacing w:after="0"/>
        <w:ind w:left="0"/>
        <w:jc w:val="both"/>
      </w:pPr>
      <w:r>
        <w:rPr>
          <w:rFonts w:ascii="Times New Roman"/>
          <w:b w:val="false"/>
          <w:i w:val="false"/>
          <w:color w:val="000000"/>
          <w:sz w:val="28"/>
        </w:rPr>
        <w:t>
      - құрылыс объектісін ақпараттық модельдеу процестерін қайта қарау және келісу;</w:t>
      </w:r>
    </w:p>
    <w:p>
      <w:pPr>
        <w:spacing w:after="0"/>
        <w:ind w:left="0"/>
        <w:jc w:val="both"/>
      </w:pPr>
      <w:r>
        <w:rPr>
          <w:rFonts w:ascii="Times New Roman"/>
          <w:b w:val="false"/>
          <w:i w:val="false"/>
          <w:color w:val="000000"/>
          <w:sz w:val="28"/>
        </w:rPr>
        <w:t>
      - құрылыс объектісін ақпараттық модельдеу процесіне қатысушыларды оқыту және біліктілігін арттырудың индивидуалды қажеттілігін анықтау және келісу;</w:t>
      </w:r>
    </w:p>
    <w:p>
      <w:pPr>
        <w:spacing w:after="0"/>
        <w:ind w:left="0"/>
        <w:jc w:val="both"/>
      </w:pPr>
      <w:r>
        <w:rPr>
          <w:rFonts w:ascii="Times New Roman"/>
          <w:b w:val="false"/>
          <w:i w:val="false"/>
          <w:color w:val="000000"/>
          <w:sz w:val="28"/>
        </w:rPr>
        <w:t>
      - Тиісті біліктілігі бар маманды тарту.</w:t>
      </w:r>
    </w:p>
    <w:p>
      <w:pPr>
        <w:spacing w:after="0"/>
        <w:ind w:left="0"/>
        <w:jc w:val="both"/>
      </w:pPr>
      <w:r>
        <w:rPr>
          <w:rFonts w:ascii="Times New Roman"/>
          <w:b w:val="false"/>
          <w:i w:val="false"/>
          <w:color w:val="000000"/>
          <w:sz w:val="28"/>
        </w:rPr>
        <w:t>
      6.2. Барлық жоба қатысушыларының арасында ақпаратпен алмасу</w:t>
      </w:r>
    </w:p>
    <w:p>
      <w:pPr>
        <w:spacing w:after="0"/>
        <w:ind w:left="0"/>
        <w:jc w:val="both"/>
      </w:pPr>
      <w:r>
        <w:rPr>
          <w:rFonts w:ascii="Times New Roman"/>
          <w:b w:val="false"/>
          <w:i w:val="false"/>
          <w:color w:val="000000"/>
          <w:sz w:val="28"/>
        </w:rPr>
        <w:t>
      Жобаның жалпы деректер ортасын (CDE) ұйымдастыру қағидаты:</w:t>
      </w:r>
    </w:p>
    <w:p>
      <w:pPr>
        <w:spacing w:after="0"/>
        <w:ind w:left="0"/>
        <w:jc w:val="both"/>
      </w:pPr>
      <w:r>
        <w:rPr>
          <w:rFonts w:ascii="Times New Roman"/>
          <w:b w:val="false"/>
          <w:i w:val="false"/>
          <w:color w:val="000000"/>
          <w:sz w:val="28"/>
        </w:rPr>
        <w:t>
      - жалпы желілік ресурс;</w:t>
      </w:r>
    </w:p>
    <w:p>
      <w:pPr>
        <w:spacing w:after="0"/>
        <w:ind w:left="0"/>
        <w:jc w:val="both"/>
      </w:pPr>
      <w:r>
        <w:rPr>
          <w:rFonts w:ascii="Times New Roman"/>
          <w:b w:val="false"/>
          <w:i w:val="false"/>
          <w:color w:val="000000"/>
          <w:sz w:val="28"/>
        </w:rPr>
        <w:t>
      - онлайн портал;</w:t>
      </w:r>
    </w:p>
    <w:p>
      <w:pPr>
        <w:spacing w:after="0"/>
        <w:ind w:left="0"/>
        <w:jc w:val="both"/>
      </w:pPr>
      <w:r>
        <w:rPr>
          <w:rFonts w:ascii="Times New Roman"/>
          <w:b w:val="false"/>
          <w:i w:val="false"/>
          <w:color w:val="000000"/>
          <w:sz w:val="28"/>
        </w:rPr>
        <w:t>
      - бұлттық өзара әрекеттесу технологиясы.</w:t>
      </w:r>
    </w:p>
    <w:p>
      <w:pPr>
        <w:spacing w:after="0"/>
        <w:ind w:left="0"/>
        <w:jc w:val="both"/>
      </w:pPr>
      <w:r>
        <w:rPr>
          <w:rFonts w:ascii="Times New Roman"/>
          <w:b w:val="false"/>
          <w:i w:val="false"/>
          <w:color w:val="000000"/>
          <w:sz w:val="28"/>
        </w:rPr>
        <w:t>
      6.3. Жабдықтарға және ІТ-инфрақұрылымға қойылатын талаптар</w:t>
      </w:r>
    </w:p>
    <w:p>
      <w:pPr>
        <w:spacing w:after="0"/>
        <w:ind w:left="0"/>
        <w:jc w:val="both"/>
      </w:pPr>
      <w:r>
        <w:rPr>
          <w:rFonts w:ascii="Times New Roman"/>
          <w:b w:val="false"/>
          <w:i w:val="false"/>
          <w:color w:val="000000"/>
          <w:sz w:val="28"/>
        </w:rPr>
        <w:t>
      Жабдықтарға және орындаушының (жобалау ұйымының) ІТ-инфрақұрылымына қойылатын талаптар</w:t>
      </w:r>
    </w:p>
    <w:p>
      <w:pPr>
        <w:spacing w:after="0"/>
        <w:ind w:left="0"/>
        <w:jc w:val="both"/>
      </w:pPr>
      <w:r>
        <w:rPr>
          <w:rFonts w:ascii="Times New Roman"/>
          <w:b w:val="false"/>
          <w:i w:val="false"/>
          <w:color w:val="000000"/>
          <w:sz w:val="28"/>
        </w:rPr>
        <w:t>
      6.4. Бағдарламалық қамтамасыз ету</w:t>
      </w:r>
    </w:p>
    <w:p>
      <w:pPr>
        <w:spacing w:after="0"/>
        <w:ind w:left="0"/>
        <w:jc w:val="both"/>
      </w:pPr>
      <w:r>
        <w:rPr>
          <w:rFonts w:ascii="Times New Roman"/>
          <w:b w:val="false"/>
          <w:i w:val="false"/>
          <w:color w:val="000000"/>
          <w:sz w:val="28"/>
        </w:rPr>
        <w:t>
      21-кесте – Жобаның бағдарламалық қамтамасыз етуі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9"/>
        <w:gridCol w:w="6901"/>
      </w:tblGrid>
      <w:tr>
        <w:trPr>
          <w:trHeight w:val="30" w:hRule="atLeast"/>
        </w:trPr>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БҚ</w:t>
            </w:r>
          </w:p>
        </w:tc>
      </w:tr>
      <w:tr>
        <w:trPr>
          <w:trHeight w:val="30" w:hRule="atLeast"/>
        </w:trPr>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нұсқасы,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БҚ</w:t>
            </w:r>
          </w:p>
        </w:tc>
      </w:tr>
      <w:tr>
        <w:trPr>
          <w:trHeight w:val="30" w:hRule="atLeast"/>
        </w:trPr>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нұсқасы, түрі</w:t>
            </w:r>
          </w:p>
        </w:tc>
      </w:tr>
    </w:tbl>
    <w:p>
      <w:pPr>
        <w:spacing w:after="0"/>
        <w:ind w:left="0"/>
        <w:jc w:val="both"/>
      </w:pPr>
      <w:r>
        <w:rPr>
          <w:rFonts w:ascii="Times New Roman"/>
          <w:b w:val="false"/>
          <w:i w:val="false"/>
          <w:color w:val="000000"/>
          <w:sz w:val="28"/>
        </w:rPr>
        <w:t xml:space="preserve">
      22-кесте – Тапсырма орындаушыларының бағдарламалық қамтамасыз етуі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4"/>
        <w:gridCol w:w="2893"/>
        <w:gridCol w:w="2893"/>
      </w:tblGrid>
      <w:tr>
        <w:trPr>
          <w:trHeight w:val="30" w:hRule="atLeast"/>
        </w:trPr>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орындаушыларының атауы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"Құрылыстағы ақпараттық </w:t>
            </w:r>
            <w:r>
              <w:br/>
            </w:r>
            <w:r>
              <w:rPr>
                <w:rFonts w:ascii="Times New Roman"/>
                <w:b w:val="false"/>
                <w:i w:val="false"/>
                <w:color w:val="000000"/>
                <w:sz w:val="20"/>
              </w:rPr>
              <w:t>модельдеу. Негізгі ережелер"</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құрылыстағы басшылық</w:t>
            </w:r>
            <w:r>
              <w:br/>
            </w:r>
            <w:r>
              <w:rPr>
                <w:rFonts w:ascii="Times New Roman"/>
                <w:b w:val="false"/>
                <w:i w:val="false"/>
                <w:color w:val="000000"/>
                <w:sz w:val="20"/>
              </w:rPr>
              <w:t xml:space="preserve">құжатына </w:t>
            </w:r>
            <w:r>
              <w:br/>
            </w:r>
            <w:r>
              <w:rPr>
                <w:rFonts w:ascii="Times New Roman"/>
                <w:b w:val="false"/>
                <w:i w:val="false"/>
                <w:color w:val="000000"/>
                <w:sz w:val="20"/>
              </w:rPr>
              <w:t>5-қосымша</w:t>
            </w:r>
          </w:p>
        </w:tc>
      </w:tr>
    </w:tbl>
    <w:bookmarkStart w:name="z222" w:id="214"/>
    <w:p>
      <w:pPr>
        <w:spacing w:after="0"/>
        <w:ind w:left="0"/>
        <w:jc w:val="left"/>
      </w:pPr>
      <w:r>
        <w:rPr>
          <w:rFonts w:ascii="Times New Roman"/>
          <w:b/>
          <w:i w:val="false"/>
          <w:color w:val="000000"/>
        </w:rPr>
        <w:t xml:space="preserve"> Күйлер белгілерінің мысалы </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2"/>
        <w:gridCol w:w="3678"/>
      </w:tblGrid>
      <w:tr>
        <w:trPr>
          <w:trHeight w:val="30" w:hRule="atLeast"/>
        </w:trPr>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БАРЫСЫНДА (WIP)</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Қолжазба</w:t>
            </w:r>
          </w:p>
        </w:tc>
      </w:tr>
      <w:tr>
        <w:trPr>
          <w:trHeight w:val="30" w:hRule="atLeast"/>
        </w:trPr>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ОРТАҚ ҚОЛЖЕТІМДІЛІКТЕ (Shared)</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үшін жарайды</w:t>
            </w:r>
          </w:p>
        </w:tc>
      </w:tr>
      <w:tr>
        <w:trPr>
          <w:trHeight w:val="30" w:hRule="atLeast"/>
        </w:trPr>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S2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Танысу үшін жарайды</w:t>
            </w:r>
          </w:p>
        </w:tc>
      </w:tr>
      <w:tr>
        <w:trPr>
          <w:trHeight w:val="30" w:hRule="atLeast"/>
        </w:trPr>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Талқылаулар мен пікірлер үшін жарайды</w:t>
            </w:r>
          </w:p>
        </w:tc>
      </w:tr>
      <w:tr>
        <w:trPr>
          <w:trHeight w:val="30" w:hRule="atLeast"/>
        </w:trPr>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Сатыны бекіту үшін жарайды</w:t>
            </w:r>
          </w:p>
        </w:tc>
      </w:tr>
      <w:tr>
        <w:trPr>
          <w:trHeight w:val="30" w:hRule="atLeast"/>
        </w:trPr>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S6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PIM-де беруге бекіту үшін жарайды </w:t>
            </w:r>
          </w:p>
        </w:tc>
      </w:tr>
      <w:tr>
        <w:trPr>
          <w:trHeight w:val="30" w:hRule="atLeast"/>
        </w:trPr>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S7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AIM-де беруге бекіту үшін жарайды</w:t>
            </w:r>
          </w:p>
        </w:tc>
      </w:tr>
      <w:tr>
        <w:trPr>
          <w:trHeight w:val="30" w:hRule="atLeast"/>
        </w:trPr>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ЖАРИЯЛАНҒАНҒА жариялау (WIP to Published)</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калькуляциясы үшін жарайды</w:t>
            </w:r>
          </w:p>
        </w:tc>
      </w:tr>
      <w:tr>
        <w:trPr>
          <w:trHeight w:val="30" w:hRule="atLeast"/>
        </w:trPr>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Тендерге қатысуға өтінім құру үшін жарайды</w:t>
            </w:r>
          </w:p>
        </w:tc>
      </w:tr>
      <w:tr>
        <w:trPr>
          <w:trHeight w:val="30" w:hRule="atLeast"/>
        </w:trPr>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Орындаушымен орындалған жобалау үшін жарайды </w:t>
            </w:r>
          </w:p>
        </w:tc>
      </w:tr>
      <w:tr>
        <w:trPr>
          <w:trHeight w:val="30" w:hRule="atLeast"/>
        </w:trPr>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Өндіру/жеткізу үшін жарайды </w:t>
            </w:r>
          </w:p>
        </w:tc>
      </w:tr>
      <w:tr>
        <w:trPr>
          <w:trHeight w:val="30" w:hRule="atLeast"/>
        </w:trPr>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A1, An, etc.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Сатының аяқталуы ретінде бекітілді және қабылданды </w:t>
            </w:r>
          </w:p>
        </w:tc>
      </w:tr>
      <w:tr>
        <w:trPr>
          <w:trHeight w:val="30" w:hRule="atLeast"/>
        </w:trPr>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Bn, etc.</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қол қойылғандар (ескертулерімен)</w:t>
            </w:r>
          </w:p>
        </w:tc>
      </w:tr>
      <w:tr>
        <w:trPr>
          <w:trHeight w:val="30" w:hRule="atLeast"/>
        </w:trPr>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(пайдалану үшін)</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құжаттама</w:t>
            </w:r>
          </w:p>
        </w:tc>
      </w:tr>
    </w:tbl>
    <w:p>
      <w:pPr>
        <w:spacing w:after="0"/>
        <w:ind w:left="0"/>
        <w:jc w:val="both"/>
      </w:pPr>
      <w:r>
        <w:rPr>
          <w:rFonts w:ascii="Times New Roman"/>
          <w:b w:val="false"/>
          <w:i w:val="false"/>
          <w:color w:val="000000"/>
          <w:sz w:val="28"/>
        </w:rPr>
        <w:t xml:space="preserve">
      Ескерту: Қосымша кодтар жобаның ақпараттық моделі (PIM) немесе активтің ақпараттық моделі (AIM) үшін ақпарат беру кезінде, сондай-ақ ілеспе құжаттарға қол қою кезінде енгізілуі мүмкін. </w:t>
      </w:r>
    </w:p>
    <w:p>
      <w:pPr>
        <w:spacing w:after="0"/>
        <w:ind w:left="0"/>
        <w:jc w:val="both"/>
      </w:pPr>
      <w:r>
        <w:rPr>
          <w:rFonts w:ascii="Times New Roman"/>
          <w:b w:val="false"/>
          <w:i w:val="false"/>
          <w:color w:val="000000"/>
          <w:sz w:val="28"/>
        </w:rPr>
        <w:t>
      5-сурет – Ақпаратқа қойылатын талаптар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35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35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