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f0e7" w14:textId="c19f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2013 жылғы 25 желтоқсандағы 26 сессиясының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2017 жылғы 8 ақпандағы 12 сессиясының № 178 шешімі. Қарағанды облысының Әділет департаментінде 2017 жылғы 27 ақпанда № 4157 болып тіркелді. Күші жойылды - Қарағанды облысы Осакаров аудандық мәслихатының 2023 жылғы 31 қазандағы № 12/110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 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ЕТ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2013 жылғы 25 желтоқсандағы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2523 болып тіркелген, 2014 жылғы 1 ақпандағы № 5 (7385) "Сельский труженик" газетінде, "Әділет" ақпараттық-құқықтық жүйесінде 2014 жылдың 6 ақпанында жарияланған) келесі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тармақшамен толықтырылсын: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6 шілде –Астана күні;";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тармақшамен толықтырылсын: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16 желтоқсан –Тәуелсіздік күні.".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саясат бойынша тұрақты комиссиясына жүктелсін (Н.С. Кобжанов).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П. Луцук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Саккулаков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жұмыспен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 және әлеуметтік бағдарламалар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"08" ақпан 2017 жыл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