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70631" w14:textId="ba706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Семей қаласының жолаушылар көлігі және автомобиль жолдары бөлімі" мемлекеттік мекемесі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 әкімдігінің 2016 жылғы 01 ақпандағы № 131 қаулысы. Шығыс Қазақстан облысының Әділет департаментінде 2016 жылғы 17 ақпанда № 4406 болып тіркелді. Күші жойылды - Шығыс Қазақстан облысы Семей қаласы әкімдігінің 2016 жылғы 30 маусымдағы № 1015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Семей қаласы әкімдігінің 30.06.2016 № 1015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39-бабының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және "Мемлекеттік басқару органдарының құрылымының кейбір мәселелері туралы" Семей қаласы әкімдігінің 2016 жылғы 19 ақпандағы қаулысын орындау үшін, Семей қаласының әкімдігі </w:t>
      </w:r>
      <w:r>
        <w:rPr>
          <w:rFonts w:ascii="Times New Roman"/>
          <w:b/>
          <w:i w:val="false"/>
          <w:color w:val="000000"/>
          <w:sz w:val="28"/>
        </w:rPr>
        <w:t xml:space="preserve">ҚАУЛЫ </w:t>
      </w:r>
      <w:r>
        <w:rPr>
          <w:rFonts w:ascii="Times New Roman"/>
          <w:b/>
          <w:i w:val="false"/>
          <w:color w:val="000000"/>
          <w:sz w:val="28"/>
        </w:rPr>
        <w:t>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"Шығыс Қазақстан облысы Семей қаласының жолаушылар көлігі және автомобиль жолдары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Семей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 Сәлімов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қаласы әкімдігінің</w:t>
            </w:r>
            <w:r>
              <w:br/>
            </w:r>
            <w:r>
              <w:rPr>
                <w:rFonts w:ascii="Times New Roman"/>
                <w:b w:val="false"/>
                <w:i w:val="false"/>
                <w:color w:val="000000"/>
                <w:sz w:val="20"/>
              </w:rPr>
              <w:t>2016 жылғы "01" ақпан</w:t>
            </w:r>
            <w:r>
              <w:br/>
            </w:r>
            <w:r>
              <w:rPr>
                <w:rFonts w:ascii="Times New Roman"/>
                <w:b w:val="false"/>
                <w:i w:val="false"/>
                <w:color w:val="000000"/>
                <w:sz w:val="20"/>
              </w:rPr>
              <w:t>№ 131 қаулысымен</w:t>
            </w:r>
            <w:r>
              <w:br/>
            </w:r>
            <w:r>
              <w:rPr>
                <w:rFonts w:ascii="Times New Roman"/>
                <w:b w:val="false"/>
                <w:i w:val="false"/>
                <w:color w:val="000000"/>
                <w:sz w:val="20"/>
              </w:rPr>
              <w:t>бекітілген</w:t>
            </w:r>
          </w:p>
        </w:tc>
      </w:tr>
    </w:tbl>
    <w:bookmarkStart w:name="z10" w:id="0"/>
    <w:p>
      <w:pPr>
        <w:spacing w:after="0"/>
        <w:ind w:left="0"/>
        <w:jc w:val="left"/>
      </w:pPr>
      <w:r>
        <w:rPr>
          <w:rFonts w:ascii="Times New Roman"/>
          <w:b/>
          <w:i w:val="false"/>
          <w:color w:val="000000"/>
        </w:rPr>
        <w:t xml:space="preserve">  "Шығыс Қазақстан облысы Семей қаласының жолаушылар көлігі және автомобиль жолдары бөлімі" мемлекеттік мекемесі туралы ЕРЕЖЕ</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"Шығыс Қазақстан облысы Семей қаласының жолаушылар көлігі және автомобиль жолдары бөлімі" мемлекеттік мекемесі Семей қаласының жолаушылар көлігі және автомобиль жолдары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 xml:space="preserve">2. "Шығыс Қазақстан облысы Семей қаласының жолаушылар көлігі және автомобиль жолдары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"Шығыс Қазақстан облысы Семей қаласының жолаушылар көлігі және автомобиль жолдары бөлімі" мемлекеттік мекемесі мемлекеттік мекеменің ұйымдастырушылық-құқықтық нысанындағы заңды тұлға болып табылады, мемлекеттік тілде өз атауы жазылған мөрі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"Шығыс Қазақстан облысы Семей қаласының жолаушылар көлігі және автомобиль жолдары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"Шығыс Қазақстан облысы Семей қаласының жолаушылар көлігі және автомобиль жолдары бөлімі" мемлекеттік мекемесі заңнамамен, сондай-ақ осы Ережемен белгіленген құзыреті шегінде мемлекеттің атынан азаматтық-құқықтық қатынастар тарапы болуға құқығы бар.</w:t>
      </w:r>
      <w:r>
        <w:br/>
      </w:r>
      <w:r>
        <w:rPr>
          <w:rFonts w:ascii="Times New Roman"/>
          <w:b w:val="false"/>
          <w:i w:val="false"/>
          <w:color w:val="000000"/>
          <w:sz w:val="28"/>
        </w:rPr>
        <w:t>
      </w:t>
      </w:r>
      <w:r>
        <w:rPr>
          <w:rFonts w:ascii="Times New Roman"/>
          <w:b w:val="false"/>
          <w:i w:val="false"/>
          <w:color w:val="000000"/>
          <w:sz w:val="28"/>
        </w:rPr>
        <w:t>6. "Шығыс Қазақстан облысы Семей қаласының жолаушылар көлігі және автомобиль жолдары бөлімі" мемлекеттік мекемесі өз құзыретінің мәселелері бойынша заңнамада белгіленген тәртіппен "Шығыс Қазақстан облысы Семей қаласының жолаушылар көлігі және автомобиль жолдары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шешімдерді қабылдайды.</w:t>
      </w:r>
      <w:r>
        <w:br/>
      </w:r>
      <w:r>
        <w:rPr>
          <w:rFonts w:ascii="Times New Roman"/>
          <w:b w:val="false"/>
          <w:i w:val="false"/>
          <w:color w:val="000000"/>
          <w:sz w:val="28"/>
        </w:rPr>
        <w:t>
      </w:t>
      </w:r>
      <w:r>
        <w:rPr>
          <w:rFonts w:ascii="Times New Roman"/>
          <w:b w:val="false"/>
          <w:i w:val="false"/>
          <w:color w:val="000000"/>
          <w:sz w:val="28"/>
        </w:rPr>
        <w:t>7. "Шығыс Қазақстан облысы Семей қаласының жолаушылар көлігі және автомобиль жолдары бөлімі" мемлекеттік мекемесінің құрылымы мен штат санының лимиті қолданыстағы заңнамаға сәйкес қала әкімдігімен бекітіледі.</w:t>
      </w:r>
      <w:r>
        <w:br/>
      </w:r>
      <w:r>
        <w:rPr>
          <w:rFonts w:ascii="Times New Roman"/>
          <w:b w:val="false"/>
          <w:i w:val="false"/>
          <w:color w:val="000000"/>
          <w:sz w:val="28"/>
        </w:rPr>
        <w:t>
      </w:t>
      </w:r>
      <w:r>
        <w:rPr>
          <w:rFonts w:ascii="Times New Roman"/>
          <w:b w:val="false"/>
          <w:i w:val="false"/>
          <w:color w:val="000000"/>
          <w:sz w:val="28"/>
        </w:rPr>
        <w:t>8. "Шығыс Қазақстан облысы Семей қаласының жолаушылар көлігі және автомобиль жолдары бөлімі" мемлекеттік мекемесінің орналасқан жері: Қазақстан Республикасы, Шығыс Қазақстан облысы, Семей қаласы, Достоевский көшесі, 110, индексі 071400.</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"Шығыс Қазақстан облысы Семей қаласының жолаушылар көлігі және автомобиль жолдары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"Шығыс Қазақстан облысы Семей қаласының жолаушылар көлігі және автомобиль жолдары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"Шығыс Қазақстан облысы Семей қаласының жолаушылар көлігі және автомобиль жолдары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"Шығыс Қазақстан облысы Семей қаласының жолаушылар көлігі және автомобиль жолдары бөлімі" мемлекеттік мекемесіне кәсіпкерлік субъектілерімен "Шығыс Қазақстан облысы Семей қаласының жолаушылар көлігі және автомобиль жолдары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2. "Шығыс Қазақстан облысы Семей қаласының жолаушылар көлігі және автомобиль жолдары бөлімі" мемлекеттік мекемесінің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"Шығыс Қазақстан облысы Семей қаласының жолаушылар көлігі және автомобиль жолдары бөлімі" мемлекеттік мекемесінің миссиясы: қала ішілік қоғамдық жолаушылар тасымалы, қалалық маңызы бар жолдар саласында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"Шығыс Қазақстан облысы Семей қаласының жолаушылар көлігі және автомобиль жолдары бөлімі" мемлекеттік мекемесінің міндеттері:</w:t>
      </w:r>
      <w:r>
        <w:br/>
      </w:r>
      <w:r>
        <w:rPr>
          <w:rFonts w:ascii="Times New Roman"/>
          <w:b w:val="false"/>
          <w:i w:val="false"/>
          <w:color w:val="000000"/>
          <w:sz w:val="28"/>
        </w:rPr>
        <w:t>
      </w:t>
      </w:r>
      <w:r>
        <w:rPr>
          <w:rFonts w:ascii="Times New Roman"/>
          <w:b w:val="false"/>
          <w:i w:val="false"/>
          <w:color w:val="000000"/>
          <w:sz w:val="28"/>
        </w:rPr>
        <w:t xml:space="preserve">1) қаланың жолаушылар көлігінің және жол инфрақұрылымының жұмыс істеуін ұйымдастыру және қамтамасыз ету; </w:t>
      </w:r>
      <w:r>
        <w:br/>
      </w:r>
      <w:r>
        <w:rPr>
          <w:rFonts w:ascii="Times New Roman"/>
          <w:b w:val="false"/>
          <w:i w:val="false"/>
          <w:color w:val="000000"/>
          <w:sz w:val="28"/>
        </w:rPr>
        <w:t>
      </w:t>
      </w:r>
      <w:r>
        <w:rPr>
          <w:rFonts w:ascii="Times New Roman"/>
          <w:b w:val="false"/>
          <w:i w:val="false"/>
          <w:color w:val="000000"/>
          <w:sz w:val="28"/>
        </w:rPr>
        <w:t xml:space="preserve">2) заңнамамен белгіленген құзыреті шегінде қала аумағында мемлекеттік бағдарламаларды іске асыру. </w:t>
      </w:r>
      <w:r>
        <w:br/>
      </w:r>
      <w:r>
        <w:rPr>
          <w:rFonts w:ascii="Times New Roman"/>
          <w:b w:val="false"/>
          <w:i w:val="false"/>
          <w:color w:val="000000"/>
          <w:sz w:val="28"/>
        </w:rPr>
        <w:t>
      </w:t>
      </w:r>
      <w:r>
        <w:rPr>
          <w:rFonts w:ascii="Times New Roman"/>
          <w:b w:val="false"/>
          <w:i w:val="false"/>
          <w:color w:val="000000"/>
          <w:sz w:val="28"/>
        </w:rPr>
        <w:t>15. "Шығыс Қазақстан облысы Семей қаласының жолаушылар көлігі және автомобиль жолдары бөлімі"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қалалық автомобиль жолдарын және жергілікті маңызы бар жолдарды салу, қайта жаңарту, жөндеу және күтіп ұстау бойынша жұмыстарды ұйымдастыру;</w:t>
      </w:r>
      <w:r>
        <w:br/>
      </w:r>
      <w:r>
        <w:rPr>
          <w:rFonts w:ascii="Times New Roman"/>
          <w:b w:val="false"/>
          <w:i w:val="false"/>
          <w:color w:val="000000"/>
          <w:sz w:val="28"/>
        </w:rPr>
        <w:t>
      </w:t>
      </w:r>
      <w:r>
        <w:rPr>
          <w:rFonts w:ascii="Times New Roman"/>
          <w:b w:val="false"/>
          <w:i w:val="false"/>
          <w:color w:val="000000"/>
          <w:sz w:val="28"/>
        </w:rPr>
        <w:t>2) қала жолдарын салу, қайта жаңарту және күрделі жөндеу бойынша іс-шаралар жоспарын әзірлеу және оның орындалуына бақылауды жүзеге асыру;</w:t>
      </w:r>
      <w:r>
        <w:br/>
      </w:r>
      <w:r>
        <w:rPr>
          <w:rFonts w:ascii="Times New Roman"/>
          <w:b w:val="false"/>
          <w:i w:val="false"/>
          <w:color w:val="000000"/>
          <w:sz w:val="28"/>
        </w:rPr>
        <w:t>
      </w:t>
      </w:r>
      <w:r>
        <w:rPr>
          <w:rFonts w:ascii="Times New Roman"/>
          <w:b w:val="false"/>
          <w:i w:val="false"/>
          <w:color w:val="000000"/>
          <w:sz w:val="28"/>
        </w:rPr>
        <w:t>3) қала жолдарын пайдалануға қабылдау бойынша мемлекеттік комиссияның жұмысына қатысу;</w:t>
      </w:r>
      <w:r>
        <w:br/>
      </w:r>
      <w:r>
        <w:rPr>
          <w:rFonts w:ascii="Times New Roman"/>
          <w:b w:val="false"/>
          <w:i w:val="false"/>
          <w:color w:val="000000"/>
          <w:sz w:val="28"/>
        </w:rPr>
        <w:t>
      </w:t>
      </w:r>
      <w:r>
        <w:rPr>
          <w:rFonts w:ascii="Times New Roman"/>
          <w:b w:val="false"/>
          <w:i w:val="false"/>
          <w:color w:val="000000"/>
          <w:sz w:val="28"/>
        </w:rPr>
        <w:t>4) қаланың жол-көпір шаруашылығы, жолаушылар көлігін дамытудың мақсатты бағдарламаларын қаржылық және материалдық қамтамасыз ету мәселелерін шешуге қатысу;</w:t>
      </w:r>
      <w:r>
        <w:br/>
      </w:r>
      <w:r>
        <w:rPr>
          <w:rFonts w:ascii="Times New Roman"/>
          <w:b w:val="false"/>
          <w:i w:val="false"/>
          <w:color w:val="000000"/>
          <w:sz w:val="28"/>
        </w:rPr>
        <w:t>
      </w:t>
      </w:r>
      <w:r>
        <w:rPr>
          <w:rFonts w:ascii="Times New Roman"/>
          <w:b w:val="false"/>
          <w:i w:val="false"/>
          <w:color w:val="000000"/>
          <w:sz w:val="28"/>
        </w:rPr>
        <w:t>5) көлік саласын дамыту динамикасы туралы ақпаратты талдау және нақтылығын қамтамасыз ету;</w:t>
      </w:r>
      <w:r>
        <w:br/>
      </w:r>
      <w:r>
        <w:rPr>
          <w:rFonts w:ascii="Times New Roman"/>
          <w:b w:val="false"/>
          <w:i w:val="false"/>
          <w:color w:val="000000"/>
          <w:sz w:val="28"/>
        </w:rPr>
        <w:t>
      </w:t>
      </w:r>
      <w:r>
        <w:rPr>
          <w:rFonts w:ascii="Times New Roman"/>
          <w:b w:val="false"/>
          <w:i w:val="false"/>
          <w:color w:val="000000"/>
          <w:sz w:val="28"/>
        </w:rPr>
        <w:t>6) көлік саласында Қазақстан Республикасының заңнамасына сәйкес жолаушыларды тасымалдауды ұйымдастыру;</w:t>
      </w:r>
      <w:r>
        <w:br/>
      </w:r>
      <w:r>
        <w:rPr>
          <w:rFonts w:ascii="Times New Roman"/>
          <w:b w:val="false"/>
          <w:i w:val="false"/>
          <w:color w:val="000000"/>
          <w:sz w:val="28"/>
        </w:rPr>
        <w:t>
      </w:t>
      </w:r>
      <w:r>
        <w:rPr>
          <w:rFonts w:ascii="Times New Roman"/>
          <w:b w:val="false"/>
          <w:i w:val="false"/>
          <w:color w:val="000000"/>
          <w:sz w:val="28"/>
        </w:rPr>
        <w:t>7) қозғалыс қауіпсіздігін қамтамасыз ету мақсатында жол саласында бірыңғай техникалық саясатты жүргізуге, қозғалыс қауіпсіздігін жоғарылату бойынша шараларды жүзеге асыруға қатысу;</w:t>
      </w:r>
      <w:r>
        <w:br/>
      </w:r>
      <w:r>
        <w:rPr>
          <w:rFonts w:ascii="Times New Roman"/>
          <w:b w:val="false"/>
          <w:i w:val="false"/>
          <w:color w:val="000000"/>
          <w:sz w:val="28"/>
        </w:rPr>
        <w:t>
      </w:t>
      </w:r>
      <w:r>
        <w:rPr>
          <w:rFonts w:ascii="Times New Roman"/>
          <w:b w:val="false"/>
          <w:i w:val="false"/>
          <w:color w:val="000000"/>
          <w:sz w:val="28"/>
        </w:rPr>
        <w:t>8) жолаушыларды тасымалдау мәселелері бойынша су, теміржол, әуе көліктері кәсіпорындарымен өзара әрекет жасау;</w:t>
      </w:r>
      <w:r>
        <w:br/>
      </w:r>
      <w:r>
        <w:rPr>
          <w:rFonts w:ascii="Times New Roman"/>
          <w:b w:val="false"/>
          <w:i w:val="false"/>
          <w:color w:val="000000"/>
          <w:sz w:val="28"/>
        </w:rPr>
        <w:t>
      </w:t>
      </w:r>
      <w:r>
        <w:rPr>
          <w:rFonts w:ascii="Times New Roman"/>
          <w:b w:val="false"/>
          <w:i w:val="false"/>
          <w:color w:val="000000"/>
          <w:sz w:val="28"/>
        </w:rPr>
        <w:t>9) жер жұмыстарын жүргізуге ордерлерді беру;</w:t>
      </w:r>
      <w:r>
        <w:br/>
      </w:r>
      <w:r>
        <w:rPr>
          <w:rFonts w:ascii="Times New Roman"/>
          <w:b w:val="false"/>
          <w:i w:val="false"/>
          <w:color w:val="000000"/>
          <w:sz w:val="28"/>
        </w:rPr>
        <w:t>
      </w:t>
      </w:r>
      <w:r>
        <w:rPr>
          <w:rFonts w:ascii="Times New Roman"/>
          <w:b w:val="false"/>
          <w:i w:val="false"/>
          <w:color w:val="000000"/>
          <w:sz w:val="28"/>
        </w:rPr>
        <w:t>10) жетекшілік ететін мәселелер бойынша құнға мониторинг жүргізу;</w:t>
      </w:r>
      <w:r>
        <w:br/>
      </w:r>
      <w:r>
        <w:rPr>
          <w:rFonts w:ascii="Times New Roman"/>
          <w:b w:val="false"/>
          <w:i w:val="false"/>
          <w:color w:val="000000"/>
          <w:sz w:val="28"/>
        </w:rPr>
        <w:t>
      </w:t>
      </w:r>
      <w:r>
        <w:rPr>
          <w:rFonts w:ascii="Times New Roman"/>
          <w:b w:val="false"/>
          <w:i w:val="false"/>
          <w:color w:val="000000"/>
          <w:sz w:val="28"/>
        </w:rPr>
        <w:t>11) мекеме құзыретінің шегінде қала әкімінің және әкімдіктің нормативтік құқықтық актілерінің жобаларын әзірлеу;</w:t>
      </w:r>
      <w:r>
        <w:br/>
      </w:r>
      <w:r>
        <w:rPr>
          <w:rFonts w:ascii="Times New Roman"/>
          <w:b w:val="false"/>
          <w:i w:val="false"/>
          <w:color w:val="000000"/>
          <w:sz w:val="28"/>
        </w:rPr>
        <w:t>
      </w:t>
      </w:r>
      <w:r>
        <w:rPr>
          <w:rFonts w:ascii="Times New Roman"/>
          <w:b w:val="false"/>
          <w:i w:val="false"/>
          <w:color w:val="000000"/>
          <w:sz w:val="28"/>
        </w:rPr>
        <w:t>12) құзыреті шегінде мәселелерді қарастыру кезінде барлық мемлекеттік органдарда мемлекеттің мүддесін қорғау;</w:t>
      </w:r>
      <w:r>
        <w:br/>
      </w:r>
      <w:r>
        <w:rPr>
          <w:rFonts w:ascii="Times New Roman"/>
          <w:b w:val="false"/>
          <w:i w:val="false"/>
          <w:color w:val="000000"/>
          <w:sz w:val="28"/>
        </w:rPr>
        <w:t>
      </w:t>
      </w:r>
      <w:r>
        <w:rPr>
          <w:rFonts w:ascii="Times New Roman"/>
          <w:b w:val="false"/>
          <w:i w:val="false"/>
          <w:color w:val="000000"/>
          <w:sz w:val="28"/>
        </w:rPr>
        <w:t xml:space="preserve">13) Қазақстан Республикасының қолданыстағы заңнамасымен көзделген өзге функцияларды жүзеге асыру. </w:t>
      </w:r>
      <w:r>
        <w:br/>
      </w:r>
      <w:r>
        <w:rPr>
          <w:rFonts w:ascii="Times New Roman"/>
          <w:b w:val="false"/>
          <w:i w:val="false"/>
          <w:color w:val="000000"/>
          <w:sz w:val="28"/>
        </w:rPr>
        <w:t>
      </w:t>
      </w:r>
      <w:r>
        <w:rPr>
          <w:rFonts w:ascii="Times New Roman"/>
          <w:b w:val="false"/>
          <w:i w:val="false"/>
          <w:color w:val="000000"/>
          <w:sz w:val="28"/>
        </w:rPr>
        <w:t xml:space="preserve">16. "Шығыс Қазақстан облысы Семей қаласының жолаушылар көлігі және автомобиль жолдары бөлімі" мемлекеттік мекемесінің құқықтары мен міндеттері: </w:t>
      </w:r>
      <w:r>
        <w:br/>
      </w:r>
      <w:r>
        <w:rPr>
          <w:rFonts w:ascii="Times New Roman"/>
          <w:b w:val="false"/>
          <w:i w:val="false"/>
          <w:color w:val="000000"/>
          <w:sz w:val="28"/>
        </w:rPr>
        <w:t>
      </w:t>
      </w:r>
      <w:r>
        <w:rPr>
          <w:rFonts w:ascii="Times New Roman"/>
          <w:b w:val="false"/>
          <w:i w:val="false"/>
          <w:color w:val="000000"/>
          <w:sz w:val="28"/>
        </w:rPr>
        <w:t>1) құзыреті шегіндегі мәселелері бойынша мемлекеттің мүдделерін қорғайды және соттарда, барлық меншік нысанындағы ұйымдарда оның мүліктік құқықтарын қорғайды;</w:t>
      </w:r>
      <w:r>
        <w:br/>
      </w:r>
      <w:r>
        <w:rPr>
          <w:rFonts w:ascii="Times New Roman"/>
          <w:b w:val="false"/>
          <w:i w:val="false"/>
          <w:color w:val="000000"/>
          <w:sz w:val="28"/>
        </w:rPr>
        <w:t>
      </w:t>
      </w:r>
      <w:r>
        <w:rPr>
          <w:rFonts w:ascii="Times New Roman"/>
          <w:b w:val="false"/>
          <w:i w:val="false"/>
          <w:color w:val="000000"/>
          <w:sz w:val="28"/>
        </w:rPr>
        <w:t>2) жолаушылар көлігі және автомобиль жолдары саласындағы қызметтерді жетілдіру туралы қала әкіміне және орындаушы органдарға ұсыныстар енгізу;</w:t>
      </w:r>
      <w:r>
        <w:br/>
      </w:r>
      <w:r>
        <w:rPr>
          <w:rFonts w:ascii="Times New Roman"/>
          <w:b w:val="false"/>
          <w:i w:val="false"/>
          <w:color w:val="000000"/>
          <w:sz w:val="28"/>
        </w:rPr>
        <w:t>
      </w:t>
      </w:r>
      <w:r>
        <w:rPr>
          <w:rFonts w:ascii="Times New Roman"/>
          <w:b w:val="false"/>
          <w:i w:val="false"/>
          <w:color w:val="000000"/>
          <w:sz w:val="28"/>
        </w:rPr>
        <w:t>3) жеке және заңды тұлғалардың өтініштерін (хаттарын, шағымдарын, арыздарын, сұраныстарын) уақытында қарау және олар бойынша Мекеме құзыреті шегінде шешім қабылдау;</w:t>
      </w:r>
      <w:r>
        <w:br/>
      </w:r>
      <w:r>
        <w:rPr>
          <w:rFonts w:ascii="Times New Roman"/>
          <w:b w:val="false"/>
          <w:i w:val="false"/>
          <w:color w:val="000000"/>
          <w:sz w:val="28"/>
        </w:rPr>
        <w:t>
      </w:t>
      </w:r>
      <w:r>
        <w:rPr>
          <w:rFonts w:ascii="Times New Roman"/>
          <w:b w:val="false"/>
          <w:i w:val="false"/>
          <w:color w:val="000000"/>
          <w:sz w:val="28"/>
        </w:rPr>
        <w:t>4) әзірлеушісі мекеме болып табылатын, әкімнің және әкімдіктің нормативтік құқықтық актілеріне құқықтық монитоингті жүзеге асыру және оларға өзгерістер мен толықтырулар енгізу немесе олардың күші жойылған деп тану бойынша уақтылы шаралар қабылдау;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заңнамасымен қарастырылған басқа да құқықтарды жүзеге асыру және басқа да міндеттерді орындау.</w:t>
      </w:r>
      <w:r>
        <w:br/>
      </w:r>
      <w:r>
        <w:rPr>
          <w:rFonts w:ascii="Times New Roman"/>
          <w:b w:val="false"/>
          <w:i w:val="false"/>
          <w:color w:val="000000"/>
          <w:sz w:val="28"/>
        </w:rPr>
        <w:t>
</w:t>
      </w:r>
    </w:p>
    <w:bookmarkStart w:name="z49" w:id="3"/>
    <w:p>
      <w:pPr>
        <w:spacing w:after="0"/>
        <w:ind w:left="0"/>
        <w:jc w:val="left"/>
      </w:pPr>
      <w:r>
        <w:rPr>
          <w:rFonts w:ascii="Times New Roman"/>
          <w:b/>
          <w:i w:val="false"/>
          <w:color w:val="000000"/>
        </w:rPr>
        <w:t xml:space="preserve"> 3. "Шығыс Қазақстан облысы Семей қаласының жолаушылар көлігі және автомобиль жолдары бөлімі" 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"Шығыс Қазақстан облысы Семей қаласының жолаушылар көлігі және автомобиль жолдары бөлімі" мемлекеттік мекемесімен басшылықты "Шығыс Қазақстан облысы Семей қаласының жолаушылар көлігі және автомобиль жолдары бөлімі"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"Шығыс Қазақстан облысы Семей қаласының жолаушылар көлігі және автомобиль жолдары бөлімі" мемлекеттік мекемесінің бірінші басшысын қала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"Шығыс Қазақстан облысы Семей қаласының жолаушылар көлігі және автомобиль жолдары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20. "Шығыс Қазақстан облысы Семей қаласының жолаушылар көлігі және автомобиль жолдары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дара басшылық қағидасында әрекет етеді және Қазақстан Республикасының заңнамасымен және осы Ережемен анықталатын құзыретіне сәйкес мекеме қызметінің мәселелерін өз бетінше шешеді;</w:t>
      </w:r>
      <w:r>
        <w:br/>
      </w:r>
      <w:r>
        <w:rPr>
          <w:rFonts w:ascii="Times New Roman"/>
          <w:b w:val="false"/>
          <w:i w:val="false"/>
          <w:color w:val="000000"/>
          <w:sz w:val="28"/>
        </w:rPr>
        <w:t>
      </w:t>
      </w:r>
      <w:r>
        <w:rPr>
          <w:rFonts w:ascii="Times New Roman"/>
          <w:b w:val="false"/>
          <w:i w:val="false"/>
          <w:color w:val="000000"/>
          <w:sz w:val="28"/>
        </w:rPr>
        <w:t>2) белгіленген тәртіпте атқарушы органдардан мекеменің құзыретіне кіретін мәселелерді шешу үшін қажетті материалдарды сұрайды және алады;</w:t>
      </w:r>
      <w:r>
        <w:br/>
      </w:r>
      <w:r>
        <w:rPr>
          <w:rFonts w:ascii="Times New Roman"/>
          <w:b w:val="false"/>
          <w:i w:val="false"/>
          <w:color w:val="000000"/>
          <w:sz w:val="28"/>
        </w:rPr>
        <w:t>
      </w:t>
      </w:r>
      <w:r>
        <w:rPr>
          <w:rFonts w:ascii="Times New Roman"/>
          <w:b w:val="false"/>
          <w:i w:val="false"/>
          <w:color w:val="000000"/>
          <w:sz w:val="28"/>
        </w:rPr>
        <w:t>3) мүдделі ұйымдардың өкілдерін тартумен, мекеменің құзыретіне кіретін мәселелер бойынша белгіленген тәртіпте кеңесті шақырады;</w:t>
      </w:r>
      <w:r>
        <w:br/>
      </w:r>
      <w:r>
        <w:rPr>
          <w:rFonts w:ascii="Times New Roman"/>
          <w:b w:val="false"/>
          <w:i w:val="false"/>
          <w:color w:val="000000"/>
          <w:sz w:val="28"/>
        </w:rPr>
        <w:t>
      </w:t>
      </w:r>
      <w:r>
        <w:rPr>
          <w:rFonts w:ascii="Times New Roman"/>
          <w:b w:val="false"/>
          <w:i w:val="false"/>
          <w:color w:val="000000"/>
          <w:sz w:val="28"/>
        </w:rPr>
        <w:t>4) мекеме қызметкерлерінің өкілеттіктерін анықтайды;</w:t>
      </w:r>
      <w:r>
        <w:br/>
      </w:r>
      <w:r>
        <w:rPr>
          <w:rFonts w:ascii="Times New Roman"/>
          <w:b w:val="false"/>
          <w:i w:val="false"/>
          <w:color w:val="000000"/>
          <w:sz w:val="28"/>
        </w:rPr>
        <w:t>
      </w:t>
      </w:r>
      <w:r>
        <w:rPr>
          <w:rFonts w:ascii="Times New Roman"/>
          <w:b w:val="false"/>
          <w:i w:val="false"/>
          <w:color w:val="000000"/>
          <w:sz w:val="28"/>
        </w:rPr>
        <w:t xml:space="preserve">5) сенімхатсыз мекеменің атынан әрекет етеді, барлық ұйымдарда оның мүдделерін қорғайды; </w:t>
      </w:r>
      <w:r>
        <w:br/>
      </w:r>
      <w:r>
        <w:rPr>
          <w:rFonts w:ascii="Times New Roman"/>
          <w:b w:val="false"/>
          <w:i w:val="false"/>
          <w:color w:val="000000"/>
          <w:sz w:val="28"/>
        </w:rPr>
        <w:t>
      </w:t>
      </w:r>
      <w:r>
        <w:rPr>
          <w:rFonts w:ascii="Times New Roman"/>
          <w:b w:val="false"/>
          <w:i w:val="false"/>
          <w:color w:val="000000"/>
          <w:sz w:val="28"/>
        </w:rPr>
        <w:t xml:space="preserve">6) шарттар жасасады; </w:t>
      </w:r>
      <w:r>
        <w:br/>
      </w:r>
      <w:r>
        <w:rPr>
          <w:rFonts w:ascii="Times New Roman"/>
          <w:b w:val="false"/>
          <w:i w:val="false"/>
          <w:color w:val="000000"/>
          <w:sz w:val="28"/>
        </w:rPr>
        <w:t>
      </w:t>
      </w:r>
      <w:r>
        <w:rPr>
          <w:rFonts w:ascii="Times New Roman"/>
          <w:b w:val="false"/>
          <w:i w:val="false"/>
          <w:color w:val="000000"/>
          <w:sz w:val="28"/>
        </w:rPr>
        <w:t xml:space="preserve">7) сенімхаттар береді; </w:t>
      </w:r>
      <w:r>
        <w:br/>
      </w:r>
      <w:r>
        <w:rPr>
          <w:rFonts w:ascii="Times New Roman"/>
          <w:b w:val="false"/>
          <w:i w:val="false"/>
          <w:color w:val="000000"/>
          <w:sz w:val="28"/>
        </w:rPr>
        <w:t>
      </w:t>
      </w:r>
      <w:r>
        <w:rPr>
          <w:rFonts w:ascii="Times New Roman"/>
          <w:b w:val="false"/>
          <w:i w:val="false"/>
          <w:color w:val="000000"/>
          <w:sz w:val="28"/>
        </w:rPr>
        <w:t xml:space="preserve">8) банк шоттарын ашады және заңнамаға сәйкес өзге мәмілелерді жасасады; </w:t>
      </w:r>
      <w:r>
        <w:br/>
      </w:r>
      <w:r>
        <w:rPr>
          <w:rFonts w:ascii="Times New Roman"/>
          <w:b w:val="false"/>
          <w:i w:val="false"/>
          <w:color w:val="000000"/>
          <w:sz w:val="28"/>
        </w:rPr>
        <w:t>
      </w:t>
      </w:r>
      <w:r>
        <w:rPr>
          <w:rFonts w:ascii="Times New Roman"/>
          <w:b w:val="false"/>
          <w:i w:val="false"/>
          <w:color w:val="000000"/>
          <w:sz w:val="28"/>
        </w:rPr>
        <w:t xml:space="preserve">9) Қазақстан және шетел оқу орталықтарында қызметкерлерді оқыту, тәжірибелері, іс-сапарлары және қызметкерлердің біліктілігін жоғарылатудың өзге түрлері бойынша мекеменің жоспары мен тәртібін бекітеді; </w:t>
      </w:r>
      <w:r>
        <w:br/>
      </w:r>
      <w:r>
        <w:rPr>
          <w:rFonts w:ascii="Times New Roman"/>
          <w:b w:val="false"/>
          <w:i w:val="false"/>
          <w:color w:val="000000"/>
          <w:sz w:val="28"/>
        </w:rPr>
        <w:t>
      </w:t>
      </w:r>
      <w:r>
        <w:rPr>
          <w:rFonts w:ascii="Times New Roman"/>
          <w:b w:val="false"/>
          <w:i w:val="false"/>
          <w:color w:val="000000"/>
          <w:sz w:val="28"/>
        </w:rPr>
        <w:t xml:space="preserve">10) барлық қызметкерлер үшін міндетті болып табылатын нұсқауларды, бұйрықтарды береді; </w:t>
      </w:r>
      <w:r>
        <w:br/>
      </w:r>
      <w:r>
        <w:rPr>
          <w:rFonts w:ascii="Times New Roman"/>
          <w:b w:val="false"/>
          <w:i w:val="false"/>
          <w:color w:val="000000"/>
          <w:sz w:val="28"/>
        </w:rPr>
        <w:t>
      </w:t>
      </w:r>
      <w:r>
        <w:rPr>
          <w:rFonts w:ascii="Times New Roman"/>
          <w:b w:val="false"/>
          <w:i w:val="false"/>
          <w:color w:val="000000"/>
          <w:sz w:val="28"/>
        </w:rPr>
        <w:t xml:space="preserve">11) мекеменің қызметкерлерін жұмысқа қабылдайды және жұмыстан босатады; </w:t>
      </w:r>
      <w:r>
        <w:br/>
      </w:r>
      <w:r>
        <w:rPr>
          <w:rFonts w:ascii="Times New Roman"/>
          <w:b w:val="false"/>
          <w:i w:val="false"/>
          <w:color w:val="000000"/>
          <w:sz w:val="28"/>
        </w:rPr>
        <w:t>
      </w:t>
      </w:r>
      <w:r>
        <w:rPr>
          <w:rFonts w:ascii="Times New Roman"/>
          <w:b w:val="false"/>
          <w:i w:val="false"/>
          <w:color w:val="000000"/>
          <w:sz w:val="28"/>
        </w:rPr>
        <w:t>12) мекеме қызметкерлеріне көтермелеу шараларын және тәртіптік жаза қолданады;</w:t>
      </w:r>
      <w:r>
        <w:br/>
      </w:r>
      <w:r>
        <w:rPr>
          <w:rFonts w:ascii="Times New Roman"/>
          <w:b w:val="false"/>
          <w:i w:val="false"/>
          <w:color w:val="000000"/>
          <w:sz w:val="28"/>
        </w:rPr>
        <w:t>
      </w:t>
      </w:r>
      <w:r>
        <w:rPr>
          <w:rFonts w:ascii="Times New Roman"/>
          <w:b w:val="false"/>
          <w:i w:val="false"/>
          <w:color w:val="000000"/>
          <w:sz w:val="28"/>
        </w:rPr>
        <w:t>13) сыбайлас жемқорлыққа қарсы әрекет бойынша шаралар қабылдайды және ол үшін дербес жауап береді;</w:t>
      </w:r>
      <w:r>
        <w:br/>
      </w:r>
      <w:r>
        <w:rPr>
          <w:rFonts w:ascii="Times New Roman"/>
          <w:b w:val="false"/>
          <w:i w:val="false"/>
          <w:color w:val="000000"/>
          <w:sz w:val="28"/>
        </w:rPr>
        <w:t>
      </w:t>
      </w:r>
      <w:r>
        <w:rPr>
          <w:rFonts w:ascii="Times New Roman"/>
          <w:b w:val="false"/>
          <w:i w:val="false"/>
          <w:color w:val="000000"/>
          <w:sz w:val="28"/>
        </w:rPr>
        <w:t>14) Қазақстан Республикасының заңнамасымен қарастырылған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"Шығыс Қазақстан облысы Семей қаласының жолаушылар көлігі және автомобиль жолдары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Бірінші басшы өз орынбасарларының өкiлеттiктерiн қолданыстағы заңнамаға сәйкес белгiлейдi.</w:t>
      </w:r>
      <w:r>
        <w:br/>
      </w:r>
      <w:r>
        <w:rPr>
          <w:rFonts w:ascii="Times New Roman"/>
          <w:b w:val="false"/>
          <w:i w:val="false"/>
          <w:color w:val="000000"/>
          <w:sz w:val="28"/>
        </w:rPr>
        <w:t>
</w:t>
      </w:r>
    </w:p>
    <w:bookmarkStart w:name="z70" w:id="4"/>
    <w:p>
      <w:pPr>
        <w:spacing w:after="0"/>
        <w:ind w:left="0"/>
        <w:jc w:val="left"/>
      </w:pPr>
      <w:r>
        <w:rPr>
          <w:rFonts w:ascii="Times New Roman"/>
          <w:b/>
          <w:i w:val="false"/>
          <w:color w:val="000000"/>
        </w:rPr>
        <w:t xml:space="preserve"> 4. "Шығыс Қазақстан облысы Семей қаласының жолаушылар көлігі және автомобиль жолдары бөлімі" мемлекеттік мекемесінің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"Шығыс Қазақстан облысы Семей қаласының жолаушылар көлігі және автомобиль жолдары бөлімі" мемлекеттік мекемесінің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"Шығыс Қазақстан облысы Семей қаласының жолаушылар көлігі және автомобиль жолдары бөлімі" мемлекеттік мекемесінің мүлкi оған меншік иесі берген мүлiк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"Шығыс Қазақстан облысы Семей қаласының жолаушылар көлігі және автомобиль жолдары бөлімі" мемлекеттік мекемесінің бекiтiлген мүлкі коммуналдық меншiкке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"Шығыс Қазақстан облысы Семей қаласының жолаушылар көлігі және автомобиль жолдары бөлімі" мемлекеттік мекемесінің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75" w:id="5"/>
    <w:p>
      <w:pPr>
        <w:spacing w:after="0"/>
        <w:ind w:left="0"/>
        <w:jc w:val="left"/>
      </w:pPr>
      <w:r>
        <w:rPr>
          <w:rFonts w:ascii="Times New Roman"/>
          <w:b/>
          <w:i w:val="false"/>
          <w:color w:val="000000"/>
        </w:rPr>
        <w:t xml:space="preserve"> 5. "Шығыс Қазақстан облысы Семей қаласының жолаушылар көлігі және автомобиль жолдары бөлімі" 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"Шығыс Қазақстан облысы Семей қаласының жолаушылар көлігі және автомобиль жолдары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