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21a0" w14:textId="4952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2016 жылғы 20 сәуірдегі N 2-10 шешімі. Алматы облысының Әділет департаментінде 2016 жылы 17 мамырда N 3834 болып тіркелді. Күші жойылды - Алматы облысы Сарқан аудандық мәслихатының 2017 жылғы 14 наурыздағы № 17-83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мәслихатының 14.03.2017 </w:t>
      </w:r>
      <w:r>
        <w:rPr>
          <w:rFonts w:ascii="Times New Roman"/>
          <w:b w:val="false"/>
          <w:i w:val="false"/>
          <w:color w:val="ff0000"/>
          <w:sz w:val="28"/>
        </w:rPr>
        <w:t>№ 17-83</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Сарқан аудандық мәслихаты аппаратының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Сарқан аудандық мәслихаты аппаратының басшысы Разбеков Бесенбай Мерекебаевичке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Сарқан аудандық мәслихаты аппаратының басшысы Разбеков Бесенбай Мерекебаевичке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күннен бастап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Абдрахманов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2016 жылғы 20 сәуірдегі № 2-7 шешімімен бекітілген қосымша</w:t>
            </w:r>
          </w:p>
        </w:tc>
      </w:tr>
    </w:tbl>
    <w:bookmarkStart w:name="z14" w:id="0"/>
    <w:p>
      <w:pPr>
        <w:spacing w:after="0"/>
        <w:ind w:left="0"/>
        <w:jc w:val="left"/>
      </w:pPr>
      <w:r>
        <w:rPr>
          <w:rFonts w:ascii="Times New Roman"/>
          <w:b/>
          <w:i w:val="false"/>
          <w:color w:val="000000"/>
        </w:rPr>
        <w:t xml:space="preserve"> Сарқан аудандық мәслихаты аппаратының "Б" корпусы мемлекеттік әкімшілік қызметшілерінің қызметін бағалаудың әдістемесі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Сарқан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Сарқан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кадр мәселесімен айналысатын аппараттың маманы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мәселесімен айналысатын аппараттың маманы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1-қосымшасына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 А. 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байланысты,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Кадр мәселесімен айналысатын аппараттың маманы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мәселесімен айналысатын аппараттың маманының, "Б" корпусы қызметшісінің тікелей басшысының,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мәселесімен айналысатын аппараттың маманы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Әдістеменің 3-қосымшасына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мәселесімен айналысатын аппараттың маманы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мәселесімен айналысатын аппараттың маманына жіберіледі.</w:t>
      </w:r>
      <w:r>
        <w:br/>
      </w:r>
      <w:r>
        <w:rPr>
          <w:rFonts w:ascii="Times New Roman"/>
          <w:b w:val="false"/>
          <w:i w:val="false"/>
          <w:color w:val="000000"/>
          <w:sz w:val="28"/>
        </w:rPr>
        <w:t>
      </w:t>
      </w:r>
      <w:r>
        <w:rPr>
          <w:rFonts w:ascii="Times New Roman"/>
          <w:b w:val="false"/>
          <w:i w:val="false"/>
          <w:color w:val="000000"/>
          <w:sz w:val="28"/>
        </w:rPr>
        <w:t>33. Кадр мәселесімен айналысатын аппараттың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3"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691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691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p>
    <w:p>
      <w:pPr>
        <w:spacing w:after="0"/>
        <w:ind w:left="0"/>
        <w:jc w:val="both"/>
      </w:pPr>
      <w:r>
        <w:drawing>
          <wp:inline distT="0" distB="0" distL="0" distR="0">
            <wp:extent cx="6794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94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9"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5-қосымшасына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қызметшілерінің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мәселесімен айналысатын аппараттың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мәселесімен айналысатын аппараттың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мәселесімен айналысатын аппараттың маманында сақталады.</w:t>
      </w:r>
      <w:r>
        <w:br/>
      </w:r>
      <w:r>
        <w:rPr>
          <w:rFonts w:ascii="Times New Roman"/>
          <w:b w:val="false"/>
          <w:i w:val="false"/>
          <w:color w:val="000000"/>
          <w:sz w:val="28"/>
        </w:rPr>
        <w:t>
</w:t>
      </w:r>
    </w:p>
    <w:bookmarkStart w:name="z12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32"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Сарқан аудандық мәслихаты аппаратының "Б" корпусы мемлекеттік әкімшілік қызметшілерінің қызметін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 корпусы мемлекеттік әкімшілік қызметшісінің</w:t>
      </w:r>
      <w:r>
        <w:br/>
      </w:r>
      <w:r>
        <w:rPr>
          <w:rFonts w:ascii="Times New Roman"/>
          <w:b w:val="false"/>
          <w:i w:val="false"/>
          <w:color w:val="000000"/>
          <w:sz w:val="28"/>
        </w:rPr>
        <w:t>
      </w:t>
      </w:r>
      <w:r>
        <w:rPr>
          <w:rFonts w:ascii="Times New Roman"/>
          <w:b w:val="false"/>
          <w:i w:val="false"/>
          <w:color w:val="000000"/>
          <w:sz w:val="28"/>
        </w:rPr>
        <w:t>жеке жұмыс жоспары</w:t>
      </w:r>
      <w:r>
        <w:br/>
      </w:r>
      <w:r>
        <w:rPr>
          <w:rFonts w:ascii="Times New Roman"/>
          <w:b w:val="false"/>
          <w:i w:val="false"/>
          <w:color w:val="000000"/>
          <w:sz w:val="28"/>
        </w:rPr>
        <w:t>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Сарқан аудандық мәслихаты аппаратының "Б" корпусы мемлекеттік әкімшілік қызметшілерінің қызметін бағалаудың әдістемесіне 2-қосымша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Сарқан аудандық мәслихаты аппаратының "Б" корпусы мемлекеттік әкімшілік қызметшілерінің қызметін бағалаудың әдістемесіне 3-қосымша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Сарқан аудандық мәслихаты аппаратының "Б" корпусы мемлекеттік әкімшілік қызметшілерінің қызметін бағалаудың әдістемесіне 4-қосымша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Сарқан аудандық мәслихаты аппаратының "Б" корпусы мемлекеттік әкімшілік қызметшілерінің қызметін бағалаудың әдістемесіне 5-қосымша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