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1dae" w14:textId="90b1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ауданының шалғайдағы елді мекендерінде тұратын балаларды жалпы білім беретін мектептерге тасымалдаудың схемалары мен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2015 жылғы 23 қарашадағы № 522 қаулысы. Атырау облысының Әділет департаментінде 2015 жылғы 22 желтоқсанда № 3397 болып тіркелді. Күші жойылды - Атырау облысы Құрманғазы ауданы әкімдігінің 2017 жылғы 24 сәуірдегі № 176 қаулысымен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ауданы әкімдігінің 24.04.2017 № </w:t>
      </w:r>
      <w:r>
        <w:rPr>
          <w:rFonts w:ascii="Times New Roman"/>
          <w:b w:val="false"/>
          <w:i w:val="false"/>
          <w:color w:val="ff0000"/>
          <w:sz w:val="28"/>
        </w:rPr>
        <w:t>176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"Автомобиль көлігі туралы" Қазақстан Республикасының 2003 жылғы 4 шілдедегі Заңының 14-бабының 3-тармағы </w:t>
      </w:r>
      <w:r>
        <w:rPr>
          <w:rFonts w:ascii="Times New Roman"/>
          <w:b w:val="false"/>
          <w:i w:val="false"/>
          <w:color w:val="000000"/>
          <w:sz w:val="28"/>
        </w:rPr>
        <w:t>3-1)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Құрманғазы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схемалары</w:t>
      </w:r>
      <w:r>
        <w:rPr>
          <w:rFonts w:ascii="Times New Roman"/>
          <w:b w:val="false"/>
          <w:i w:val="false"/>
          <w:color w:val="000000"/>
          <w:sz w:val="28"/>
        </w:rPr>
        <w:t xml:space="preserve"> мен </w:t>
      </w:r>
      <w:r>
        <w:rPr>
          <w:rFonts w:ascii="Times New Roman"/>
          <w:b w:val="false"/>
          <w:i w:val="false"/>
          <w:color w:val="000000"/>
          <w:sz w:val="28"/>
        </w:rPr>
        <w:t xml:space="preserve">қағидасы </w:t>
      </w:r>
      <w:r>
        <w:rPr>
          <w:rFonts w:ascii="Times New Roman"/>
          <w:b w:val="false"/>
          <w:i w:val="false"/>
          <w:color w:val="000000"/>
          <w:sz w:val="28"/>
        </w:rPr>
        <w:t xml:space="preserve">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0"/>
    <w:bookmarkStart w:name="z3" w:id="1"/>
    <w:p>
      <w:pPr>
        <w:spacing w:after="0"/>
        <w:ind w:left="0"/>
        <w:jc w:val="both"/>
      </w:pPr>
      <w:r>
        <w:rPr>
          <w:rFonts w:ascii="Times New Roman"/>
          <w:b w:val="false"/>
          <w:i w:val="false"/>
          <w:color w:val="000000"/>
          <w:sz w:val="28"/>
        </w:rPr>
        <w:t>
      2. Осы қаулының орындалысын бақылау аудан әкімінің орынбасары А. Мусаға жүктелсін.</w:t>
      </w:r>
    </w:p>
    <w:bookmarkEnd w:id="1"/>
    <w:bookmarkStart w:name="z4" w:id="2"/>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Баракатов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"23" қарашадағы № 522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"23 " қарашадағы № 522 қаулысымен бекітілген</w:t>
            </w:r>
          </w:p>
        </w:tc>
      </w:tr>
    </w:tbl>
    <w:bookmarkStart w:name="z7" w:id="3"/>
    <w:p>
      <w:pPr>
        <w:spacing w:after="0"/>
        <w:ind w:left="0"/>
        <w:jc w:val="left"/>
      </w:pPr>
      <w:r>
        <w:rPr>
          <w:rFonts w:ascii="Times New Roman"/>
          <w:b/>
          <w:i w:val="false"/>
          <w:color w:val="000000"/>
        </w:rPr>
        <w:t xml:space="preserve"> Құрманғазы ауданының шалғай елді мекендерінде тұратын балаларды жалпы білім беретін мектептерге тасымалдаудың схемасы</w:t>
      </w:r>
      <w:r>
        <w:br/>
      </w:r>
      <w:r>
        <w:rPr>
          <w:rFonts w:ascii="Times New Roman"/>
          <w:b/>
          <w:i w:val="false"/>
          <w:color w:val="000000"/>
        </w:rPr>
        <w:t>С.Н. Имашев атындағы орта мектебінің оқушыларды тасымалдайтын автобус маршруты</w:t>
      </w:r>
    </w:p>
    <w:bookmarkEnd w:id="3"/>
    <w:p>
      <w:pPr>
        <w:spacing w:after="0"/>
        <w:ind w:left="0"/>
        <w:jc w:val="left"/>
      </w:pPr>
      <w:r>
        <w:br/>
      </w:r>
    </w:p>
    <w:p>
      <w:pPr>
        <w:spacing w:after="0"/>
        <w:ind w:left="0"/>
        <w:jc w:val="both"/>
      </w:pPr>
      <w:r>
        <w:drawing>
          <wp:inline distT="0" distB="0" distL="0" distR="0">
            <wp:extent cx="72771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771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Ә. Сәрсенбаев атындағы орта мектебінің оқушыларды тасымалдайтын автобус маршруты</w:t>
      </w:r>
    </w:p>
    <w:p>
      <w:pPr>
        <w:spacing w:after="0"/>
        <w:ind w:left="0"/>
        <w:jc w:val="left"/>
      </w:pPr>
      <w:r>
        <w:br/>
      </w:r>
    </w:p>
    <w:p>
      <w:pPr>
        <w:spacing w:after="0"/>
        <w:ind w:left="0"/>
        <w:jc w:val="both"/>
      </w:pPr>
      <w:r>
        <w:drawing>
          <wp:inline distT="0" distB="0" distL="0" distR="0">
            <wp:extent cx="72517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51700" cy="593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Ю.А. Гагарин атындағы орта мектебінің оқушыларды тасымалдайтын автобус маршруты</w:t>
      </w:r>
    </w:p>
    <w:p>
      <w:pPr>
        <w:spacing w:after="0"/>
        <w:ind w:left="0"/>
        <w:jc w:val="left"/>
      </w:pPr>
      <w:r>
        <w:br/>
      </w:r>
    </w:p>
    <w:p>
      <w:pPr>
        <w:spacing w:after="0"/>
        <w:ind w:left="0"/>
        <w:jc w:val="both"/>
      </w:pPr>
      <w:r>
        <w:drawing>
          <wp:inline distT="0" distB="0" distL="0" distR="0">
            <wp:extent cx="70358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358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 Әуезов атындағы орта мектебінің оқушыларды тасымалдайтын автобус маршруты</w:t>
      </w:r>
    </w:p>
    <w:p>
      <w:pPr>
        <w:spacing w:after="0"/>
        <w:ind w:left="0"/>
        <w:jc w:val="left"/>
      </w:pPr>
      <w:r>
        <w:br/>
      </w:r>
    </w:p>
    <w:p>
      <w:pPr>
        <w:spacing w:after="0"/>
        <w:ind w:left="0"/>
        <w:jc w:val="both"/>
      </w:pPr>
      <w:r>
        <w:drawing>
          <wp:inline distT="0" distB="0" distL="0" distR="0">
            <wp:extent cx="72263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263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Ф. Энгельс атындағы орта мектебінің оқушыларды тасымалдайтын автобус маршруты</w:t>
      </w:r>
    </w:p>
    <w:p>
      <w:pPr>
        <w:spacing w:after="0"/>
        <w:ind w:left="0"/>
        <w:jc w:val="left"/>
      </w:pPr>
      <w:r>
        <w:br/>
      </w:r>
    </w:p>
    <w:p>
      <w:pPr>
        <w:spacing w:after="0"/>
        <w:ind w:left="0"/>
        <w:jc w:val="both"/>
      </w:pPr>
      <w:r>
        <w:drawing>
          <wp:inline distT="0" distB="0" distL="0" distR="0">
            <wp:extent cx="67818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818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Еңбекші орта мектебінің оқушыларды тасымалдайтын автобус маршруты</w:t>
      </w:r>
    </w:p>
    <w:p>
      <w:pPr>
        <w:spacing w:after="0"/>
        <w:ind w:left="0"/>
        <w:jc w:val="left"/>
      </w:pPr>
      <w:r>
        <w:br/>
      </w:r>
    </w:p>
    <w:p>
      <w:pPr>
        <w:spacing w:after="0"/>
        <w:ind w:left="0"/>
        <w:jc w:val="both"/>
      </w:pPr>
      <w:r>
        <w:drawing>
          <wp:inline distT="0" distB="0" distL="0" distR="0">
            <wp:extent cx="68199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199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Ы. Алтынсарин атындағы орта мектебінің оқушыларды тасымалдайтын автобус маршруты</w:t>
      </w:r>
    </w:p>
    <w:p>
      <w:pPr>
        <w:spacing w:after="0"/>
        <w:ind w:left="0"/>
        <w:jc w:val="left"/>
      </w:pPr>
      <w:r>
        <w:br/>
      </w:r>
    </w:p>
    <w:p>
      <w:pPr>
        <w:spacing w:after="0"/>
        <w:ind w:left="0"/>
        <w:jc w:val="both"/>
      </w:pPr>
      <w:r>
        <w:drawing>
          <wp:inline distT="0" distB="0" distL="0" distR="0">
            <wp:extent cx="70993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993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Н.В. Гоголь атындағы орта мектебінің оқушыларды тасымалдайтын автобус маршруты</w:t>
      </w:r>
    </w:p>
    <w:p>
      <w:pPr>
        <w:spacing w:after="0"/>
        <w:ind w:left="0"/>
        <w:jc w:val="left"/>
      </w:pPr>
      <w:r>
        <w:br/>
      </w:r>
    </w:p>
    <w:p>
      <w:pPr>
        <w:spacing w:after="0"/>
        <w:ind w:left="0"/>
        <w:jc w:val="both"/>
      </w:pPr>
      <w:r>
        <w:drawing>
          <wp:inline distT="0" distB="0" distL="0" distR="0">
            <wp:extent cx="64897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897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w:t>
            </w:r>
            <w:r>
              <w:br/>
            </w:r>
            <w:r>
              <w:rPr>
                <w:rFonts w:ascii="Times New Roman"/>
                <w:b w:val="false"/>
                <w:i w:val="false"/>
                <w:color w:val="000000"/>
                <w:sz w:val="20"/>
              </w:rPr>
              <w:t>"23" қарашадағы № 522</w:t>
            </w:r>
            <w:r>
              <w:br/>
            </w:r>
            <w:r>
              <w:rPr>
                <w:rFonts w:ascii="Times New Roman"/>
                <w:b w:val="false"/>
                <w:i w:val="false"/>
                <w:color w:val="000000"/>
                <w:sz w:val="20"/>
              </w:rPr>
              <w:t>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w:t>
            </w:r>
            <w:r>
              <w:br/>
            </w:r>
            <w:r>
              <w:rPr>
                <w:rFonts w:ascii="Times New Roman"/>
                <w:b w:val="false"/>
                <w:i w:val="false"/>
                <w:color w:val="000000"/>
                <w:sz w:val="20"/>
              </w:rPr>
              <w:t>"23 " қарашадағы № 522</w:t>
            </w:r>
            <w:r>
              <w:br/>
            </w:r>
            <w:r>
              <w:rPr>
                <w:rFonts w:ascii="Times New Roman"/>
                <w:b w:val="false"/>
                <w:i w:val="false"/>
                <w:color w:val="000000"/>
                <w:sz w:val="20"/>
              </w:rPr>
              <w:t>қаулысымен бекітілген</w:t>
            </w:r>
          </w:p>
        </w:tc>
      </w:tr>
    </w:tbl>
    <w:bookmarkStart w:name="z9" w:id="4"/>
    <w:p>
      <w:pPr>
        <w:spacing w:after="0"/>
        <w:ind w:left="0"/>
        <w:jc w:val="left"/>
      </w:pPr>
      <w:r>
        <w:rPr>
          <w:rFonts w:ascii="Times New Roman"/>
          <w:b/>
          <w:i w:val="false"/>
          <w:color w:val="000000"/>
        </w:rPr>
        <w:t xml:space="preserve"> Құрманғазы ауданының шалғай елдi мекендерде тұратын балаларды жалпы бiлiм беретiн мектептерге тасымалдаудың қағидасы</w:t>
      </w:r>
      <w:r>
        <w:br/>
      </w:r>
      <w:r>
        <w:rPr>
          <w:rFonts w:ascii="Times New Roman"/>
          <w:b/>
          <w:i w:val="false"/>
          <w:color w:val="000000"/>
        </w:rPr>
        <w:t>1. Жалпы ережелер</w:t>
      </w:r>
    </w:p>
    <w:bookmarkEnd w:id="4"/>
    <w:bookmarkStart w:name="z10" w:id="5"/>
    <w:p>
      <w:pPr>
        <w:spacing w:after="0"/>
        <w:ind w:left="0"/>
        <w:jc w:val="both"/>
      </w:pPr>
      <w:r>
        <w:rPr>
          <w:rFonts w:ascii="Times New Roman"/>
          <w:b w:val="false"/>
          <w:i w:val="false"/>
          <w:color w:val="000000"/>
          <w:sz w:val="28"/>
        </w:rPr>
        <w:t xml:space="preserve">
      1. Құрманғазы ауданының шалғай елдi мекендерде тұратын балаларды жалпы бiлiм беретiн мектептерге тасымалдаудың осы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атқарушысының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11550 болып тіркелді) сәйкес әзірленген және Құрманғазы ауданының шалғай елдi мекендерде тұратын балаларды жалпы бiлiм беретiн мектептерге тасымалдаудың тәртібін айқындайды.</w:t>
      </w:r>
    </w:p>
    <w:bookmarkEnd w:id="5"/>
    <w:bookmarkStart w:name="z11" w:id="6"/>
    <w:p>
      <w:pPr>
        <w:spacing w:after="0"/>
        <w:ind w:left="0"/>
        <w:jc w:val="left"/>
      </w:pPr>
      <w:r>
        <w:rPr>
          <w:rFonts w:ascii="Times New Roman"/>
          <w:b/>
          <w:i w:val="false"/>
          <w:color w:val="000000"/>
        </w:rPr>
        <w:t xml:space="preserve"> 2. Балаларды тасымалдау тәртiбi</w:t>
      </w:r>
    </w:p>
    <w:bookmarkEnd w:id="6"/>
    <w:bookmarkStart w:name="z12" w:id="7"/>
    <w:p>
      <w:pPr>
        <w:spacing w:after="0"/>
        <w:ind w:left="0"/>
        <w:jc w:val="both"/>
      </w:pPr>
      <w:r>
        <w:rPr>
          <w:rFonts w:ascii="Times New Roman"/>
          <w:b w:val="false"/>
          <w:i w:val="false"/>
          <w:color w:val="000000"/>
          <w:sz w:val="28"/>
        </w:rPr>
        <w:t>
      2.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p>
    <w:bookmarkEnd w:id="7"/>
    <w:bookmarkStart w:name="z13" w:id="8"/>
    <w:p>
      <w:pPr>
        <w:spacing w:after="0"/>
        <w:ind w:left="0"/>
        <w:jc w:val="both"/>
      </w:pPr>
      <w:r>
        <w:rPr>
          <w:rFonts w:ascii="Times New Roman"/>
          <w:b w:val="false"/>
          <w:i w:val="false"/>
          <w:color w:val="000000"/>
          <w:sz w:val="28"/>
        </w:rPr>
        <w:t>
      3. Балалардың ұйымдастырылған топтарын тасымалдауларына жетi жастан кiшi емес балалар рұқсат етiледi.</w:t>
      </w:r>
    </w:p>
    <w:bookmarkEnd w:id="8"/>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bookmarkStart w:name="z14" w:id="9"/>
    <w:p>
      <w:pPr>
        <w:spacing w:after="0"/>
        <w:ind w:left="0"/>
        <w:jc w:val="both"/>
      </w:pPr>
      <w:r>
        <w:rPr>
          <w:rFonts w:ascii="Times New Roman"/>
          <w:b w:val="false"/>
          <w:i w:val="false"/>
          <w:color w:val="000000"/>
          <w:sz w:val="28"/>
        </w:rPr>
        <w:t>
      4. Балаларды жаппай тасымалдау кезiнде тасымалдаушы Қазақстан Республикасы Ішкі Істер министрлігі Әкімшілік полиция комитетінің аумақтық бөлімшелері, маршруттағы қозғалысты қадағалауды күшейту және екi және одан артық автобустардың лектерiне жол-патрульдік полициясының арнайы автокөлiк құралдарының ерiп жүруi туралы мәселенi шешу бойынша шаралар қабылдау үшiн хабардар етедi.</w:t>
      </w:r>
    </w:p>
    <w:bookmarkEnd w:id="9"/>
    <w:bookmarkStart w:name="z15" w:id="10"/>
    <w:p>
      <w:pPr>
        <w:spacing w:after="0"/>
        <w:ind w:left="0"/>
        <w:jc w:val="both"/>
      </w:pPr>
      <w:r>
        <w:rPr>
          <w:rFonts w:ascii="Times New Roman"/>
          <w:b w:val="false"/>
          <w:i w:val="false"/>
          <w:color w:val="000000"/>
          <w:sz w:val="28"/>
        </w:rPr>
        <w:t>
      5.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bookmarkEnd w:id="10"/>
    <w:bookmarkStart w:name="z16" w:id="11"/>
    <w:p>
      <w:pPr>
        <w:spacing w:after="0"/>
        <w:ind w:left="0"/>
        <w:jc w:val="both"/>
      </w:pPr>
      <w:r>
        <w:rPr>
          <w:rFonts w:ascii="Times New Roman"/>
          <w:b w:val="false"/>
          <w:i w:val="false"/>
          <w:color w:val="000000"/>
          <w:sz w:val="28"/>
        </w:rPr>
        <w:t>
      6.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bookmarkEnd w:id="11"/>
    <w:bookmarkStart w:name="z17" w:id="12"/>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p>
    <w:bookmarkEnd w:id="12"/>
    <w:bookmarkStart w:name="z18" w:id="13"/>
    <w:p>
      <w:pPr>
        <w:spacing w:after="0"/>
        <w:ind w:left="0"/>
        <w:jc w:val="both"/>
      </w:pPr>
      <w:r>
        <w:rPr>
          <w:rFonts w:ascii="Times New Roman"/>
          <w:b w:val="false"/>
          <w:i w:val="false"/>
          <w:color w:val="000000"/>
          <w:sz w:val="28"/>
        </w:rPr>
        <w:t>
      2) сары түстi жылтыр шағын маягымен;</w:t>
      </w:r>
    </w:p>
    <w:bookmarkEnd w:id="13"/>
    <w:bookmarkStart w:name="z19" w:id="14"/>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14"/>
    <w:bookmarkStart w:name="z20" w:id="15"/>
    <w:p>
      <w:pPr>
        <w:spacing w:after="0"/>
        <w:ind w:left="0"/>
        <w:jc w:val="both"/>
      </w:pPr>
      <w:r>
        <w:rPr>
          <w:rFonts w:ascii="Times New Roman"/>
          <w:b w:val="false"/>
          <w:i w:val="false"/>
          <w:color w:val="000000"/>
          <w:sz w:val="28"/>
        </w:rPr>
        <w:t>
      4) екi алғашқы көмек дәрi қобдишаларымен (автомобильдi);</w:t>
      </w:r>
    </w:p>
    <w:bookmarkEnd w:id="15"/>
    <w:bookmarkStart w:name="z21" w:id="16"/>
    <w:p>
      <w:pPr>
        <w:spacing w:after="0"/>
        <w:ind w:left="0"/>
        <w:jc w:val="both"/>
      </w:pPr>
      <w:r>
        <w:rPr>
          <w:rFonts w:ascii="Times New Roman"/>
          <w:b w:val="false"/>
          <w:i w:val="false"/>
          <w:color w:val="000000"/>
          <w:sz w:val="28"/>
        </w:rPr>
        <w:t>
      5) екi жылжуға қарсы тiректермен;</w:t>
      </w:r>
    </w:p>
    <w:bookmarkEnd w:id="16"/>
    <w:bookmarkStart w:name="z22" w:id="17"/>
    <w:p>
      <w:pPr>
        <w:spacing w:after="0"/>
        <w:ind w:left="0"/>
        <w:jc w:val="both"/>
      </w:pPr>
      <w:r>
        <w:rPr>
          <w:rFonts w:ascii="Times New Roman"/>
          <w:b w:val="false"/>
          <w:i w:val="false"/>
          <w:color w:val="000000"/>
          <w:sz w:val="28"/>
        </w:rPr>
        <w:t>
      6) авариялық тоқтау белгiсiмен;</w:t>
      </w:r>
    </w:p>
    <w:bookmarkEnd w:id="17"/>
    <w:bookmarkStart w:name="z23" w:id="18"/>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болуы тиiс.</w:t>
      </w:r>
    </w:p>
    <w:bookmarkEnd w:id="18"/>
    <w:p>
      <w:pPr>
        <w:spacing w:after="0"/>
        <w:ind w:left="0"/>
        <w:jc w:val="both"/>
      </w:pPr>
      <w:r>
        <w:rPr>
          <w:rFonts w:ascii="Times New Roman"/>
          <w:b w:val="false"/>
          <w:i w:val="false"/>
          <w:color w:val="000000"/>
          <w:sz w:val="28"/>
        </w:rPr>
        <w:t>
      7.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хабарлауы қажет.</w:t>
      </w:r>
    </w:p>
    <w:bookmarkStart w:name="z24" w:id="19"/>
    <w:p>
      <w:pPr>
        <w:spacing w:after="0"/>
        <w:ind w:left="0"/>
        <w:jc w:val="both"/>
      </w:pP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19"/>
    <w:bookmarkStart w:name="z25" w:id="20"/>
    <w:p>
      <w:pPr>
        <w:spacing w:after="0"/>
        <w:ind w:left="0"/>
        <w:jc w:val="both"/>
      </w:pPr>
      <w:r>
        <w:rPr>
          <w:rFonts w:ascii="Times New Roman"/>
          <w:b w:val="false"/>
          <w:i w:val="false"/>
          <w:color w:val="000000"/>
          <w:sz w:val="28"/>
        </w:rPr>
        <w:t>
      9. Автобусты күтiп тұрған балаларға арналған алаңшалар, олардың жүрiс бөлiгiне шығуын болдырмайтындай жеткiлiктi үлкен болуы тиiс.</w:t>
      </w:r>
    </w:p>
    <w:bookmarkEnd w:id="20"/>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 Күзгi-қысқы кезеңде алаңдар қардан, мұздан, кiрден тазартылуы тиiс.</w:t>
      </w:r>
    </w:p>
    <w:bookmarkStart w:name="z26" w:id="21"/>
    <w:p>
      <w:pPr>
        <w:spacing w:after="0"/>
        <w:ind w:left="0"/>
        <w:jc w:val="both"/>
      </w:pPr>
      <w:r>
        <w:rPr>
          <w:rFonts w:ascii="Times New Roman"/>
          <w:b w:val="false"/>
          <w:i w:val="false"/>
          <w:color w:val="000000"/>
          <w:sz w:val="28"/>
        </w:rPr>
        <w:t>
      10.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21"/>
    <w:bookmarkStart w:name="z27" w:id="22"/>
    <w:p>
      <w:pPr>
        <w:spacing w:after="0"/>
        <w:ind w:left="0"/>
        <w:jc w:val="both"/>
      </w:pPr>
      <w:r>
        <w:rPr>
          <w:rFonts w:ascii="Times New Roman"/>
          <w:b w:val="false"/>
          <w:i w:val="false"/>
          <w:color w:val="000000"/>
          <w:sz w:val="28"/>
        </w:rPr>
        <w:t>
      11. Автобустардың қозғалыс кестесiн тасымалдаушы мен тапсырыс берушi келiседi.</w:t>
      </w:r>
    </w:p>
    <w:bookmarkEnd w:id="22"/>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bookmarkStart w:name="z28" w:id="23"/>
    <w:p>
      <w:pPr>
        <w:spacing w:after="0"/>
        <w:ind w:left="0"/>
        <w:jc w:val="both"/>
      </w:pPr>
      <w:r>
        <w:rPr>
          <w:rFonts w:ascii="Times New Roman"/>
          <w:b w:val="false"/>
          <w:i w:val="false"/>
          <w:color w:val="000000"/>
          <w:sz w:val="28"/>
        </w:rPr>
        <w:t>
      12.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 қашықтықта орналасуы тиiс.</w:t>
      </w:r>
    </w:p>
    <w:bookmarkEnd w:id="23"/>
    <w:bookmarkStart w:name="z29" w:id="24"/>
    <w:p>
      <w:pPr>
        <w:spacing w:after="0"/>
        <w:ind w:left="0"/>
        <w:jc w:val="both"/>
      </w:pPr>
      <w:r>
        <w:rPr>
          <w:rFonts w:ascii="Times New Roman"/>
          <w:b w:val="false"/>
          <w:i w:val="false"/>
          <w:color w:val="000000"/>
          <w:sz w:val="28"/>
        </w:rPr>
        <w:t>
      13. Балаларды тасымалдау үшiн мынадай жүргiзушiлерге рұқсат етiледi:</w:t>
      </w:r>
    </w:p>
    <w:bookmarkEnd w:id="24"/>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жүргiзушiлердiң автобустардағы жұмыс өтiлi кемiнде бес жыл болуы тиiс.</w:t>
      </w:r>
    </w:p>
    <w:bookmarkStart w:name="z30" w:id="25"/>
    <w:p>
      <w:pPr>
        <w:spacing w:after="0"/>
        <w:ind w:left="0"/>
        <w:jc w:val="both"/>
      </w:pPr>
      <w:r>
        <w:rPr>
          <w:rFonts w:ascii="Times New Roman"/>
          <w:b w:val="false"/>
          <w:i w:val="false"/>
          <w:color w:val="000000"/>
          <w:sz w:val="28"/>
        </w:rPr>
        <w:t>
      14. Балаларды тасымалдау кезiнде автобустың жүргiзушiсiне рұқсат етілмейді:</w:t>
      </w:r>
    </w:p>
    <w:bookmarkEnd w:id="25"/>
    <w:bookmarkStart w:name="z31" w:id="26"/>
    <w:p>
      <w:pPr>
        <w:spacing w:after="0"/>
        <w:ind w:left="0"/>
        <w:jc w:val="both"/>
      </w:pPr>
      <w:r>
        <w:rPr>
          <w:rFonts w:ascii="Times New Roman"/>
          <w:b w:val="false"/>
          <w:i w:val="false"/>
          <w:color w:val="000000"/>
          <w:sz w:val="28"/>
        </w:rPr>
        <w:t>
      1) сағатына 60 км артық жылдамдықпен жүруге;</w:t>
      </w:r>
    </w:p>
    <w:bookmarkEnd w:id="26"/>
    <w:bookmarkStart w:name="z32" w:id="27"/>
    <w:p>
      <w:pPr>
        <w:spacing w:after="0"/>
        <w:ind w:left="0"/>
        <w:jc w:val="both"/>
      </w:pPr>
      <w:r>
        <w:rPr>
          <w:rFonts w:ascii="Times New Roman"/>
          <w:b w:val="false"/>
          <w:i w:val="false"/>
          <w:color w:val="000000"/>
          <w:sz w:val="28"/>
        </w:rPr>
        <w:t>
      2) жүру маршрутын өзгертуге;</w:t>
      </w:r>
    </w:p>
    <w:bookmarkEnd w:id="27"/>
    <w:bookmarkStart w:name="z33" w:id="28"/>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28"/>
    <w:bookmarkStart w:name="z34" w:id="29"/>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29"/>
    <w:bookmarkStart w:name="z35" w:id="30"/>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30"/>
    <w:bookmarkStart w:name="z36" w:id="31"/>
    <w:p>
      <w:pPr>
        <w:spacing w:after="0"/>
        <w:ind w:left="0"/>
        <w:jc w:val="both"/>
      </w:pPr>
      <w:r>
        <w:rPr>
          <w:rFonts w:ascii="Times New Roman"/>
          <w:b w:val="false"/>
          <w:i w:val="false"/>
          <w:color w:val="000000"/>
          <w:sz w:val="28"/>
        </w:rPr>
        <w:t>
      6) автобуспен артқа қарай қозғалысты жүзеге асыруға;</w:t>
      </w:r>
    </w:p>
    <w:bookmarkEnd w:id="31"/>
    <w:bookmarkStart w:name="z37" w:id="32"/>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32"/>
    <w:p>
      <w:pPr>
        <w:spacing w:after="0"/>
        <w:ind w:left="0"/>
        <w:jc w:val="left"/>
      </w:pPr>
      <w:r>
        <w:rPr>
          <w:rFonts w:ascii="Times New Roman"/>
          <w:b/>
          <w:i w:val="false"/>
          <w:color w:val="000000"/>
        </w:rPr>
        <w:t xml:space="preserve"> 3. Қорытынды ереже</w:t>
      </w:r>
    </w:p>
    <w:bookmarkStart w:name="z38" w:id="33"/>
    <w:p>
      <w:pPr>
        <w:spacing w:after="0"/>
        <w:ind w:left="0"/>
        <w:jc w:val="both"/>
      </w:pPr>
      <w:r>
        <w:rPr>
          <w:rFonts w:ascii="Times New Roman"/>
          <w:b w:val="false"/>
          <w:i w:val="false"/>
          <w:color w:val="000000"/>
          <w:sz w:val="28"/>
        </w:rPr>
        <w:t>
      15. Осы Қағидамен реттелмеген қатынастар Қазақстан Республикасының қолданыстағы заңнамасына сәйкес реттеледі.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