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d3823" w14:textId="6cd38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 2018 жылдарға арналған аудандық бюджет туралы"</w:t>
      </w:r>
    </w:p>
    <w:p>
      <w:pPr>
        <w:spacing w:after="0"/>
        <w:ind w:left="0"/>
        <w:jc w:val="both"/>
      </w:pPr>
      <w:r>
        <w:rPr>
          <w:rFonts w:ascii="Times New Roman"/>
          <w:b w:val="false"/>
          <w:i w:val="false"/>
          <w:color w:val="000000"/>
          <w:sz w:val="28"/>
        </w:rPr>
        <w:t>Жамбыл облысы Мойынқұм аудандық мәслихатының 2015 жылғы 25 желтоқсандағы № 41-4 шешімі. Жамбыл облысы Әділет департаментінде 2015 жылғы 28 желтоқсанда № 2873 болып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75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2016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5 159 665 мың теңге, оның ішінде:</w:t>
      </w:r>
      <w:r>
        <w:br/>
      </w:r>
      <w:r>
        <w:rPr>
          <w:rFonts w:ascii="Times New Roman"/>
          <w:b w:val="false"/>
          <w:i w:val="false"/>
          <w:color w:val="000000"/>
          <w:sz w:val="28"/>
        </w:rPr>
        <w:t>
      </w:t>
      </w:r>
      <w:r>
        <w:rPr>
          <w:rFonts w:ascii="Times New Roman"/>
          <w:b w:val="false"/>
          <w:i w:val="false"/>
          <w:color w:val="000000"/>
          <w:sz w:val="28"/>
        </w:rPr>
        <w:t>салықтық түсімдер – 1 093 660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1 700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түскен түсімдер – 4 640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3 879 665 мың теңге;</w:t>
      </w:r>
      <w:r>
        <w:br/>
      </w:r>
      <w:r>
        <w:rPr>
          <w:rFonts w:ascii="Times New Roman"/>
          <w:b w:val="false"/>
          <w:i w:val="false"/>
          <w:color w:val="000000"/>
          <w:sz w:val="28"/>
        </w:rPr>
        <w:t>
      </w:t>
      </w:r>
      <w:r>
        <w:rPr>
          <w:rFonts w:ascii="Times New Roman"/>
          <w:b w:val="false"/>
          <w:i w:val="false"/>
          <w:color w:val="000000"/>
          <w:sz w:val="28"/>
        </w:rPr>
        <w:t>2) шығындар – 5 260 041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44 883 мың теңге, оның ішінде:</w:t>
      </w:r>
      <w:r>
        <w:br/>
      </w:r>
      <w:r>
        <w:rPr>
          <w:rFonts w:ascii="Times New Roman"/>
          <w:b w:val="false"/>
          <w:i w:val="false"/>
          <w:color w:val="000000"/>
          <w:sz w:val="28"/>
        </w:rPr>
        <w:t>
      </w:t>
      </w:r>
      <w:r>
        <w:rPr>
          <w:rFonts w:ascii="Times New Roman"/>
          <w:b w:val="false"/>
          <w:i w:val="false"/>
          <w:color w:val="000000"/>
          <w:sz w:val="28"/>
        </w:rPr>
        <w:t>бюджеттік кредиттер – 63 630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–18 747 мың теңге;</w:t>
      </w:r>
      <w:r>
        <w:br/>
      </w:r>
      <w:r>
        <w:rPr>
          <w:rFonts w:ascii="Times New Roman"/>
          <w:b w:val="false"/>
          <w:i w:val="false"/>
          <w:color w:val="000000"/>
          <w:sz w:val="28"/>
        </w:rPr>
        <w:t>
      </w:t>
      </w:r>
      <w:r>
        <w:rPr>
          <w:rFonts w:ascii="Times New Roman"/>
          <w:b w:val="false"/>
          <w:i w:val="false"/>
          <w:color w:val="000000"/>
          <w:sz w:val="28"/>
        </w:rPr>
        <w:t xml:space="preserve">4) қаржы активтерімен жасалатын операциялар бойынша сальдо – 0 мың теңге; </w:t>
      </w:r>
      <w:r>
        <w:br/>
      </w:r>
      <w:r>
        <w:rPr>
          <w:rFonts w:ascii="Times New Roman"/>
          <w:b w:val="false"/>
          <w:i w:val="false"/>
          <w:color w:val="000000"/>
          <w:sz w:val="28"/>
        </w:rPr>
        <w:t>
      </w:t>
      </w:r>
      <w:r>
        <w:rPr>
          <w:rFonts w:ascii="Times New Roman"/>
          <w:b w:val="false"/>
          <w:i w:val="false"/>
          <w:color w:val="000000"/>
          <w:sz w:val="28"/>
        </w:rPr>
        <w:t>қаржы активтерін сатып алу – 0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- 145 259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(профицитті пайдалану) – 145 259 мың теңге, оның ішінде:</w:t>
      </w:r>
      <w:r>
        <w:br/>
      </w:r>
      <w:r>
        <w:rPr>
          <w:rFonts w:ascii="Times New Roman"/>
          <w:b w:val="false"/>
          <w:i w:val="false"/>
          <w:color w:val="000000"/>
          <w:sz w:val="28"/>
        </w:rPr>
        <w:t>
      </w:t>
      </w:r>
      <w:r>
        <w:rPr>
          <w:rFonts w:ascii="Times New Roman"/>
          <w:b w:val="false"/>
          <w:i w:val="false"/>
          <w:color w:val="000000"/>
          <w:sz w:val="28"/>
        </w:rPr>
        <w:t>қарыздар түсімі – 63 630 мың теңге;</w:t>
      </w:r>
      <w:r>
        <w:br/>
      </w:r>
      <w:r>
        <w:rPr>
          <w:rFonts w:ascii="Times New Roman"/>
          <w:b w:val="false"/>
          <w:i w:val="false"/>
          <w:color w:val="000000"/>
          <w:sz w:val="28"/>
        </w:rPr>
        <w:t>
      </w:t>
      </w:r>
      <w:r>
        <w:rPr>
          <w:rFonts w:ascii="Times New Roman"/>
          <w:b w:val="false"/>
          <w:i w:val="false"/>
          <w:color w:val="000000"/>
          <w:sz w:val="28"/>
        </w:rPr>
        <w:t>қарыздарды өтеу – 18 747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 0 мың теңге;</w:t>
      </w:r>
      <w:r>
        <w:br/>
      </w:r>
      <w:r>
        <w:rPr>
          <w:rFonts w:ascii="Times New Roman"/>
          <w:b w:val="false"/>
          <w:i w:val="false"/>
          <w:color w:val="000000"/>
          <w:sz w:val="28"/>
        </w:rPr>
        <w:t>
      100 376.</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Жамбыл облысы Мойынқұм аудандық мәслихатының 04.03.2016 </w:t>
      </w:r>
      <w:r>
        <w:rPr>
          <w:rFonts w:ascii="Times New Roman"/>
          <w:b w:val="false"/>
          <w:i w:val="false"/>
          <w:color w:val="ff0000"/>
          <w:sz w:val="28"/>
        </w:rPr>
        <w:t>№ 45-2</w:t>
      </w:r>
      <w:r>
        <w:rPr>
          <w:rFonts w:ascii="Times New Roman"/>
          <w:b w:val="false"/>
          <w:i w:val="false"/>
          <w:color w:val="ff0000"/>
          <w:sz w:val="28"/>
        </w:rPr>
        <w:t xml:space="preserve">;16.05.2016 </w:t>
      </w:r>
      <w:r>
        <w:rPr>
          <w:rFonts w:ascii="Times New Roman"/>
          <w:b w:val="false"/>
          <w:i w:val="false"/>
          <w:color w:val="ff0000"/>
          <w:sz w:val="28"/>
        </w:rPr>
        <w:t>№ 2-6</w:t>
      </w:r>
      <w:r>
        <w:rPr>
          <w:rFonts w:ascii="Times New Roman"/>
          <w:b w:val="false"/>
          <w:i w:val="false"/>
          <w:color w:val="ff0000"/>
          <w:sz w:val="28"/>
        </w:rPr>
        <w:t xml:space="preserve">; 18.07.2016 </w:t>
      </w:r>
      <w:r>
        <w:rPr>
          <w:rFonts w:ascii="Times New Roman"/>
          <w:b w:val="false"/>
          <w:i w:val="false"/>
          <w:color w:val="ff0000"/>
          <w:sz w:val="28"/>
        </w:rPr>
        <w:t>№ 3-2</w:t>
      </w:r>
      <w:r>
        <w:rPr>
          <w:rFonts w:ascii="Times New Roman"/>
          <w:b w:val="false"/>
          <w:i w:val="false"/>
          <w:color w:val="ff0000"/>
          <w:sz w:val="28"/>
        </w:rPr>
        <w:t xml:space="preserve">; 31.10.2016 № 5-5; 05.12.2016 </w:t>
      </w:r>
      <w:r>
        <w:rPr>
          <w:rFonts w:ascii="Times New Roman"/>
          <w:b w:val="false"/>
          <w:i w:val="false"/>
          <w:color w:val="ff0000"/>
          <w:sz w:val="28"/>
        </w:rPr>
        <w:t>№ 7-2</w:t>
      </w:r>
      <w:r>
        <w:rPr>
          <w:rFonts w:ascii="Times New Roman"/>
          <w:b w:val="false"/>
          <w:i w:val="false"/>
          <w:color w:val="ff0000"/>
          <w:sz w:val="28"/>
        </w:rPr>
        <w:t xml:space="preserve"> шешімдерімен (01.01.2016 қолданысқа енгізіледі).</w:t>
      </w:r>
      <w:r>
        <w:br/>
      </w:r>
      <w:r>
        <w:rPr>
          <w:rFonts w:ascii="Times New Roman"/>
          <w:b w:val="false"/>
          <w:i w:val="false"/>
          <w:color w:val="000000"/>
          <w:sz w:val="28"/>
        </w:rPr>
        <w:t>
      </w:t>
      </w:r>
      <w:r>
        <w:rPr>
          <w:rFonts w:ascii="Times New Roman"/>
          <w:b w:val="false"/>
          <w:i w:val="false"/>
          <w:color w:val="000000"/>
          <w:sz w:val="28"/>
        </w:rPr>
        <w:t>2. 2016-2018 жылдарға жеке табыс салығы мен әлеуметтік салық түсімдерінің бөлу нормативтері ауданның бюджетіне 30 пайыз мөлшерінде белгіленсін.</w:t>
      </w:r>
      <w:r>
        <w:br/>
      </w:r>
      <w:r>
        <w:rPr>
          <w:rFonts w:ascii="Times New Roman"/>
          <w:b w:val="false"/>
          <w:i w:val="false"/>
          <w:color w:val="000000"/>
          <w:sz w:val="28"/>
        </w:rPr>
        <w:t>
      </w:t>
      </w:r>
      <w:r>
        <w:rPr>
          <w:rFonts w:ascii="Times New Roman"/>
          <w:b w:val="false"/>
          <w:i w:val="false"/>
          <w:color w:val="000000"/>
          <w:sz w:val="28"/>
        </w:rPr>
        <w:t>3. 2016 жылы облыстық бюджеттен аудандық бюджетке берілетін субвенция мөлшері 2 648 650 мың теңге сомасында белгіленсін.</w:t>
      </w:r>
      <w:r>
        <w:br/>
      </w:r>
      <w:r>
        <w:rPr>
          <w:rFonts w:ascii="Times New Roman"/>
          <w:b w:val="false"/>
          <w:i w:val="false"/>
          <w:color w:val="000000"/>
          <w:sz w:val="28"/>
        </w:rPr>
        <w:t>
      </w:t>
      </w:r>
      <w:r>
        <w:rPr>
          <w:rFonts w:ascii="Times New Roman"/>
          <w:b w:val="false"/>
          <w:i w:val="false"/>
          <w:color w:val="000000"/>
          <w:sz w:val="28"/>
        </w:rPr>
        <w:t xml:space="preserve">4. "Агроөнеркәсіптік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18-бабына</w:t>
      </w:r>
      <w:r>
        <w:rPr>
          <w:rFonts w:ascii="Times New Roman"/>
          <w:b w:val="false"/>
          <w:i w:val="false"/>
          <w:color w:val="000000"/>
          <w:sz w:val="28"/>
        </w:rPr>
        <w:t xml:space="preserve"> сәйкес, 2016-2018 жылдары аудандық бюджеттен қаржыландырылатын ауылдық елді мекендерде жұмыс істейтін денсаулық сақтау, әлеуметтік қамсыздандыру, білім беру, мәдениет, спорт және ветеринария мемлекеттік мекемелері мен ұйымдарының мамандарына қалалық жағдайында осы қызмет түрлерімен айналысатын мамандардың ставкаларымен салыстырғанда айлық ақылары мен тарифтік ставкаларының жиырма бес процент мөлшерінде үстеме ақы төлеу үшін қаржы көзделсін.</w:t>
      </w:r>
      <w:r>
        <w:br/>
      </w:r>
      <w:r>
        <w:rPr>
          <w:rFonts w:ascii="Times New Roman"/>
          <w:b w:val="false"/>
          <w:i w:val="false"/>
          <w:color w:val="000000"/>
          <w:sz w:val="28"/>
        </w:rPr>
        <w:t>
      </w:t>
      </w:r>
      <w:r>
        <w:rPr>
          <w:rFonts w:ascii="Times New Roman"/>
          <w:b w:val="false"/>
          <w:i w:val="false"/>
          <w:color w:val="000000"/>
          <w:sz w:val="28"/>
        </w:rPr>
        <w:t>5. 2016 жылғы аудандық жергілікті атқарушы органның резерві 22 000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xml:space="preserve">6. 2016 жылға арналған жергілікті бюджетті атқару процесінде секвестрлеуге жатпайтын жергілікті бюджеттік бағдарламалардың тізбесі </w:t>
      </w:r>
      <w:r>
        <w:rPr>
          <w:rFonts w:ascii="Times New Roman"/>
          <w:b w:val="false"/>
          <w:i w:val="false"/>
          <w:color w:val="000000"/>
          <w:sz w:val="28"/>
        </w:rPr>
        <w:t>№ 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7. 2016 жылға арналған кенттік, ауылдық (селолық) округтерінің бюджеттік бағдарламаларының тізімі </w:t>
      </w:r>
      <w:r>
        <w:rPr>
          <w:rFonts w:ascii="Times New Roman"/>
          <w:b w:val="false"/>
          <w:i w:val="false"/>
          <w:color w:val="000000"/>
          <w:sz w:val="28"/>
        </w:rPr>
        <w:t>№ 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8. 2016 жылға арналған жергілікті өзін-өзі басқару органдарына берілетін трансферттер тізімі </w:t>
      </w:r>
      <w:r>
        <w:rPr>
          <w:rFonts w:ascii="Times New Roman"/>
          <w:b w:val="false"/>
          <w:i w:val="false"/>
          <w:color w:val="000000"/>
          <w:sz w:val="28"/>
        </w:rPr>
        <w:t>№ 6-қосымшаға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9. Осы шешімнің орындалуына бақылау және интернет-ресурстарында жариялауды аудандық мәслихаттың аумақтың экономикалық дамуы, бюджет және жергілікті салықтар, өнеркәсіп салаларын, ауыл шаруашылығы мен кәсіпкерлік салаларын дамыту, аумақтық құрылыс, жер учаскесін сатып алу туралы жобаларын қарау, қоршаған ортаны қорғау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10. Осы шешім әділет органдарында мемлекеттік тіркеуден өткен күннен бастап күшіне енеді және 2016 жылдың 1 қаңтарынан бастап қолданылады.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Мойынқұм аудандық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Мойынқұм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 Әбілов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Исабеков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41-4 шешіміне № 1-қосымша</w:t>
            </w:r>
          </w:p>
        </w:tc>
      </w:tr>
    </w:tbl>
    <w:bookmarkStart w:name="z37" w:id="0"/>
    <w:p>
      <w:pPr>
        <w:spacing w:after="0"/>
        <w:ind w:left="0"/>
        <w:jc w:val="left"/>
      </w:pPr>
      <w:r>
        <w:rPr>
          <w:rFonts w:ascii="Times New Roman"/>
          <w:b/>
          <w:i w:val="false"/>
          <w:color w:val="000000"/>
        </w:rPr>
        <w:t xml:space="preserve"> Мойынқұм ауданының 2016 жылға арналған бюджеті</w:t>
      </w:r>
    </w:p>
    <w:bookmarkEnd w:id="0"/>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1-қосымша жаңа редакцияда – Жамбыл облысы Мойынқұм аудандық мәслихатының 05.12.2016 </w:t>
      </w:r>
      <w:r>
        <w:rPr>
          <w:rFonts w:ascii="Times New Roman"/>
          <w:b w:val="false"/>
          <w:i w:val="false"/>
          <w:color w:val="ff0000"/>
          <w:sz w:val="28"/>
        </w:rPr>
        <w:t>№ 7-2</w:t>
      </w:r>
      <w:r>
        <w:rPr>
          <w:rFonts w:ascii="Times New Roman"/>
          <w:b w:val="false"/>
          <w:i w:val="false"/>
          <w:color w:val="ff0000"/>
          <w:sz w:val="28"/>
        </w:rPr>
        <w:t xml:space="preserve"> шешімімен (01.01.2016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2"/>
        <w:gridCol w:w="1025"/>
        <w:gridCol w:w="772"/>
        <w:gridCol w:w="3136"/>
        <w:gridCol w:w="3255"/>
        <w:gridCol w:w="19"/>
        <w:gridCol w:w="332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Сыныбы </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3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Атауы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5159665</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1269201</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138785</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138785</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107655</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107655</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1001012</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956597</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39100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19192</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8905</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2557</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2557</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5696</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меншігіндегі мүлікті жалға беруден түсетін кірістер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 (мүдделер)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2548</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ұйымдарға, жеке тұлғаларға жергілікті бюджеттен берілген бюджеттік кредиттер (қарыздар) бойынша айыппұлдар, өсімпұлдар, санкциялар, өндіріп алулар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2548</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5103</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3963</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3879665</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3879665</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3879665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
        <w:gridCol w:w="1137"/>
        <w:gridCol w:w="1137"/>
        <w:gridCol w:w="6613"/>
        <w:gridCol w:w="26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2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5260041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536869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138138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130207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299127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297678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 қаржы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22372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26123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25513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26866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3345950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513318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241516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271802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2544739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2313510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231229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49678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49678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99532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32746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20376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138683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48736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89947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191318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146704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002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33165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43478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31592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166283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жүйесінің жұмыс істеуі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166283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33611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28496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94719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22723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71996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242357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93232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93232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41019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41019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27913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38627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саласындағы іс-шараларды iске асыру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24385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187024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39527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21862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39245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19344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шаруалығы жануарларын сәйкестендіру жөніндегі іс-шараларды өткізу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84128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84128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39954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39954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098</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үйлерін сатып алу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239493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239493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221664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тасымалдаларын субсидиялау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63295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43384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өңірлердің экономикалық дамытуға жәрдемдесу бойынша шараларды іске асыру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43384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қаланың) қаржы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59926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қаланың) қаржы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59926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қоюлар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44883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63630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63630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63630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63630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берілетін бюджеттік кредитті өтеу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Бюджет тапшылығы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-145259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Бюджет тапшылығын қаржыландыру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145259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63630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63630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63630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100376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100376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100376</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 xml:space="preserve">2015 жылғы </w:t>
            </w:r>
            <w:r>
              <w:rPr>
                <w:rFonts w:ascii="Times New Roman"/>
                <w:b w:val="false"/>
                <w:i w:val="false"/>
                <w:color w:val="000000"/>
                <w:sz w:val="20"/>
              </w:rPr>
              <w:t>25 желтоқсандағы</w:t>
            </w:r>
            <w:r>
              <w:br/>
            </w:r>
            <w:r>
              <w:rPr>
                <w:rFonts w:ascii="Times New Roman"/>
                <w:b w:val="false"/>
                <w:i w:val="false"/>
                <w:color w:val="000000"/>
                <w:sz w:val="20"/>
              </w:rPr>
              <w:t>№ 41-4 шешіміне № 2-қосымша</w:t>
            </w:r>
          </w:p>
        </w:tc>
      </w:tr>
    </w:tbl>
    <w:p>
      <w:pPr>
        <w:spacing w:after="0"/>
        <w:ind w:left="0"/>
        <w:jc w:val="left"/>
      </w:pPr>
      <w:r>
        <w:rPr>
          <w:rFonts w:ascii="Times New Roman"/>
          <w:b/>
          <w:i w:val="false"/>
          <w:color w:val="000000"/>
        </w:rPr>
        <w:t xml:space="preserve"> Мойынқұм ауданының 2017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8"/>
        <w:gridCol w:w="1152"/>
        <w:gridCol w:w="868"/>
        <w:gridCol w:w="79"/>
        <w:gridCol w:w="5579"/>
        <w:gridCol w:w="375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Атауы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4078368</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1093678</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131416</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131416</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102673</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102673</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839278</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795202</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39106</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17921</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6631</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меншіктен түсетін кірістер </w:t>
            </w: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меншігіндегі мүлікті жалға беруден түсетін кірістер</w:t>
            </w: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2978350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2978350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2978350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
        <w:gridCol w:w="1137"/>
        <w:gridCol w:w="1137"/>
        <w:gridCol w:w="6613"/>
        <w:gridCol w:w="26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2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3"/>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3"/>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4078368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409744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 мәслихатының қызметін қамтамасыз ету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108022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108022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 ауылдық округ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226850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226850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 қаржы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25392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24392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24392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2462510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231397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190145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41252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1994805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1812493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182312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39166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39166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69493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32746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127649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127649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137076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107670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002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44286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29380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338419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жүйесінің жұмыс істеуі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 ауылдық округ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126025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102525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167121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62563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62563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29768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саласындағы іс-шараларды iске асыру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18475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153887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33431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21862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Аукыл шаруалығы жануарларын сәйкестендіру жөніндегі іс-шараларды өткізу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23667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23667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45049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45049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35568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236340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236340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236340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47830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 ауылдық округ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25830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"Өңірлерді дамыту" бағдарламасы шеңберінде өңірлердің экономикалық дамытуға жәрдемдесу бойынша шараларды іске асыру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25830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қаланың) қаржы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берілетін бюджеттік кредитті өтеу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Бюджет тапшылығы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Бюджет тапшылығын қаржыландыру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 xml:space="preserve">2015 жылғы </w:t>
            </w:r>
            <w:r>
              <w:rPr>
                <w:rFonts w:ascii="Times New Roman"/>
                <w:b w:val="false"/>
                <w:i w:val="false"/>
                <w:color w:val="000000"/>
                <w:sz w:val="20"/>
              </w:rPr>
              <w:t>25 желтоқсандағы</w:t>
            </w:r>
            <w:r>
              <w:br/>
            </w:r>
            <w:r>
              <w:rPr>
                <w:rFonts w:ascii="Times New Roman"/>
                <w:b w:val="false"/>
                <w:i w:val="false"/>
                <w:color w:val="000000"/>
                <w:sz w:val="20"/>
              </w:rPr>
              <w:t>№ 41-4 шешіміне № 3-қосымша</w:t>
            </w:r>
          </w:p>
        </w:tc>
      </w:tr>
    </w:tbl>
    <w:bookmarkStart w:name="z390" w:id="4"/>
    <w:p>
      <w:pPr>
        <w:spacing w:after="0"/>
        <w:ind w:left="0"/>
        <w:jc w:val="left"/>
      </w:pPr>
      <w:r>
        <w:rPr>
          <w:rFonts w:ascii="Times New Roman"/>
          <w:b/>
          <w:i w:val="false"/>
          <w:color w:val="000000"/>
        </w:rPr>
        <w:t xml:space="preserve"> Мойынқұм ауданының 2018 жылға арналған бюджеті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8"/>
        <w:gridCol w:w="1152"/>
        <w:gridCol w:w="868"/>
        <w:gridCol w:w="79"/>
        <w:gridCol w:w="5579"/>
        <w:gridCol w:w="375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Атауы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5"/>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5"/>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3890866</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1093698</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131416</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131416</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102693</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102693</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839278</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795202</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39106</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17921</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6631</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меншіктен түсетін кірістер </w:t>
            </w: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меншігіндегі мүлікті жалға беруден түсетін кірістер</w:t>
            </w: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2790828</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2790828</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2790828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
        <w:gridCol w:w="1137"/>
        <w:gridCol w:w="1137"/>
        <w:gridCol w:w="6613"/>
        <w:gridCol w:w="26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2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6"/>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6"/>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3890866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409744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 мәслихатының қызметін қамтамасыз ету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108022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108022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 ауылдық округ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226850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226850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 қаржы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25392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24392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24392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2334861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231397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190145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41252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1994805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1812493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182312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39166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39166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69493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32746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137076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107670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002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44286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29380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253531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жүйесінің жұмыс істеуі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 ауылдық округ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101137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77637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167121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62563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62563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29768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саласындағы іс-шараларды iске асыру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18475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178922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33431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21862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(облыстықмаңызы бар қаланың) сәулет, қала құрылыс және құрылыс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25035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25035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Аукыл шаруалығы жануарларын сәйкестендіру жөніндегі іс-шараларды өткізу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23667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23667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45049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45049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35568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236340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236340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236340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47830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 ауылдық округ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25830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"Өңірлерді дамыту" бағдарламасы шеңберінде өңірлердің экономикалық дамытуға жәрдемдесу бойынша шараларды іске асыру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25830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қаланың) қаржы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берілетін бюджеттік кредитті өтеу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Бюджет тапшылығы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Бюджет тапшылығын қаржыландыру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 xml:space="preserve">2015 жылғы </w:t>
            </w:r>
            <w:r>
              <w:rPr>
                <w:rFonts w:ascii="Times New Roman"/>
                <w:b w:val="false"/>
                <w:i w:val="false"/>
                <w:color w:val="000000"/>
                <w:sz w:val="20"/>
              </w:rPr>
              <w:t>25 желтоқсандағы</w:t>
            </w:r>
            <w:r>
              <w:br/>
            </w:r>
            <w:r>
              <w:rPr>
                <w:rFonts w:ascii="Times New Roman"/>
                <w:b w:val="false"/>
                <w:i w:val="false"/>
                <w:color w:val="000000"/>
                <w:sz w:val="20"/>
              </w:rPr>
              <w:t>№ 41-4 шешіміне № 4-қосымша</w:t>
            </w:r>
          </w:p>
        </w:tc>
      </w:tr>
    </w:tbl>
    <w:p>
      <w:pPr>
        <w:spacing w:after="0"/>
        <w:ind w:left="0"/>
        <w:jc w:val="left"/>
      </w:pPr>
      <w:r>
        <w:rPr>
          <w:rFonts w:ascii="Times New Roman"/>
          <w:b/>
          <w:i w:val="false"/>
          <w:color w:val="000000"/>
        </w:rPr>
        <w:t xml:space="preserve"> 2016 жылға арналған жергілікті бюджеттердің орындалу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 xml:space="preserve">2015 жылғы </w:t>
            </w:r>
            <w:r>
              <w:rPr>
                <w:rFonts w:ascii="Times New Roman"/>
                <w:b w:val="false"/>
                <w:i w:val="false"/>
                <w:color w:val="000000"/>
                <w:sz w:val="20"/>
              </w:rPr>
              <w:t>25 желтоқсандағы</w:t>
            </w:r>
            <w:r>
              <w:br/>
            </w:r>
            <w:r>
              <w:rPr>
                <w:rFonts w:ascii="Times New Roman"/>
                <w:b w:val="false"/>
                <w:i w:val="false"/>
                <w:color w:val="000000"/>
                <w:sz w:val="20"/>
              </w:rPr>
              <w:t>№ 41-4 шешіміне № 5-қосымша</w:t>
            </w:r>
          </w:p>
        </w:tc>
      </w:tr>
    </w:tbl>
    <w:p>
      <w:pPr>
        <w:spacing w:after="0"/>
        <w:ind w:left="0"/>
        <w:jc w:val="left"/>
      </w:pPr>
      <w:r>
        <w:rPr>
          <w:rFonts w:ascii="Times New Roman"/>
          <w:b/>
          <w:i w:val="false"/>
          <w:color w:val="000000"/>
        </w:rPr>
        <w:t xml:space="preserve"> 2016 жылға арналған кенттік, ауылдық (селолық) округтарының бюджеттік бағдарламалардың тізбесі</w:t>
      </w:r>
    </w:p>
    <w:p>
      <w:pPr>
        <w:spacing w:after="0"/>
        <w:ind w:left="0"/>
        <w:jc w:val="left"/>
      </w:pPr>
      <w:r>
        <w:rPr>
          <w:rFonts w:ascii="Times New Roman"/>
          <w:b w:val="false"/>
          <w:i w:val="false"/>
          <w:color w:val="ff0000"/>
          <w:sz w:val="28"/>
        </w:rPr>
        <w:t xml:space="preserve">      Ескерту. 5-қосымша жаңа редакцияда – Жамбыл облысы Мойынқұм аудандық мәслихатының 05.12.2016 </w:t>
      </w:r>
      <w:r>
        <w:rPr>
          <w:rFonts w:ascii="Times New Roman"/>
          <w:b w:val="false"/>
          <w:i w:val="false"/>
          <w:color w:val="ff0000"/>
          <w:sz w:val="28"/>
        </w:rPr>
        <w:t>№ 7-2</w:t>
      </w:r>
      <w:r>
        <w:rPr>
          <w:rFonts w:ascii="Times New Roman"/>
          <w:b w:val="false"/>
          <w:i w:val="false"/>
          <w:color w:val="ff0000"/>
          <w:sz w:val="28"/>
        </w:rPr>
        <w:t xml:space="preserve"> шешімімен (01.01.2016 қолданысқа енгізіледі).</w:t>
      </w:r>
      <w:r>
        <w:br/>
      </w:r>
      <w:r>
        <w:rPr>
          <w:rFonts w:ascii="Times New Roman"/>
          <w:b w:val="false"/>
          <w:i w:val="false"/>
          <w:color w:val="000000"/>
          <w:sz w:val="28"/>
        </w:rPr>
        <w:t>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
        <w:gridCol w:w="1722"/>
        <w:gridCol w:w="3019"/>
        <w:gridCol w:w="1452"/>
        <w:gridCol w:w="1232"/>
        <w:gridCol w:w="2236"/>
        <w:gridCol w:w="1037"/>
        <w:gridCol w:w="1135"/>
      </w:tblGrid>
      <w:tr>
        <w:trPr>
          <w:trHeight w:val="30" w:hRule="atLeast"/>
        </w:trPr>
        <w:tc>
          <w:tcPr>
            <w:tcW w:w="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аппаратының атауы</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Бағдарламаның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 мекен дердің санитариясы"</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 мекендерді абаттандыру мен көгалдандыру</w:t>
            </w: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"Өңірлерді дамыту" бағдарламасы шеңберінде өңірлердің экономикалық дамуына жәрдемдесу жөніндегі шараларды іске асыру</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022Мемлекеттік органның күрделі шығыстары</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 мекендердегі көшелерді жарықтандыру</w:t>
            </w: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"Ұланбел ауылдық округі әкімі аппараты" коммуналдық мемлекеттік мекемесі</w:t>
            </w:r>
            <w:r>
              <w:br/>
            </w:r>
            <w:r>
              <w:rPr>
                <w:rFonts w:ascii="Times New Roman"/>
                <w:b w:val="false"/>
                <w:i w:val="false"/>
                <w:color w:val="000000"/>
                <w:sz w:val="20"/>
              </w:rPr>
              <w:t>
</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15583</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"Қарабөгет ауылдық округі әкімі аппараты коммуналдық мемлекеттік мекемесі</w:t>
            </w:r>
            <w:r>
              <w:br/>
            </w:r>
            <w:r>
              <w:rPr>
                <w:rFonts w:ascii="Times New Roman"/>
                <w:b w:val="false"/>
                <w:i w:val="false"/>
                <w:color w:val="000000"/>
                <w:sz w:val="20"/>
              </w:rPr>
              <w:t>
</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18840</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"Қылышбай ауылдық округі әкімі аппараты" коммуналдық мемлекеттік мекемесі</w:t>
            </w:r>
            <w:r>
              <w:br/>
            </w:r>
            <w:r>
              <w:rPr>
                <w:rFonts w:ascii="Times New Roman"/>
                <w:b w:val="false"/>
                <w:i w:val="false"/>
                <w:color w:val="000000"/>
                <w:sz w:val="20"/>
              </w:rPr>
              <w:t>
</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11897</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"Мойынқұм ауылдық округі әкімі аппараты" коммуналдық мемлекеттік мекемесі</w:t>
            </w:r>
            <w:r>
              <w:br/>
            </w:r>
            <w:r>
              <w:rPr>
                <w:rFonts w:ascii="Times New Roman"/>
                <w:b w:val="false"/>
                <w:i w:val="false"/>
                <w:color w:val="000000"/>
                <w:sz w:val="20"/>
              </w:rPr>
              <w:t>
</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24091</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14654</w:t>
            </w: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25349</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ауылдық округі әкімі аппараты" коммуналдық мемлекеттік мекемесі</w:t>
            </w:r>
            <w:r>
              <w:br/>
            </w:r>
            <w:r>
              <w:rPr>
                <w:rFonts w:ascii="Times New Roman"/>
                <w:b w:val="false"/>
                <w:i w:val="false"/>
                <w:color w:val="000000"/>
                <w:sz w:val="20"/>
              </w:rPr>
              <w:t>
</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13505</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w:t>
            </w: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"Қызылтал ауылдық округі әкімі аппараты" коммуналдық мемлекеттік мекемесі</w:t>
            </w:r>
            <w:r>
              <w:br/>
            </w:r>
            <w:r>
              <w:rPr>
                <w:rFonts w:ascii="Times New Roman"/>
                <w:b w:val="false"/>
                <w:i w:val="false"/>
                <w:color w:val="000000"/>
                <w:sz w:val="20"/>
              </w:rPr>
              <w:t>
</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14162</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"Бірлік ауылдық округі әкімі аппараты" коммуналдық мемлекеттік мекемесі</w:t>
            </w:r>
            <w:r>
              <w:br/>
            </w:r>
            <w:r>
              <w:rPr>
                <w:rFonts w:ascii="Times New Roman"/>
                <w:b w:val="false"/>
                <w:i w:val="false"/>
                <w:color w:val="000000"/>
                <w:sz w:val="20"/>
              </w:rPr>
              <w:t>
</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19702</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w:t>
            </w: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"Кеңес ауылдық округі әкімі аппараты" коммуналдық мемлекеттік мекемесі</w:t>
            </w:r>
            <w:r>
              <w:br/>
            </w:r>
            <w:r>
              <w:rPr>
                <w:rFonts w:ascii="Times New Roman"/>
                <w:b w:val="false"/>
                <w:i w:val="false"/>
                <w:color w:val="000000"/>
                <w:sz w:val="20"/>
              </w:rPr>
              <w:t>
</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16548</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w:t>
            </w: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"Биназар ауылдық округі әкімі аппараты" коммуналдық мемлекеттік мекемесі</w:t>
            </w:r>
            <w:r>
              <w:br/>
            </w:r>
            <w:r>
              <w:rPr>
                <w:rFonts w:ascii="Times New Roman"/>
                <w:b w:val="false"/>
                <w:i w:val="false"/>
                <w:color w:val="000000"/>
                <w:sz w:val="20"/>
              </w:rPr>
              <w:t>
</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13989</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"Хантау ауылдық округі әкімі аппараты" коммуналдық мемлекеттік мекемесі</w:t>
            </w:r>
            <w:r>
              <w:br/>
            </w:r>
            <w:r>
              <w:rPr>
                <w:rFonts w:ascii="Times New Roman"/>
                <w:b w:val="false"/>
                <w:i w:val="false"/>
                <w:color w:val="000000"/>
                <w:sz w:val="20"/>
              </w:rPr>
              <w:t>
</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18155</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"Мирный ауылдық округі әкімі аппараты" коммуналдық мемлекеттік мекемесі</w:t>
            </w:r>
            <w:r>
              <w:br/>
            </w:r>
            <w:r>
              <w:rPr>
                <w:rFonts w:ascii="Times New Roman"/>
                <w:b w:val="false"/>
                <w:i w:val="false"/>
                <w:color w:val="000000"/>
                <w:sz w:val="20"/>
              </w:rPr>
              <w:t>
</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17361</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4286</w:t>
            </w: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"Ақсүйек ауылдық округі әкімі аппараты" коммуналдық мемлекеттік мекемесі</w:t>
            </w:r>
            <w:r>
              <w:br/>
            </w:r>
            <w:r>
              <w:rPr>
                <w:rFonts w:ascii="Times New Roman"/>
                <w:b w:val="false"/>
                <w:i w:val="false"/>
                <w:color w:val="000000"/>
                <w:sz w:val="20"/>
              </w:rPr>
              <w:t>
</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15798</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3265</w:t>
            </w: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"Шығанақ ауылдық округі әкімі аппараты" коммуналдық мемлекеттік мекемесі</w:t>
            </w:r>
            <w:r>
              <w:br/>
            </w:r>
            <w:r>
              <w:rPr>
                <w:rFonts w:ascii="Times New Roman"/>
                <w:b w:val="false"/>
                <w:i w:val="false"/>
                <w:color w:val="000000"/>
                <w:sz w:val="20"/>
              </w:rPr>
              <w:t>
</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17984</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"Мыңарал ауылдық округі әкімі аппараты" коммуналдық мемлекеттік мекемесі</w:t>
            </w:r>
            <w:r>
              <w:br/>
            </w:r>
            <w:r>
              <w:rPr>
                <w:rFonts w:ascii="Times New Roman"/>
                <w:b w:val="false"/>
                <w:i w:val="false"/>
                <w:color w:val="000000"/>
                <w:sz w:val="20"/>
              </w:rPr>
              <w:t>
</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14735</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"Ақбақай ауылдық округі әкімі аппараты" коммуналдық мемлекеттік мекемесі</w:t>
            </w:r>
            <w:r>
              <w:br/>
            </w:r>
            <w:r>
              <w:rPr>
                <w:rFonts w:ascii="Times New Roman"/>
                <w:b w:val="false"/>
                <w:i w:val="false"/>
                <w:color w:val="000000"/>
                <w:sz w:val="20"/>
              </w:rPr>
              <w:t>
</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11476</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"Қызылотау ауылдық округі әкімі аппараты" коммуналдық мемлекеттік мекемесі</w:t>
            </w:r>
            <w:r>
              <w:br/>
            </w:r>
            <w:r>
              <w:rPr>
                <w:rFonts w:ascii="Times New Roman"/>
                <w:b w:val="false"/>
                <w:i w:val="false"/>
                <w:color w:val="000000"/>
                <w:sz w:val="20"/>
              </w:rPr>
              <w:t>
</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12394</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256220</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3415</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28496</w:t>
            </w: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43384</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 xml:space="preserve">2015 жылғы </w:t>
            </w:r>
            <w:r>
              <w:rPr>
                <w:rFonts w:ascii="Times New Roman"/>
                <w:b w:val="false"/>
                <w:i w:val="false"/>
                <w:color w:val="000000"/>
                <w:sz w:val="20"/>
              </w:rPr>
              <w:t>25 желтоқсандағы</w:t>
            </w:r>
            <w:r>
              <w:br/>
            </w:r>
            <w:r>
              <w:rPr>
                <w:rFonts w:ascii="Times New Roman"/>
                <w:b w:val="false"/>
                <w:i w:val="false"/>
                <w:color w:val="000000"/>
                <w:sz w:val="20"/>
              </w:rPr>
              <w:t>№ 41-4 шешіміне № 6-қосымша</w:t>
            </w:r>
          </w:p>
        </w:tc>
      </w:tr>
    </w:tbl>
    <w:bookmarkStart w:name="z598" w:id="7"/>
    <w:p>
      <w:pPr>
        <w:spacing w:after="0"/>
        <w:ind w:left="0"/>
        <w:jc w:val="left"/>
      </w:pPr>
      <w:r>
        <w:rPr>
          <w:rFonts w:ascii="Times New Roman"/>
          <w:b/>
          <w:i w:val="false"/>
          <w:color w:val="000000"/>
        </w:rPr>
        <w:t xml:space="preserve"> 2016 жылға арналған ауылдық (селолық) округтерге бюджеттік бағдарламалар тізімі</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9"/>
        <w:gridCol w:w="5339"/>
        <w:gridCol w:w="5512"/>
      </w:tblGrid>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8"/>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8"/>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аппаратының атауы</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 "Жергілікті өзін-өзі басқару органдарына берілетін трансферттер"</w:t>
            </w: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"Ұланбел ауылдық округі әкімі аппараты" коммуналдық мемлекеттік мекемесі</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w:t>
            </w: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"Қарабөгет ауылдық округі әкімі аппараты" коммуналдық мемлекеттік мекемесі</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w:t>
            </w: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"Қылышбай ауылдық округі әкімі аппараты" коммуналдық мемлекеттік мекемесі</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2455</w:t>
            </w: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"Мойынқұм ауылдық округі әкімі аппараты" коммуналдық мемлекеттік мекемесі</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10763 </w:t>
            </w: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ауылдық округі әкімі аппараты" коммуналдық мемлекеттік мекемесі</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2409</w:t>
            </w: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"Қызылтал ауылдық округі әкімі аппараты" коммуналдық мемлекеттік мекемесі</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1886</w:t>
            </w: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"Бірлік ауылдық округі әкімі аппараты" коммуналдық мемлекеттік мекемесі</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3223</w:t>
            </w: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"Кеңес ауылдық округі әкімі аппараты" коммуналдық мемлекеттік мекемесі</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2442</w:t>
            </w: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"Биназар ауылдық округі әкімі аппараты" коммуналдық мемлекеттік мекемесі</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w:t>
            </w: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"Хантау ауылдық округі әкімі аппараты" коммуналдық мемлекеттік мекемесі</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2533</w:t>
            </w: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"Мирный ауылдық округі әкімі аппараты" коммуналдық мемлекеттік мекемесі</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w:t>
            </w: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"Ақсүйек ауылдық округі әкімі аппараты" коммуналдық мемлекеттік мекемесі</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3791</w:t>
            </w: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"Шығанақ ауылдық округі әкімі аппараты" коммуналдық мемлекеттік мекемесі</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3558</w:t>
            </w: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"Мыңарал ауылдық округі әкімі аппараты" коммуналдық мемлекеттік мекемесі</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4269</w:t>
            </w: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"Ақбақай ауылдық округі әкімі аппараты" коммуналдық мемлекеттік мекемесі</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2788</w:t>
            </w: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"Қызылотау ауылдық округі әкімі аппараты" коммуналдық мемлекеттік мекемесі</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w:t>
            </w: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