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5527e" w14:textId="7c552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үйлерге қойылатын техникалық талаптарды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27 ақпандағы № 153 бұйрығы. Қазақстан Республикасының Әділет министрлігінде 2015 жылы 23 сәуірде № 10786 тіркелді</w:t>
      </w:r>
    </w:p>
    <w:p>
      <w:pPr>
        <w:spacing w:after="0"/>
        <w:ind w:left="0"/>
        <w:jc w:val="both"/>
      </w:pPr>
      <w:bookmarkStart w:name="z1" w:id="0"/>
      <w:r>
        <w:rPr>
          <w:rFonts w:ascii="Times New Roman"/>
          <w:b w:val="false"/>
          <w:i w:val="false"/>
          <w:color w:val="000000"/>
          <w:sz w:val="28"/>
        </w:rPr>
        <w:t>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10-13)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тұрғын үйлерге қойылатын техникалық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 ішінде оның мерзімді баспа басылымдарында және «Әділет» ақпараттық-құқықтық жүйесінде ресми жариялануға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xml:space="preserve">
      4. Осы бұйрық алғаш ресми жарияланған күнінен кейін күнтізбелік он күн өткен соң қолданысқа енгізіледі. </w:t>
      </w:r>
    </w:p>
    <w:bookmarkEnd w:id="0"/>
    <w:p>
      <w:pPr>
        <w:spacing w:after="0"/>
        <w:ind w:left="0"/>
        <w:jc w:val="both"/>
      </w:pPr>
      <w:r>
        <w:rPr>
          <w:rFonts w:ascii="Times New Roman"/>
          <w:b w:val="false"/>
          <w:i/>
          <w:color w:val="000000"/>
          <w:sz w:val="28"/>
        </w:rPr>
        <w:t>      Министр                                    Е. Досаев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r>
        <w:br/>
      </w:r>
      <w:r>
        <w:rPr>
          <w:rFonts w:ascii="Times New Roman"/>
          <w:b w:val="false"/>
          <w:i w:val="false"/>
          <w:color w:val="000000"/>
          <w:sz w:val="28"/>
        </w:rPr>
        <w:t>
      Қ. Қасымов ____________</w:t>
      </w:r>
      <w:r>
        <w:br/>
      </w:r>
      <w:r>
        <w:rPr>
          <w:rFonts w:ascii="Times New Roman"/>
          <w:b w:val="false"/>
          <w:i w:val="false"/>
          <w:color w:val="000000"/>
          <w:sz w:val="28"/>
        </w:rPr>
        <w:t>
      2015 жылғы 17 наурыз</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экономика министрінің </w:t>
      </w:r>
      <w:r>
        <w:br/>
      </w:r>
      <w:r>
        <w:rPr>
          <w:rFonts w:ascii="Times New Roman"/>
          <w:b w:val="false"/>
          <w:i w:val="false"/>
          <w:color w:val="000000"/>
          <w:sz w:val="28"/>
        </w:rPr>
        <w:t xml:space="preserve">
2015 жылғы 27 ақпандағы   </w:t>
      </w:r>
      <w:r>
        <w:br/>
      </w:r>
      <w:r>
        <w:rPr>
          <w:rFonts w:ascii="Times New Roman"/>
          <w:b w:val="false"/>
          <w:i w:val="false"/>
          <w:color w:val="000000"/>
          <w:sz w:val="28"/>
        </w:rPr>
        <w:t xml:space="preserve">
№ 153 бұйрығымен бекітілген </w:t>
      </w:r>
    </w:p>
    <w:bookmarkEnd w:id="1"/>
    <w:bookmarkStart w:name="z5" w:id="2"/>
    <w:p>
      <w:pPr>
        <w:spacing w:after="0"/>
        <w:ind w:left="0"/>
        <w:jc w:val="left"/>
      </w:pPr>
      <w:r>
        <w:rPr>
          <w:rFonts w:ascii="Times New Roman"/>
          <w:b/>
          <w:i w:val="false"/>
          <w:color w:val="000000"/>
        </w:rPr>
        <w:t xml:space="preserve"> 
1. Тұрғын үйлерге қойылатын техникалық талаптар</w:t>
      </w:r>
    </w:p>
    <w:bookmarkEnd w:id="2"/>
    <w:bookmarkStart w:name="z6" w:id="3"/>
    <w:p>
      <w:pPr>
        <w:spacing w:after="0"/>
        <w:ind w:left="0"/>
        <w:jc w:val="both"/>
      </w:pPr>
      <w:r>
        <w:rPr>
          <w:rFonts w:ascii="Times New Roman"/>
          <w:b w:val="false"/>
          <w:i w:val="false"/>
          <w:color w:val="000000"/>
          <w:sz w:val="28"/>
        </w:rPr>
        <w:t>
      1. Осы Тұрғын үйлерге қойылатын техникалық талаптар (бұдан әрі – Талаптар) «Тұрғын үй қатынастары туралы» 1997 жылғы 16 сәуірдегі Қазақстан Республикасы Заңының (бұдан әрі – Заң) </w:t>
      </w:r>
      <w:r>
        <w:rPr>
          <w:rFonts w:ascii="Times New Roman"/>
          <w:b w:val="false"/>
          <w:i w:val="false"/>
          <w:color w:val="000000"/>
          <w:sz w:val="28"/>
        </w:rPr>
        <w:t>10-2-бабының</w:t>
      </w:r>
      <w:r>
        <w:rPr>
          <w:rFonts w:ascii="Times New Roman"/>
          <w:b w:val="false"/>
          <w:i w:val="false"/>
          <w:color w:val="000000"/>
          <w:sz w:val="28"/>
        </w:rPr>
        <w:t xml:space="preserve"> 10-13) тармақшасына сәйкес әзірленді және тұрғын үйлерге қойылатын техникалық талаптарды белгілейді.</w:t>
      </w:r>
      <w:r>
        <w:br/>
      </w:r>
      <w:r>
        <w:rPr>
          <w:rFonts w:ascii="Times New Roman"/>
          <w:b w:val="false"/>
          <w:i w:val="false"/>
          <w:color w:val="000000"/>
          <w:sz w:val="28"/>
        </w:rPr>
        <w:t>
</w:t>
      </w:r>
      <w:r>
        <w:rPr>
          <w:rFonts w:ascii="Times New Roman"/>
          <w:b w:val="false"/>
          <w:i w:val="false"/>
          <w:color w:val="000000"/>
          <w:sz w:val="28"/>
        </w:rPr>
        <w:t xml:space="preserve">
      2. Тұрғын үйлер қала құрылысы талаптарының негізінде сәулет-жоспарлау тапсырмасының талаптарына сәйкес тұрғын ғимараттардың сыныптамасы бойынша бөлінеді. </w:t>
      </w:r>
      <w:r>
        <w:br/>
      </w:r>
      <w:r>
        <w:rPr>
          <w:rFonts w:ascii="Times New Roman"/>
          <w:b w:val="false"/>
          <w:i w:val="false"/>
          <w:color w:val="000000"/>
          <w:sz w:val="28"/>
        </w:rPr>
        <w:t>
</w:t>
      </w:r>
      <w:r>
        <w:rPr>
          <w:rFonts w:ascii="Times New Roman"/>
          <w:b w:val="false"/>
          <w:i w:val="false"/>
          <w:color w:val="000000"/>
          <w:sz w:val="28"/>
        </w:rPr>
        <w:t>
      3. Тұрғын үйлер пайдаланудың барлық кезеңі ішінде мақсатқа және оларға қойылатын техникалық талаптарға сәйкес болуға тиіс.</w:t>
      </w:r>
      <w:r>
        <w:br/>
      </w:r>
      <w:r>
        <w:rPr>
          <w:rFonts w:ascii="Times New Roman"/>
          <w:b w:val="false"/>
          <w:i w:val="false"/>
          <w:color w:val="000000"/>
          <w:sz w:val="28"/>
        </w:rPr>
        <w:t>
</w:t>
      </w:r>
      <w:r>
        <w:rPr>
          <w:rFonts w:ascii="Times New Roman"/>
          <w:b w:val="false"/>
          <w:i w:val="false"/>
          <w:color w:val="000000"/>
          <w:sz w:val="28"/>
        </w:rPr>
        <w:t>
      Ескертпе. Тұрғын үй-жайды жертөледе, техникалық және цокольдық қабаттарға орналастыруға болмайды.</w:t>
      </w:r>
      <w:r>
        <w:br/>
      </w:r>
      <w:r>
        <w:rPr>
          <w:rFonts w:ascii="Times New Roman"/>
          <w:b w:val="false"/>
          <w:i w:val="false"/>
          <w:color w:val="000000"/>
          <w:sz w:val="28"/>
        </w:rPr>
        <w:t>
</w:t>
      </w:r>
      <w:r>
        <w:rPr>
          <w:rFonts w:ascii="Times New Roman"/>
          <w:b w:val="false"/>
          <w:i w:val="false"/>
          <w:color w:val="000000"/>
          <w:sz w:val="28"/>
        </w:rPr>
        <w:t>
      4. Тұрғын үйге мынадай техникалық талаптар қойылады:</w:t>
      </w:r>
      <w:r>
        <w:br/>
      </w:r>
      <w:r>
        <w:rPr>
          <w:rFonts w:ascii="Times New Roman"/>
          <w:b w:val="false"/>
          <w:i w:val="false"/>
          <w:color w:val="000000"/>
          <w:sz w:val="28"/>
        </w:rPr>
        <w:t>
</w:t>
      </w:r>
      <w:r>
        <w:rPr>
          <w:rFonts w:ascii="Times New Roman"/>
          <w:b w:val="false"/>
          <w:i w:val="false"/>
          <w:color w:val="000000"/>
          <w:sz w:val="28"/>
        </w:rPr>
        <w:t>
      нақты аудандар мен өңірлерге тән әртүрлі факторлардың әсерін ескере отырып, тіреу және қоршау конструкцияларының беріктігі, төзімділігі және сенімділігі;</w:t>
      </w:r>
      <w:r>
        <w:br/>
      </w:r>
      <w:r>
        <w:rPr>
          <w:rFonts w:ascii="Times New Roman"/>
          <w:b w:val="false"/>
          <w:i w:val="false"/>
          <w:color w:val="000000"/>
          <w:sz w:val="28"/>
        </w:rPr>
        <w:t>
</w:t>
      </w:r>
      <w:r>
        <w:rPr>
          <w:rFonts w:ascii="Times New Roman"/>
          <w:b w:val="false"/>
          <w:i w:val="false"/>
          <w:color w:val="000000"/>
          <w:sz w:val="28"/>
        </w:rPr>
        <w:t>
      инженерлік жүйелердің тоқтаусыз жұмыс істеуі;</w:t>
      </w:r>
      <w:r>
        <w:br/>
      </w:r>
      <w:r>
        <w:rPr>
          <w:rFonts w:ascii="Times New Roman"/>
          <w:b w:val="false"/>
          <w:i w:val="false"/>
          <w:color w:val="000000"/>
          <w:sz w:val="28"/>
        </w:rPr>
        <w:t>
</w:t>
      </w:r>
      <w:r>
        <w:rPr>
          <w:rFonts w:ascii="Times New Roman"/>
          <w:b w:val="false"/>
          <w:i w:val="false"/>
          <w:color w:val="000000"/>
          <w:sz w:val="28"/>
        </w:rPr>
        <w:t>
      нормативтік шу, дыбыс оқшаулауға сәйкестігі;</w:t>
      </w:r>
      <w:r>
        <w:br/>
      </w:r>
      <w:r>
        <w:rPr>
          <w:rFonts w:ascii="Times New Roman"/>
          <w:b w:val="false"/>
          <w:i w:val="false"/>
          <w:color w:val="000000"/>
          <w:sz w:val="28"/>
        </w:rPr>
        <w:t>
</w:t>
      </w:r>
      <w:r>
        <w:rPr>
          <w:rFonts w:ascii="Times New Roman"/>
          <w:b w:val="false"/>
          <w:i w:val="false"/>
          <w:color w:val="000000"/>
          <w:sz w:val="28"/>
        </w:rPr>
        <w:t>
      жылуды қорғаудың нормативтік көрсеткіштеріне сәйкестігі;</w:t>
      </w:r>
      <w:r>
        <w:br/>
      </w:r>
      <w:r>
        <w:rPr>
          <w:rFonts w:ascii="Times New Roman"/>
          <w:b w:val="false"/>
          <w:i w:val="false"/>
          <w:color w:val="000000"/>
          <w:sz w:val="28"/>
        </w:rPr>
        <w:t>
</w:t>
      </w:r>
      <w:r>
        <w:rPr>
          <w:rFonts w:ascii="Times New Roman"/>
          <w:b w:val="false"/>
          <w:i w:val="false"/>
          <w:color w:val="000000"/>
          <w:sz w:val="28"/>
        </w:rPr>
        <w:t>
      өрт қауіпсіздігіне сәйкестігі.</w:t>
      </w:r>
      <w:r>
        <w:br/>
      </w:r>
      <w:r>
        <w:rPr>
          <w:rFonts w:ascii="Times New Roman"/>
          <w:b w:val="false"/>
          <w:i w:val="false"/>
          <w:color w:val="000000"/>
          <w:sz w:val="28"/>
        </w:rPr>
        <w:t>
</w:t>
      </w:r>
      <w:r>
        <w:rPr>
          <w:rFonts w:ascii="Times New Roman"/>
          <w:b w:val="false"/>
          <w:i w:val="false"/>
          <w:color w:val="000000"/>
          <w:sz w:val="28"/>
        </w:rPr>
        <w:t>
      5. Тұрғын үйдің тіреу және қоршау конструкцияларының беріктігі, төзімділігі және сенімділігі талаптарын орындауды қамтамасыз ету үшін оларды тиісті жай-күйде ұстау қажет, оларды пайдаланған кезде өзгергіштік бөлігінде (сызатқа төзімділік бөлігінде темірбетон конструкцияларда) пайда болған бұзушылықтар адамдардың қауіпсіз тұруы үшін конструкциялардың жұмыс істеу қабілетінің және тіреу қабілетінің бұзылуына алып келмейді.</w:t>
      </w:r>
      <w:r>
        <w:br/>
      </w:r>
      <w:r>
        <w:rPr>
          <w:rFonts w:ascii="Times New Roman"/>
          <w:b w:val="false"/>
          <w:i w:val="false"/>
          <w:color w:val="000000"/>
          <w:sz w:val="28"/>
        </w:rPr>
        <w:t>
</w:t>
      </w:r>
      <w:r>
        <w:rPr>
          <w:rFonts w:ascii="Times New Roman"/>
          <w:b w:val="false"/>
          <w:i w:val="false"/>
          <w:color w:val="000000"/>
          <w:sz w:val="28"/>
        </w:rPr>
        <w:t>
      6. Тұрғын үйдің негіздерінде және тіреу конструкцияларында конструкциялардың өзгеруіне немесе сызаттардың пайда болуына алып келетін, олардың тіреу қабілетін төмендететін және олардың пайдалану қасиетін нашарлататын бұзылулар мен зақымданулардың әртүрлі түрлеріне жол берілмейді.</w:t>
      </w:r>
      <w:r>
        <w:br/>
      </w:r>
      <w:r>
        <w:rPr>
          <w:rFonts w:ascii="Times New Roman"/>
          <w:b w:val="false"/>
          <w:i w:val="false"/>
          <w:color w:val="000000"/>
          <w:sz w:val="28"/>
        </w:rPr>
        <w:t>
</w:t>
      </w:r>
      <w:r>
        <w:rPr>
          <w:rFonts w:ascii="Times New Roman"/>
          <w:b w:val="false"/>
          <w:i w:val="false"/>
          <w:color w:val="000000"/>
          <w:sz w:val="28"/>
        </w:rPr>
        <w:t>
      7. Тоқтаусыз жұмыс істеу талаптарының орындалуын қамтамасыз ету үшін тұрғын үйдегі инженерлік жүйелер Қазақстан Республикасының қолданыстағы нормативтік-техникалық құжаттарында белгіленген қауіпсіздік талаптарына және жабдықтарды дайындаушы зауыттардың нұсқаулықтарына, сондай-ақ санитариялық-эпидемиологиялық талаптарға сәйкес орналастырылады және монтаждалады.</w:t>
      </w:r>
      <w:r>
        <w:br/>
      </w:r>
      <w:r>
        <w:rPr>
          <w:rFonts w:ascii="Times New Roman"/>
          <w:b w:val="false"/>
          <w:i w:val="false"/>
          <w:color w:val="000000"/>
          <w:sz w:val="28"/>
        </w:rPr>
        <w:t>
</w:t>
      </w:r>
      <w:r>
        <w:rPr>
          <w:rFonts w:ascii="Times New Roman"/>
          <w:b w:val="false"/>
          <w:i w:val="false"/>
          <w:color w:val="000000"/>
          <w:sz w:val="28"/>
        </w:rPr>
        <w:t>
      8. Тұрғын үй жаңбыр, еріген және жерасты суларының кіруінен және инженерлік жүйелерден ықтимал тұрмыстық судың ағуынан конструктивтік құралдар мен техникалық құрылғылардың көмегімен қорғалады.</w:t>
      </w:r>
      <w:r>
        <w:br/>
      </w:r>
      <w:r>
        <w:rPr>
          <w:rFonts w:ascii="Times New Roman"/>
          <w:b w:val="false"/>
          <w:i w:val="false"/>
          <w:color w:val="000000"/>
          <w:sz w:val="28"/>
        </w:rPr>
        <w:t>
</w:t>
      </w:r>
      <w:r>
        <w:rPr>
          <w:rFonts w:ascii="Times New Roman"/>
          <w:b w:val="false"/>
          <w:i w:val="false"/>
          <w:color w:val="000000"/>
          <w:sz w:val="28"/>
        </w:rPr>
        <w:t xml:space="preserve">
      9. Суық және ыстық сумен жабдықтау жүйелерінің коммуникацияларын, кәріз тартуды көбіне ашық тәсілмен немесе құбырларды механикалық бүлінуден қорғау жөніндегі іс-шараларды жүргізе отырып, қабырғалардың қорғаушы сылақ қабаты бар жерде, тегіс еденде, шахталарда, аспалы төбелерде көздеу керек. </w:t>
      </w:r>
      <w:r>
        <w:br/>
      </w:r>
      <w:r>
        <w:rPr>
          <w:rFonts w:ascii="Times New Roman"/>
          <w:b w:val="false"/>
          <w:i w:val="false"/>
          <w:color w:val="000000"/>
          <w:sz w:val="28"/>
        </w:rPr>
        <w:t>
</w:t>
      </w:r>
      <w:r>
        <w:rPr>
          <w:rFonts w:ascii="Times New Roman"/>
          <w:b w:val="false"/>
          <w:i w:val="false"/>
          <w:color w:val="000000"/>
          <w:sz w:val="28"/>
        </w:rPr>
        <w:t>
      10. Тұрғын үйдің шу және дыбыс оқшаулау талаптарының орындалуын қамтамасыз ету үшін Қазақстан Республикасының қолданыстағы нормативтік-техникалық құжаттарында белгіленген шудың нормативтік деңгейін сақтау қажет.</w:t>
      </w:r>
      <w:r>
        <w:br/>
      </w:r>
      <w:r>
        <w:rPr>
          <w:rFonts w:ascii="Times New Roman"/>
          <w:b w:val="false"/>
          <w:i w:val="false"/>
          <w:color w:val="000000"/>
          <w:sz w:val="28"/>
        </w:rPr>
        <w:t>
</w:t>
      </w:r>
      <w:r>
        <w:rPr>
          <w:rFonts w:ascii="Times New Roman"/>
          <w:b w:val="false"/>
          <w:i w:val="false"/>
          <w:color w:val="000000"/>
          <w:sz w:val="28"/>
        </w:rPr>
        <w:t>
      Тұрғын үйдің сыртқы және ішкі қоршау конструкцияларының дыбыс оқшаулауы сыртқы шу көздерінен, сондай-ақ екпінді шудан және инженерлік жүйелер жабдықтарының шуынан болатын дыбыс қысымын төмендетуді қамтамасыз етуге тиіс.</w:t>
      </w:r>
      <w:r>
        <w:br/>
      </w:r>
      <w:r>
        <w:rPr>
          <w:rFonts w:ascii="Times New Roman"/>
          <w:b w:val="false"/>
          <w:i w:val="false"/>
          <w:color w:val="000000"/>
          <w:sz w:val="28"/>
        </w:rPr>
        <w:t>
</w:t>
      </w:r>
      <w:r>
        <w:rPr>
          <w:rFonts w:ascii="Times New Roman"/>
          <w:b w:val="false"/>
          <w:i w:val="false"/>
          <w:color w:val="000000"/>
          <w:sz w:val="28"/>
        </w:rPr>
        <w:t>
      Пәтераралық арақабырғалар жоғарғы дыбыс оқшаулағышпен қамтамасыз етіледі.</w:t>
      </w:r>
      <w:r>
        <w:br/>
      </w:r>
      <w:r>
        <w:rPr>
          <w:rFonts w:ascii="Times New Roman"/>
          <w:b w:val="false"/>
          <w:i w:val="false"/>
          <w:color w:val="000000"/>
          <w:sz w:val="28"/>
        </w:rPr>
        <w:t>
</w:t>
      </w:r>
      <w:r>
        <w:rPr>
          <w:rFonts w:ascii="Times New Roman"/>
          <w:b w:val="false"/>
          <w:i w:val="false"/>
          <w:color w:val="000000"/>
          <w:sz w:val="28"/>
        </w:rPr>
        <w:t>
      11. Санитариялық-гигиеналық үй-жайларда гидро, шу және діріл оқшаулау жөніндегі нормативтік-техникалық талаптар сақталмаған кезде тұрғын үйдің пәтераралық қоршау қабырғаларына және арақабырғаларына, олардың бөлмеден тыс жалғасатын жерлеріне аспаптар мен құбырларды бекітуге болмайды.</w:t>
      </w:r>
      <w:r>
        <w:br/>
      </w:r>
      <w:r>
        <w:rPr>
          <w:rFonts w:ascii="Times New Roman"/>
          <w:b w:val="false"/>
          <w:i w:val="false"/>
          <w:color w:val="000000"/>
          <w:sz w:val="28"/>
        </w:rPr>
        <w:t>
</w:t>
      </w:r>
      <w:r>
        <w:rPr>
          <w:rFonts w:ascii="Times New Roman"/>
          <w:b w:val="false"/>
          <w:i w:val="false"/>
          <w:color w:val="000000"/>
          <w:sz w:val="28"/>
        </w:rPr>
        <w:t xml:space="preserve">
      12. Тіреу және қоршау конструкцияларының жылу қорғау талаптарының сақталуын қамтамасыз ету үшін тұрғын үйдің қажетті температурасын қамтамасыз ететін және тұрғын үйдің конструкцияларында артық мөлшерде ылғалдың жиналуының алдын алатын жылу беру және ауа кіру кедергілеріне сәйкес келуге тиіс. </w:t>
      </w:r>
      <w:r>
        <w:br/>
      </w:r>
      <w:r>
        <w:rPr>
          <w:rFonts w:ascii="Times New Roman"/>
          <w:b w:val="false"/>
          <w:i w:val="false"/>
          <w:color w:val="000000"/>
          <w:sz w:val="28"/>
        </w:rPr>
        <w:t>
</w:t>
      </w:r>
      <w:r>
        <w:rPr>
          <w:rFonts w:ascii="Times New Roman"/>
          <w:b w:val="false"/>
          <w:i w:val="false"/>
          <w:color w:val="000000"/>
          <w:sz w:val="28"/>
        </w:rPr>
        <w:t>
      Тұрғын үйдің сыртқы қоршау конструкцияларының жылу оқшаулауы 60 % аспайтын салыстырмалы ылғалдылықты, жылытылатын үй-жайлардың температурасы кемінде +18</w:t>
      </w:r>
      <w:r>
        <w:rPr>
          <w:rFonts w:ascii="Times New Roman"/>
          <w:b w:val="false"/>
          <w:i w:val="false"/>
          <w:color w:val="000000"/>
          <w:vertAlign w:val="superscript"/>
        </w:rPr>
        <w:t>0</w:t>
      </w:r>
      <w:r>
        <w:rPr>
          <w:rFonts w:ascii="Times New Roman"/>
          <w:b w:val="false"/>
          <w:i w:val="false"/>
          <w:color w:val="000000"/>
          <w:sz w:val="28"/>
        </w:rPr>
        <w:t>С, сондай-ақ сыртқы суық ауаның кіруінен сақтайтын оқшаулағышты қамтамасыз етеді.</w:t>
      </w:r>
      <w:r>
        <w:br/>
      </w:r>
      <w:r>
        <w:rPr>
          <w:rFonts w:ascii="Times New Roman"/>
          <w:b w:val="false"/>
          <w:i w:val="false"/>
          <w:color w:val="000000"/>
          <w:sz w:val="28"/>
        </w:rPr>
        <w:t>
</w:t>
      </w:r>
      <w:r>
        <w:rPr>
          <w:rFonts w:ascii="Times New Roman"/>
          <w:b w:val="false"/>
          <w:i w:val="false"/>
          <w:color w:val="000000"/>
          <w:sz w:val="28"/>
        </w:rPr>
        <w:t>
      13. Тұрғын үй Қазақстан Республикасының қолданыстағы нормативтік-техникалық құжаттарында белгіленген өрт қауіпсіздігі талаптарына сәйкес келуге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