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5d08" w14:textId="8545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Профилактикалық (иммундық-биологиялық, диагностикалық, дезинфекциялық) препараттарды сақтау, тасымалдау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4 ақпандағы № 76 бұйрығы. Қазақстан Республикасының Әділет министрлігінде 2015 жылы 10 наурызда № 10411 тіркелді. Күші жойылды - Қазақстан Республикасы Денсаулық сақтау министрінің 2021 жылғы 19 шілдедегі № ҚР ДСМ-62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19.07.2021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156-бабының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10" w:id="1"/>
    <w:p>
      <w:pPr>
        <w:spacing w:after="0"/>
        <w:ind w:left="0"/>
        <w:jc w:val="both"/>
      </w:pPr>
      <w:r>
        <w:rPr>
          <w:rFonts w:ascii="Times New Roman"/>
          <w:b w:val="false"/>
          <w:i w:val="false"/>
          <w:color w:val="000000"/>
          <w:sz w:val="28"/>
        </w:rPr>
        <w:t xml:space="preserve">
      1. Қоса беріліп отырған Профилактикалық (иммундық-биологиялық, диагностикалық, дезинфекциялық) препараттарды сақтау, тасымалдау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(Ә.Б. Мәтішев) заңнамада белгіленген тәртіппен: </w:t>
      </w:r>
    </w:p>
    <w:bookmarkEnd w:id="2"/>
    <w:bookmarkStart w:name="z12"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3"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14"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 Т.М. Жақсылықовқа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4 ақпандағы</w:t>
            </w:r>
            <w:r>
              <w:br/>
            </w:r>
            <w:r>
              <w:rPr>
                <w:rFonts w:ascii="Times New Roman"/>
                <w:b w:val="false"/>
                <w:i w:val="false"/>
                <w:color w:val="000000"/>
                <w:sz w:val="20"/>
              </w:rPr>
              <w:t>№ 76 бұйрығымен</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Профилактикалық (иммундық-биологиялық, диагностикалық, дезинфекциялық) препараттарды сақтау, тасымалдау және пайдалану қағидалары</w:t>
      </w:r>
    </w:p>
    <w:bookmarkEnd w:id="8"/>
    <w:bookmarkStart w:name="z190"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 w:id="10"/>
    <w:p>
      <w:pPr>
        <w:spacing w:after="0"/>
        <w:ind w:left="0"/>
        <w:jc w:val="both"/>
      </w:pPr>
      <w:r>
        <w:rPr>
          <w:rFonts w:ascii="Times New Roman"/>
          <w:b w:val="false"/>
          <w:i w:val="false"/>
          <w:color w:val="000000"/>
          <w:sz w:val="28"/>
        </w:rPr>
        <w:t>
      1. Осы Профилактикалық (иммундық-биологиялық, диагностикалық, дезинфекциялық) препараттарды сақтау, тасымалдау және пайдалану қағидалары (бұдан әрі – Қағидалар) профилактикалық (иммундық-биологиялық, диагностикалық, дезинфекциялық) препараттарды сақтау, тасымалдау және пайдалану тәртібін айқындайды.</w:t>
      </w:r>
    </w:p>
    <w:bookmarkEnd w:id="10"/>
    <w:bookmarkStart w:name="z20"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21" w:id="12"/>
    <w:p>
      <w:pPr>
        <w:spacing w:after="0"/>
        <w:ind w:left="0"/>
        <w:jc w:val="both"/>
      </w:pPr>
      <w:r>
        <w:rPr>
          <w:rFonts w:ascii="Times New Roman"/>
          <w:b w:val="false"/>
          <w:i w:val="false"/>
          <w:color w:val="000000"/>
          <w:sz w:val="28"/>
        </w:rPr>
        <w:t>
      1) анатоксин – уыттан дайындалатын, айқын уытты қасиеттері жоқ, бірақ бұл ретте бастапқы уытқа антидене шығаруды индукциялауға қабілетті медициналық препарат;</w:t>
      </w:r>
    </w:p>
    <w:bookmarkEnd w:id="12"/>
    <w:bookmarkStart w:name="z22" w:id="13"/>
    <w:p>
      <w:pPr>
        <w:spacing w:after="0"/>
        <w:ind w:left="0"/>
        <w:jc w:val="both"/>
      </w:pPr>
      <w:r>
        <w:rPr>
          <w:rFonts w:ascii="Times New Roman"/>
          <w:b w:val="false"/>
          <w:i w:val="false"/>
          <w:color w:val="000000"/>
          <w:sz w:val="28"/>
        </w:rPr>
        <w:t>
      2) бактериофагтар – бактериялық жасушаны зақымдай алатын және оны ерітетін бактериялардың вирустары;</w:t>
      </w:r>
    </w:p>
    <w:bookmarkEnd w:id="13"/>
    <w:bookmarkStart w:name="z23" w:id="14"/>
    <w:p>
      <w:pPr>
        <w:spacing w:after="0"/>
        <w:ind w:left="0"/>
        <w:jc w:val="both"/>
      </w:pPr>
      <w:r>
        <w:rPr>
          <w:rFonts w:ascii="Times New Roman"/>
          <w:b w:val="false"/>
          <w:i w:val="false"/>
          <w:color w:val="000000"/>
          <w:sz w:val="28"/>
        </w:rPr>
        <w:t>
      3) вакцина – иммундық жүйе арқылы профилактикалық әсерін тигізетін, инфекциялық аурулардың ерекше профилактикасына арналған медициналық препарат;</w:t>
      </w:r>
    </w:p>
    <w:bookmarkEnd w:id="14"/>
    <w:bookmarkStart w:name="z24" w:id="15"/>
    <w:p>
      <w:pPr>
        <w:spacing w:after="0"/>
        <w:ind w:left="0"/>
        <w:jc w:val="both"/>
      </w:pPr>
      <w:r>
        <w:rPr>
          <w:rFonts w:ascii="Times New Roman"/>
          <w:b w:val="false"/>
          <w:i w:val="false"/>
          <w:color w:val="000000"/>
          <w:sz w:val="28"/>
        </w:rPr>
        <w:t>
      4) вакцинатор – профилактикалық егулерді жүргізетін медицина қызметкері;</w:t>
      </w:r>
    </w:p>
    <w:bookmarkEnd w:id="15"/>
    <w:bookmarkStart w:name="z25" w:id="16"/>
    <w:p>
      <w:pPr>
        <w:spacing w:after="0"/>
        <w:ind w:left="0"/>
        <w:jc w:val="both"/>
      </w:pPr>
      <w:r>
        <w:rPr>
          <w:rFonts w:ascii="Times New Roman"/>
          <w:b w:val="false"/>
          <w:i w:val="false"/>
          <w:color w:val="000000"/>
          <w:sz w:val="28"/>
        </w:rPr>
        <w:t>
      5) дезактивация – қандай да бір беткі қабаттан немесе қандай да бір ортадан радиоактивті ластануды жою немесе төмендету;</w:t>
      </w:r>
    </w:p>
    <w:bookmarkEnd w:id="16"/>
    <w:bookmarkStart w:name="z26" w:id="17"/>
    <w:p>
      <w:pPr>
        <w:spacing w:after="0"/>
        <w:ind w:left="0"/>
        <w:jc w:val="both"/>
      </w:pPr>
      <w:r>
        <w:rPr>
          <w:rFonts w:ascii="Times New Roman"/>
          <w:b w:val="false"/>
          <w:i w:val="false"/>
          <w:color w:val="000000"/>
          <w:sz w:val="28"/>
        </w:rPr>
        <w:t>
      6) дезинфекциялық препараттар (бұдан әрі – дезпрепараттар) – дезинфекция, дезинсекция, дератизация құралдары;</w:t>
      </w:r>
    </w:p>
    <w:bookmarkEnd w:id="17"/>
    <w:bookmarkStart w:name="z27" w:id="18"/>
    <w:p>
      <w:pPr>
        <w:spacing w:after="0"/>
        <w:ind w:left="0"/>
        <w:jc w:val="both"/>
      </w:pPr>
      <w:r>
        <w:rPr>
          <w:rFonts w:ascii="Times New Roman"/>
          <w:b w:val="false"/>
          <w:i w:val="false"/>
          <w:color w:val="000000"/>
          <w:sz w:val="28"/>
        </w:rPr>
        <w:t>
      7) диагностикалық препараттар (бұдан әрі – ДП) – зерттелетін материалда микроорганизмдерді, антигендерді, антиденелерді, нуклеинді қышқылдарды танып білуге қабілетті препараттар;</w:t>
      </w:r>
    </w:p>
    <w:bookmarkEnd w:id="18"/>
    <w:bookmarkStart w:name="z28" w:id="19"/>
    <w:p>
      <w:pPr>
        <w:spacing w:after="0"/>
        <w:ind w:left="0"/>
        <w:jc w:val="both"/>
      </w:pPr>
      <w:r>
        <w:rPr>
          <w:rFonts w:ascii="Times New Roman"/>
          <w:b w:val="false"/>
          <w:i w:val="false"/>
          <w:color w:val="000000"/>
          <w:sz w:val="28"/>
        </w:rPr>
        <w:t>
      8) иммуноглобулиндер – инфекциялық аурулардың шұғыл профилактикасы және емдеу мақсатында қолданылатын адамның және жануарлардың қан сарысуынан дайындалған медициналық препараттар;</w:t>
      </w:r>
    </w:p>
    <w:bookmarkEnd w:id="19"/>
    <w:bookmarkStart w:name="z29"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калибрлеу</w:t>
      </w:r>
      <w:r>
        <w:rPr>
          <w:rFonts w:ascii="Times New Roman"/>
          <w:b w:val="false"/>
          <w:i w:val="false"/>
          <w:color w:val="000000"/>
          <w:sz w:val="28"/>
        </w:rPr>
        <w:t xml:space="preserve"> – өлшеу құралдарының метрологиялық сипаттамаларының нақты мәндерін және/немесе қолдануға жарамдылығын анықтау және растау мақсатында орындалатын операциялар жиынтығы;</w:t>
      </w:r>
    </w:p>
    <w:bookmarkEnd w:id="20"/>
    <w:bookmarkStart w:name="z30" w:id="21"/>
    <w:p>
      <w:pPr>
        <w:spacing w:after="0"/>
        <w:ind w:left="0"/>
        <w:jc w:val="both"/>
      </w:pPr>
      <w:r>
        <w:rPr>
          <w:rFonts w:ascii="Times New Roman"/>
          <w:b w:val="false"/>
          <w:i w:val="false"/>
          <w:color w:val="000000"/>
          <w:sz w:val="28"/>
        </w:rPr>
        <w:t>
      10) конденсациялау – тоңазыту элементтерінің бетінде конденсат пайда болғанға дейін тоңазыту элементтерін тиісті агрегаттық мұздың еруі күйіне келтіру;</w:t>
      </w:r>
    </w:p>
    <w:bookmarkEnd w:id="21"/>
    <w:bookmarkStart w:name="z31" w:id="22"/>
    <w:p>
      <w:pPr>
        <w:spacing w:after="0"/>
        <w:ind w:left="0"/>
        <w:jc w:val="both"/>
      </w:pPr>
      <w:r>
        <w:rPr>
          <w:rFonts w:ascii="Times New Roman"/>
          <w:b w:val="false"/>
          <w:i w:val="false"/>
          <w:color w:val="000000"/>
          <w:sz w:val="28"/>
        </w:rPr>
        <w:t>
      11) қауіпсіз жинауға және кәдеге жаратуға арналған контейнер (бұдан әрі – ҚЖКЖК) – пайдаланылған шприцтер мен инелерді жинауға және қауіпсіз кәдеге жаратуға арналған су өтпейтін және тесілмейтін бір рет пайдаланылатын сыйымдылықтар;</w:t>
      </w:r>
    </w:p>
    <w:bookmarkEnd w:id="22"/>
    <w:bookmarkStart w:name="z32" w:id="23"/>
    <w:p>
      <w:pPr>
        <w:spacing w:after="0"/>
        <w:ind w:left="0"/>
        <w:jc w:val="both"/>
      </w:pPr>
      <w:r>
        <w:rPr>
          <w:rFonts w:ascii="Times New Roman"/>
          <w:b w:val="false"/>
          <w:i w:val="false"/>
          <w:color w:val="000000"/>
          <w:sz w:val="28"/>
        </w:rPr>
        <w:t>
      12) медициналық иммундық-биологиялық препараттар (бұдан әрі – МИБП) – инфекциялық және иммундық (аллергиялықты қоса алғанда) аурулардың өзіндік ерекшелігі бар профилактикасына, диагностикалау мен емдеуге, басқа да аурулар мен физиологиялық жай-күйлерді иммунологиялық әдістердің көмегімен диагностикалауға, сыртқы орта объектілерінде инфекциялық агенттер мен олардың антигендерін индикациялауға арналған препараттар, иммундық жүйе арқылы емдік және профилактикалық әсерін тигізетін препараттары;</w:t>
      </w:r>
    </w:p>
    <w:bookmarkEnd w:id="23"/>
    <w:bookmarkStart w:name="z33" w:id="24"/>
    <w:p>
      <w:pPr>
        <w:spacing w:after="0"/>
        <w:ind w:left="0"/>
        <w:jc w:val="both"/>
      </w:pPr>
      <w:r>
        <w:rPr>
          <w:rFonts w:ascii="Times New Roman"/>
          <w:b w:val="false"/>
          <w:i w:val="false"/>
          <w:color w:val="000000"/>
          <w:sz w:val="28"/>
        </w:rPr>
        <w:t>
      13) МИБП түрлері – анатоксиндер, бактерифагтар, вакциналар, иммуноглобулиндер және сарысулар;</w:t>
      </w:r>
    </w:p>
    <w:bookmarkEnd w:id="24"/>
    <w:bookmarkStart w:name="z34" w:id="25"/>
    <w:p>
      <w:pPr>
        <w:spacing w:after="0"/>
        <w:ind w:left="0"/>
        <w:jc w:val="both"/>
      </w:pPr>
      <w:r>
        <w:rPr>
          <w:rFonts w:ascii="Times New Roman"/>
          <w:b w:val="false"/>
          <w:i w:val="false"/>
          <w:color w:val="000000"/>
          <w:sz w:val="28"/>
        </w:rPr>
        <w:t>
      14) өздігінен блокталатын шприц – бір инъекциядан кейін автоматты түрде блокталатын және қайталап қолдануға жарамсыз болып қалатын шприц;</w:t>
      </w:r>
    </w:p>
    <w:bookmarkEnd w:id="25"/>
    <w:bookmarkStart w:name="z35" w:id="26"/>
    <w:p>
      <w:pPr>
        <w:spacing w:after="0"/>
        <w:ind w:left="0"/>
        <w:jc w:val="both"/>
      </w:pPr>
      <w:r>
        <w:rPr>
          <w:rFonts w:ascii="Times New Roman"/>
          <w:b w:val="false"/>
          <w:i w:val="false"/>
          <w:color w:val="000000"/>
          <w:sz w:val="28"/>
        </w:rPr>
        <w:t>
      15) өздігінен бұзылатын шприц – бір инъекциядан кейін поршенінің сынуына байланысты жарамсыз болып қалатын шприц;</w:t>
      </w:r>
    </w:p>
    <w:bookmarkEnd w:id="26"/>
    <w:bookmarkStart w:name="z36" w:id="27"/>
    <w:p>
      <w:pPr>
        <w:spacing w:after="0"/>
        <w:ind w:left="0"/>
        <w:jc w:val="both"/>
      </w:pPr>
      <w:r>
        <w:rPr>
          <w:rFonts w:ascii="Times New Roman"/>
          <w:b w:val="false"/>
          <w:i w:val="false"/>
          <w:color w:val="000000"/>
          <w:sz w:val="28"/>
        </w:rPr>
        <w:t>
      16) профилактикалық препараттар – инфекциялық және иммундық аурулардың ерекше профилактикасына, оларды диагностикалау мен емдеуге, басқа да аурулар мен физиологиялық жай-күйлерді иммунологиялық әдістердің көмегімен диагностикалауға арналған, зерттелетін материалда және сыртқы орта объектілерінде инфекциялық агенттер мен олардың антигендерін, антиденелерін, нуклеин қышқылдарын индикациялауға арналған, сондай-ақ дезинфекциялауға, дезинсекциялауға және дератизациялауға арналған препараттар тобы;</w:t>
      </w:r>
    </w:p>
    <w:bookmarkEnd w:id="27"/>
    <w:bookmarkStart w:name="z37" w:id="28"/>
    <w:p>
      <w:pPr>
        <w:spacing w:after="0"/>
        <w:ind w:left="0"/>
        <w:jc w:val="both"/>
      </w:pPr>
      <w:r>
        <w:rPr>
          <w:rFonts w:ascii="Times New Roman"/>
          <w:b w:val="false"/>
          <w:i w:val="false"/>
          <w:color w:val="000000"/>
          <w:sz w:val="28"/>
        </w:rPr>
        <w:t>
      17) салқындату тізбегі – дайындаушы ұйымнан вакцинацияланатын адамға дейінгі жолдың барлық кезеңдерінде МИБП-ны және ДП-ны сақтаудың және тасымалдаудың қолайлы температуралық режимін қамтамасыз ететін, үздіксіз жұмыс істейтін жүйе;</w:t>
      </w:r>
    </w:p>
    <w:bookmarkEnd w:id="28"/>
    <w:bookmarkStart w:name="z38" w:id="29"/>
    <w:p>
      <w:pPr>
        <w:spacing w:after="0"/>
        <w:ind w:left="0"/>
        <w:jc w:val="both"/>
      </w:pPr>
      <w:r>
        <w:rPr>
          <w:rFonts w:ascii="Times New Roman"/>
          <w:b w:val="false"/>
          <w:i w:val="false"/>
          <w:color w:val="000000"/>
          <w:sz w:val="28"/>
        </w:rPr>
        <w:t>
      18) сарысу – адам және жануарлар қанынан алынған, құрамында инфекциялық ауруларға қарсы жүре пайда болған иммунитеттің агенттері бар медициналық препарат;</w:t>
      </w:r>
    </w:p>
    <w:bookmarkEnd w:id="29"/>
    <w:bookmarkStart w:name="z39" w:id="30"/>
    <w:p>
      <w:pPr>
        <w:spacing w:after="0"/>
        <w:ind w:left="0"/>
        <w:jc w:val="both"/>
      </w:pPr>
      <w:r>
        <w:rPr>
          <w:rFonts w:ascii="Times New Roman"/>
          <w:b w:val="false"/>
          <w:i w:val="false"/>
          <w:color w:val="000000"/>
          <w:sz w:val="28"/>
        </w:rPr>
        <w:t>
      19) стандартты операциялық рәсімдер (СОР) – белгілі бір жұмыс рәсімдерін немесе іс-әрекеттерін орындау жөніндегі нұсқаулықтардың құжаттамалық ресімделген жиынтығы;</w:t>
      </w:r>
    </w:p>
    <w:bookmarkEnd w:id="30"/>
    <w:bookmarkStart w:name="z40" w:id="31"/>
    <w:p>
      <w:pPr>
        <w:spacing w:after="0"/>
        <w:ind w:left="0"/>
        <w:jc w:val="both"/>
      </w:pPr>
      <w:r>
        <w:rPr>
          <w:rFonts w:ascii="Times New Roman"/>
          <w:b w:val="false"/>
          <w:i w:val="false"/>
          <w:color w:val="000000"/>
          <w:sz w:val="28"/>
        </w:rPr>
        <w:t>
      20) температуралық ауытқулар аймақтарын тестілеу (картографиялау) – әртүрлі аймақтардағы температуралық ауытқуларды анықтау үшін үй-жайдағы (бөлмедегі, камерадағы) температуралық ауытқулардың кеңістіктікте таралуын зерттеу және үлгілеу;</w:t>
      </w:r>
    </w:p>
    <w:bookmarkEnd w:id="31"/>
    <w:bookmarkStart w:name="z41" w:id="32"/>
    <w:p>
      <w:pPr>
        <w:spacing w:after="0"/>
        <w:ind w:left="0"/>
        <w:jc w:val="both"/>
      </w:pPr>
      <w:r>
        <w:rPr>
          <w:rFonts w:ascii="Times New Roman"/>
          <w:b w:val="false"/>
          <w:i w:val="false"/>
          <w:color w:val="000000"/>
          <w:sz w:val="28"/>
        </w:rPr>
        <w:t>
      21) термоиндикатор – жөнелтушіден қабылдаушыға дейін вакцинамен қоса жүретін бақылау карточкасы және ол вакцинаға температураның әсерін индикатор түсінің өзгеру жолымен белгілейді;</w:t>
      </w:r>
    </w:p>
    <w:bookmarkEnd w:id="32"/>
    <w:bookmarkStart w:name="z42" w:id="33"/>
    <w:p>
      <w:pPr>
        <w:spacing w:after="0"/>
        <w:ind w:left="0"/>
        <w:jc w:val="both"/>
      </w:pPr>
      <w:r>
        <w:rPr>
          <w:rFonts w:ascii="Times New Roman"/>
          <w:b w:val="false"/>
          <w:i w:val="false"/>
          <w:color w:val="000000"/>
          <w:sz w:val="28"/>
        </w:rPr>
        <w:t>
      22) термоконтейнер – қуысына орналасқан мұздатылған тоңазыту элементтерінің көмегімен қолайлы температуралық режим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 қамтамасыз етілетін, жылу оқшаулағыш қасиеті және тығыз жабылатын қақпағы бар МИБП тасымалдауға арналған жәшік (немесе сөмке);</w:t>
      </w:r>
    </w:p>
    <w:bookmarkEnd w:id="33"/>
    <w:bookmarkStart w:name="z43" w:id="34"/>
    <w:p>
      <w:pPr>
        <w:spacing w:after="0"/>
        <w:ind w:left="0"/>
        <w:jc w:val="both"/>
      </w:pPr>
      <w:r>
        <w:rPr>
          <w:rFonts w:ascii="Times New Roman"/>
          <w:b w:val="false"/>
          <w:i w:val="false"/>
          <w:color w:val="000000"/>
          <w:sz w:val="28"/>
        </w:rPr>
        <w:t>
      23) тоңазыту элементі (бұдан әрі – тоңазыту элементі) – қолдану алдында мұздатылатын, су толтырылған, контейнерде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дейінгі шектерде температураны ұстап тұруға қолданылатын герметикалық жабылған сыйымдылық;</w:t>
      </w:r>
    </w:p>
    <w:bookmarkEnd w:id="34"/>
    <w:bookmarkStart w:name="z44" w:id="35"/>
    <w:p>
      <w:pPr>
        <w:spacing w:after="0"/>
        <w:ind w:left="0"/>
        <w:jc w:val="both"/>
      </w:pPr>
      <w:r>
        <w:rPr>
          <w:rFonts w:ascii="Times New Roman"/>
          <w:b w:val="false"/>
          <w:i w:val="false"/>
          <w:color w:val="000000"/>
          <w:sz w:val="28"/>
        </w:rPr>
        <w:t>
      24) түгендеу – белгілі бір күнге МИБП-ның іс жүзіндегі деректерін бухгалтерлік есепке алу деректерімен салыстыру.</w:t>
      </w:r>
    </w:p>
    <w:bookmarkEnd w:id="35"/>
    <w:bookmarkStart w:name="z45" w:id="36"/>
    <w:p>
      <w:pPr>
        <w:spacing w:after="0"/>
        <w:ind w:left="0"/>
        <w:jc w:val="left"/>
      </w:pPr>
      <w:r>
        <w:rPr>
          <w:rFonts w:ascii="Times New Roman"/>
          <w:b/>
          <w:i w:val="false"/>
          <w:color w:val="000000"/>
        </w:rPr>
        <w:t xml:space="preserve"> 2-тарау. Медициналық иммундық-биологиялық препараттарды сақтау, тасымалдау және пайдалану тәртібі</w:t>
      </w:r>
    </w:p>
    <w:bookmarkEnd w:id="36"/>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6" w:id="37"/>
    <w:p>
      <w:pPr>
        <w:spacing w:after="0"/>
        <w:ind w:left="0"/>
        <w:jc w:val="both"/>
      </w:pPr>
      <w:r>
        <w:rPr>
          <w:rFonts w:ascii="Times New Roman"/>
          <w:b w:val="false"/>
          <w:i w:val="false"/>
          <w:color w:val="000000"/>
          <w:sz w:val="28"/>
        </w:rPr>
        <w:t>
      3. МИБП-ны сақтауға арналған қойма бөлек тұрған ғимараттарға немесе денсаулық сақтау ұйымы ғимаратының бірінші қабатында, сыртқа шығатын, басқа үй-жайлардан оқшауланған жеке есігі бар немесе құрғақ, желдетілетін жертөледе орналастырылады.</w:t>
      </w:r>
    </w:p>
    <w:bookmarkEnd w:id="37"/>
    <w:bookmarkStart w:name="z47" w:id="38"/>
    <w:p>
      <w:pPr>
        <w:spacing w:after="0"/>
        <w:ind w:left="0"/>
        <w:jc w:val="both"/>
      </w:pPr>
      <w:r>
        <w:rPr>
          <w:rFonts w:ascii="Times New Roman"/>
          <w:b w:val="false"/>
          <w:i w:val="false"/>
          <w:color w:val="000000"/>
          <w:sz w:val="28"/>
        </w:rPr>
        <w:t xml:space="preserve">
      Жылыту, желдету, жасанды және табиғи жарықтандыруға қойылатын талаптар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халықтың санитариялық-эпидемиологиялық салауаттылығы саласындағы мемлекеттік орган бекіткен "Дәрілік заттардың, медициналық мақсаттағы бұйымдар мен медициналық техниканың айналысы саласындағы объектілерді ұстау мен пайдалануға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қамтамасыз етіледі.</w:t>
      </w:r>
    </w:p>
    <w:bookmarkEnd w:id="38"/>
    <w:bookmarkStart w:name="z48" w:id="39"/>
    <w:p>
      <w:pPr>
        <w:spacing w:after="0"/>
        <w:ind w:left="0"/>
        <w:jc w:val="both"/>
      </w:pPr>
      <w:r>
        <w:rPr>
          <w:rFonts w:ascii="Times New Roman"/>
          <w:b w:val="false"/>
          <w:i w:val="false"/>
          <w:color w:val="000000"/>
          <w:sz w:val="28"/>
        </w:rPr>
        <w:t xml:space="preserve">
      4. Жыл сайын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қойма үй-жайлары мен олардың коммуналдық құрылыстары жағдайын профилактикалық техникалық қарап тексеру актісін ресімдей отырып, қойма үй-жайлары мен олардың коммуналдық құрылыстарының техникалық жағдайына бағалау жүргізіледі.</w:t>
      </w:r>
    </w:p>
    <w:bookmarkEnd w:id="39"/>
    <w:bookmarkStart w:name="z49" w:id="40"/>
    <w:p>
      <w:pPr>
        <w:spacing w:after="0"/>
        <w:ind w:left="0"/>
        <w:jc w:val="both"/>
      </w:pPr>
      <w:r>
        <w:rPr>
          <w:rFonts w:ascii="Times New Roman"/>
          <w:b w:val="false"/>
          <w:i w:val="false"/>
          <w:color w:val="000000"/>
          <w:sz w:val="28"/>
        </w:rPr>
        <w:t>
      5. МИБП сақтауға арналған қоймада тоңазытқыштар, мұздатқыштар (бұдан әрі – тоңазытқыш жабдық), тоңазытқыш және мұздатқыш бөлмелер немесе камералар орнатылады.</w:t>
      </w:r>
    </w:p>
    <w:bookmarkEnd w:id="40"/>
    <w:bookmarkStart w:name="z50" w:id="41"/>
    <w:p>
      <w:pPr>
        <w:spacing w:after="0"/>
        <w:ind w:left="0"/>
        <w:jc w:val="both"/>
      </w:pPr>
      <w:r>
        <w:rPr>
          <w:rFonts w:ascii="Times New Roman"/>
          <w:b w:val="false"/>
          <w:i w:val="false"/>
          <w:color w:val="000000"/>
          <w:sz w:val="28"/>
        </w:rPr>
        <w:t>
      6. МИБП қоймасында жүк тиеу-түсіру алаңы және автокөлікке арналған кіреберіс жолдар көзделеді.</w:t>
      </w:r>
    </w:p>
    <w:bookmarkEnd w:id="41"/>
    <w:bookmarkStart w:name="z51" w:id="42"/>
    <w:p>
      <w:pPr>
        <w:spacing w:after="0"/>
        <w:ind w:left="0"/>
        <w:jc w:val="both"/>
      </w:pPr>
      <w:r>
        <w:rPr>
          <w:rFonts w:ascii="Times New Roman"/>
          <w:b w:val="false"/>
          <w:i w:val="false"/>
          <w:color w:val="000000"/>
          <w:sz w:val="28"/>
        </w:rPr>
        <w:t>
      7. Қоймада МИБП-ны сақтауға, қаптаманы шешуге және қаптамалауға арналған, тоңазыту элементтерін, термоконтейнерлерді және басқа да қаптамалау материалдарын сақтауға арналған үй-жайлар болады.</w:t>
      </w:r>
    </w:p>
    <w:bookmarkEnd w:id="42"/>
    <w:bookmarkStart w:name="z52" w:id="43"/>
    <w:p>
      <w:pPr>
        <w:spacing w:after="0"/>
        <w:ind w:left="0"/>
        <w:jc w:val="both"/>
      </w:pPr>
      <w:r>
        <w:rPr>
          <w:rFonts w:ascii="Times New Roman"/>
          <w:b w:val="false"/>
          <w:i w:val="false"/>
          <w:color w:val="000000"/>
          <w:sz w:val="28"/>
        </w:rPr>
        <w:t>
      8. Қоймада қайтарылған, жарамсыз деп танылған, кері қайтарылған, қолданудан алынған немесе қолданылуы тоқтатыла тұрылған, оның ішінде Қазақстан Республикасының Бас мемлекеттік санитариялық дәрігерінің қаулысымен пайдаланылуы тоқтатыла тұрылған МИБП-ның жекеленген топтамаларын оқшаулау үшін карантин аймағы көзделеді.</w:t>
      </w:r>
    </w:p>
    <w:bookmarkEnd w:id="43"/>
    <w:bookmarkStart w:name="z53" w:id="44"/>
    <w:p>
      <w:pPr>
        <w:spacing w:after="0"/>
        <w:ind w:left="0"/>
        <w:jc w:val="both"/>
      </w:pPr>
      <w:r>
        <w:rPr>
          <w:rFonts w:ascii="Times New Roman"/>
          <w:b w:val="false"/>
          <w:i w:val="false"/>
          <w:color w:val="000000"/>
          <w:sz w:val="28"/>
        </w:rPr>
        <w:t>
      Карантин аймағында орналасқан МИБП-ның мәртебесі (қайтарылған, жарамсыз деп танылған, кері қайтарылған, қолданудан алынған, қолданылуы тоқтатыла тұрылған, жарамдылық мерзімі өткен) көрсетілген таңбалауы болады. Карантин аймағында салқындату тізбегі жағдайы қамтамасыз етіледі.</w:t>
      </w:r>
    </w:p>
    <w:bookmarkEnd w:id="44"/>
    <w:bookmarkStart w:name="z54" w:id="45"/>
    <w:p>
      <w:pPr>
        <w:spacing w:after="0"/>
        <w:ind w:left="0"/>
        <w:jc w:val="both"/>
      </w:pPr>
      <w:r>
        <w:rPr>
          <w:rFonts w:ascii="Times New Roman"/>
          <w:b w:val="false"/>
          <w:i w:val="false"/>
          <w:color w:val="000000"/>
          <w:sz w:val="28"/>
        </w:rPr>
        <w:t>
      9. Қойма жабылады және жұмыс күнінің соңында МИБП-ны сақтауға және тасымалдауға жауапты адам (бұдан әрі – жауапты адам) сүргі салады. Қойма үй-жайына жауапты адам ғана кіре алады. Қойма бұзылудың, өрттің, түтінденудің алдын алу үшін дабыл қағумен жабдықталады.</w:t>
      </w:r>
    </w:p>
    <w:bookmarkEnd w:id="45"/>
    <w:bookmarkStart w:name="z55" w:id="46"/>
    <w:p>
      <w:pPr>
        <w:spacing w:after="0"/>
        <w:ind w:left="0"/>
        <w:jc w:val="both"/>
      </w:pPr>
      <w:r>
        <w:rPr>
          <w:rFonts w:ascii="Times New Roman"/>
          <w:b w:val="false"/>
          <w:i w:val="false"/>
          <w:color w:val="000000"/>
          <w:sz w:val="28"/>
        </w:rPr>
        <w:t>
      10. Қоймада жүйелі түрде ұйым бастығы бекіткен кестеге сәйкес тоңазытқыш жабдығының, тоңазытқыш және мұздатқыш бөлмелердің немесе камералардың санитариялық-гигиеналық жағдайда ұсталуын қамтамасыз ететін жинау жүргізіледі.</w:t>
      </w:r>
    </w:p>
    <w:bookmarkEnd w:id="46"/>
    <w:bookmarkStart w:name="z56" w:id="47"/>
    <w:p>
      <w:pPr>
        <w:spacing w:after="0"/>
        <w:ind w:left="0"/>
        <w:jc w:val="both"/>
      </w:pPr>
      <w:r>
        <w:rPr>
          <w:rFonts w:ascii="Times New Roman"/>
          <w:b w:val="false"/>
          <w:i w:val="false"/>
          <w:color w:val="000000"/>
          <w:sz w:val="28"/>
        </w:rPr>
        <w:t>
      11. Төтенше жағдайлар және/немесе тоңазытқыш жабдығында, тоңазытқыш және мұздатқыш бөлмелерде немесе камераларда ақау пайда болған немесе электр энергиясының ажырауы жағдайында, МИБП-ны сақтау үшін салқындату тізбегі жағдайын қамтамасыз ету жөніндегі шұғыл іс-шаралар жоспары әзірленеді, оны МИБП-ны сақтауды жүзеге асыратын ұйымның басшысы бекітеді және қоймасында МИБП-ны уақытша орналастыру болжанған ұйымның басшысымен келісіледі.</w:t>
      </w:r>
    </w:p>
    <w:bookmarkEnd w:id="47"/>
    <w:bookmarkStart w:name="z57" w:id="48"/>
    <w:p>
      <w:pPr>
        <w:spacing w:after="0"/>
        <w:ind w:left="0"/>
        <w:jc w:val="both"/>
      </w:pPr>
      <w:r>
        <w:rPr>
          <w:rFonts w:ascii="Times New Roman"/>
          <w:b w:val="false"/>
          <w:i w:val="false"/>
          <w:color w:val="000000"/>
          <w:sz w:val="28"/>
        </w:rPr>
        <w:t>
      12. Электр энергиясының ажырауы жағдайында тоңазытқыш жабдығының, тоңазытқыш және мұздатқыш бөлмелердің немесе камералардың үздіксіз электрмен жабдықтау жүйесіне (генератор) автоматты қосылуы көзделеді.</w:t>
      </w:r>
    </w:p>
    <w:bookmarkEnd w:id="48"/>
    <w:bookmarkStart w:name="z58" w:id="49"/>
    <w:p>
      <w:pPr>
        <w:spacing w:after="0"/>
        <w:ind w:left="0"/>
        <w:jc w:val="both"/>
      </w:pPr>
      <w:r>
        <w:rPr>
          <w:rFonts w:ascii="Times New Roman"/>
          <w:b w:val="false"/>
          <w:i w:val="false"/>
          <w:color w:val="000000"/>
          <w:sz w:val="28"/>
        </w:rPr>
        <w:t>
      13. МИБП сақтау және тасымалдау кезінде салқындату тізбегін сақтау мақсатында резервті тоңазытқыш жабдығы, тоңазытқыш және мұздатқыш бөлмелер немесе камералар, олардың қосалқы бөлшектері, термоконтейнерлер, тоңазыту элементтері көзделеді.</w:t>
      </w:r>
    </w:p>
    <w:bookmarkEnd w:id="49"/>
    <w:bookmarkStart w:name="z59" w:id="50"/>
    <w:p>
      <w:pPr>
        <w:spacing w:after="0"/>
        <w:ind w:left="0"/>
        <w:jc w:val="both"/>
      </w:pPr>
      <w:r>
        <w:rPr>
          <w:rFonts w:ascii="Times New Roman"/>
          <w:b w:val="false"/>
          <w:i w:val="false"/>
          <w:color w:val="000000"/>
          <w:sz w:val="28"/>
        </w:rPr>
        <w:t>
      14. Тоңазытқыш жабдығының, тоңазытқыш және мұздатқыш бөлмелердің немесе камералардың жеткізу кезінде МИБП қорының ең үлкен деңгейін қанағаттандыратын көлемі болады.</w:t>
      </w:r>
    </w:p>
    <w:bookmarkEnd w:id="50"/>
    <w:bookmarkStart w:name="z60" w:id="51"/>
    <w:p>
      <w:pPr>
        <w:spacing w:after="0"/>
        <w:ind w:left="0"/>
        <w:jc w:val="both"/>
      </w:pPr>
      <w:r>
        <w:rPr>
          <w:rFonts w:ascii="Times New Roman"/>
          <w:b w:val="false"/>
          <w:i w:val="false"/>
          <w:color w:val="000000"/>
          <w:sz w:val="28"/>
        </w:rPr>
        <w:t>
      15. Тоңазытқыш және мұздатқыш бөлмелер немесе камералар:</w:t>
      </w:r>
    </w:p>
    <w:bookmarkEnd w:id="51"/>
    <w:bookmarkStart w:name="z61" w:id="52"/>
    <w:p>
      <w:pPr>
        <w:spacing w:after="0"/>
        <w:ind w:left="0"/>
        <w:jc w:val="both"/>
      </w:pPr>
      <w:r>
        <w:rPr>
          <w:rFonts w:ascii="Times New Roman"/>
          <w:b w:val="false"/>
          <w:i w:val="false"/>
          <w:color w:val="000000"/>
          <w:sz w:val="28"/>
        </w:rPr>
        <w:t>
      1) мұзын еріту кезінде үй-жай ішіндегі температураға ең аз әсері бар және осы кезең ішінде температураны белгілі бір шектерде ұстап тұратын автоматты еріту жүйесімен;</w:t>
      </w:r>
    </w:p>
    <w:bookmarkEnd w:id="52"/>
    <w:bookmarkStart w:name="z62" w:id="53"/>
    <w:p>
      <w:pPr>
        <w:spacing w:after="0"/>
        <w:ind w:left="0"/>
        <w:jc w:val="both"/>
      </w:pPr>
      <w:r>
        <w:rPr>
          <w:rFonts w:ascii="Times New Roman"/>
          <w:b w:val="false"/>
          <w:i w:val="false"/>
          <w:color w:val="000000"/>
          <w:sz w:val="28"/>
        </w:rPr>
        <w:t>
      2) суық климат жағдайында төмен температурадан қорғайтын жүйемен;</w:t>
      </w:r>
    </w:p>
    <w:bookmarkEnd w:id="53"/>
    <w:bookmarkStart w:name="z63" w:id="54"/>
    <w:p>
      <w:pPr>
        <w:spacing w:after="0"/>
        <w:ind w:left="0"/>
        <w:jc w:val="both"/>
      </w:pPr>
      <w:r>
        <w:rPr>
          <w:rFonts w:ascii="Times New Roman"/>
          <w:b w:val="false"/>
          <w:i w:val="false"/>
          <w:color w:val="000000"/>
          <w:sz w:val="28"/>
        </w:rPr>
        <w:t>
      3) температуралық ауытқуларды және экстремалды температураларды көрсететін орындарда орналасқан сенсорлары бар үздіксіз температура мониторингінің калибрленген жүйесімен; сенсорлар уақытша факторлардың (есіктің ашылуы) әсерін азайтатындай болып орналастырылады;</w:t>
      </w:r>
    </w:p>
    <w:bookmarkEnd w:id="54"/>
    <w:bookmarkStart w:name="z64" w:id="55"/>
    <w:p>
      <w:pPr>
        <w:spacing w:after="0"/>
        <w:ind w:left="0"/>
        <w:jc w:val="both"/>
      </w:pPr>
      <w:r>
        <w:rPr>
          <w:rFonts w:ascii="Times New Roman"/>
          <w:b w:val="false"/>
          <w:i w:val="false"/>
          <w:color w:val="000000"/>
          <w:sz w:val="28"/>
        </w:rPr>
        <w:t>
      4) экстремалды ылғалдылық деңгейлерін көрсететін орындарда орналасқан сенсорлары бар үздіксіз ылғалдылық мониторингінің калибрленген жүйесімен;</w:t>
      </w:r>
    </w:p>
    <w:bookmarkEnd w:id="55"/>
    <w:bookmarkStart w:name="z65" w:id="56"/>
    <w:p>
      <w:pPr>
        <w:spacing w:after="0"/>
        <w:ind w:left="0"/>
        <w:jc w:val="both"/>
      </w:pPr>
      <w:r>
        <w:rPr>
          <w:rFonts w:ascii="Times New Roman"/>
          <w:b w:val="false"/>
          <w:i w:val="false"/>
          <w:color w:val="000000"/>
          <w:sz w:val="28"/>
        </w:rPr>
        <w:t>
      5) температураның ауытқулары және/немесе салқындату жүйесінің істен шығуы туралы хабарлау үшін көзбен көрінетін және/немесе дыбысты дабылмен;</w:t>
      </w:r>
    </w:p>
    <w:bookmarkEnd w:id="56"/>
    <w:bookmarkStart w:name="z66" w:id="57"/>
    <w:p>
      <w:pPr>
        <w:spacing w:after="0"/>
        <w:ind w:left="0"/>
        <w:jc w:val="both"/>
      </w:pPr>
      <w:r>
        <w:rPr>
          <w:rFonts w:ascii="Times New Roman"/>
          <w:b w:val="false"/>
          <w:i w:val="false"/>
          <w:color w:val="000000"/>
          <w:sz w:val="28"/>
        </w:rPr>
        <w:t>
      6) құлыптары есікті ішінен оңай ашу үшін қауіпсіз құрылғымен жабдықталған, жабылатын есікпен;</w:t>
      </w:r>
    </w:p>
    <w:bookmarkEnd w:id="57"/>
    <w:bookmarkStart w:name="z67" w:id="58"/>
    <w:p>
      <w:pPr>
        <w:spacing w:after="0"/>
        <w:ind w:left="0"/>
        <w:jc w:val="both"/>
      </w:pPr>
      <w:r>
        <w:rPr>
          <w:rFonts w:ascii="Times New Roman"/>
          <w:b w:val="false"/>
          <w:i w:val="false"/>
          <w:color w:val="000000"/>
          <w:sz w:val="28"/>
        </w:rPr>
        <w:t>
      7) еденнен кемінде 10 сантиметр биіктіктегі стеллаждармен жабдықталады.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17. Тоңазытқыш және мұздатқыш бөлмелерде немесе камераларда пайдалануға енгізген кезде және жөндеу жүргізгеннен кейін МИБП-ны сақтауға болмайтын аймақтарды (салқындату жүйесіне немесе суық ауа ағынына тікелей жақын аймақтар) анықтау үшін әр бақылау нүктесіндегі температура көрсеткіштері бар, жауапты адамда сақталатын қорытындыны ресімдей отырып, температуралық ауытқулар аймақтарын тестілеу жүргізіледі.</w:t>
      </w:r>
    </w:p>
    <w:bookmarkEnd w:id="59"/>
    <w:bookmarkStart w:name="z70" w:id="60"/>
    <w:p>
      <w:pPr>
        <w:spacing w:after="0"/>
        <w:ind w:left="0"/>
        <w:jc w:val="both"/>
      </w:pPr>
      <w:r>
        <w:rPr>
          <w:rFonts w:ascii="Times New Roman"/>
          <w:b w:val="false"/>
          <w:i w:val="false"/>
          <w:color w:val="000000"/>
          <w:sz w:val="28"/>
        </w:rPr>
        <w:t>
      Өлшеулер мынадай бақылау нүктелері бойынша: бірінші және екінші – кіретін есіктің оң және сол жағында, үшінші – камераның/бөлменің ортасында, төртінші, бесінші, алтыншы және жетінші – камераның/бөлменің бұрыштары бойынша, сегізінші және тоғызыншы – камераның/бөлменің сол және оң жақ бүйір қабырғаларының ортасында, оныншы – арт жақтағы бүйір қабырғаның ортасында жүргізіледі. Бақылау нүктелеріндегі термометрлер тігінен үш деңгейде – еденнің жанында, ортасында және төбенің жанында қабырғадан (еденнен, төбеден) 20 сантиметрден кем емес қашықтықта орналасады.</w:t>
      </w:r>
    </w:p>
    <w:bookmarkEnd w:id="60"/>
    <w:bookmarkStart w:name="z71" w:id="61"/>
    <w:p>
      <w:pPr>
        <w:spacing w:after="0"/>
        <w:ind w:left="0"/>
        <w:jc w:val="both"/>
      </w:pPr>
      <w:r>
        <w:rPr>
          <w:rFonts w:ascii="Times New Roman"/>
          <w:b w:val="false"/>
          <w:i w:val="false"/>
          <w:color w:val="000000"/>
          <w:sz w:val="28"/>
        </w:rPr>
        <w:t>
      Температуралық ауытқулар аймақтарын тестілеу температура мониторингі түсініксіз күрт өзгерістерді көрсететін жағдайда жүргізіледі.</w:t>
      </w:r>
    </w:p>
    <w:bookmarkEnd w:id="61"/>
    <w:bookmarkStart w:name="z72" w:id="62"/>
    <w:p>
      <w:pPr>
        <w:spacing w:after="0"/>
        <w:ind w:left="0"/>
        <w:jc w:val="both"/>
      </w:pPr>
      <w:r>
        <w:rPr>
          <w:rFonts w:ascii="Times New Roman"/>
          <w:b w:val="false"/>
          <w:i w:val="false"/>
          <w:color w:val="000000"/>
          <w:sz w:val="28"/>
        </w:rPr>
        <w:t>
      18. Елеусіз жинағы бар жабдықтар – тәуелсіз тексеруден өткізілген және температураға және уақытқа сезімтал МИБП-ны сақтауға қолайлы деп танылған, МИБП-ға арналған тоңазытқыштар мен мұздатқыштар үшін аймақтарды тестілеу қажет етілмейді.</w:t>
      </w:r>
    </w:p>
    <w:bookmarkEnd w:id="62"/>
    <w:bookmarkStart w:name="z73" w:id="63"/>
    <w:p>
      <w:pPr>
        <w:spacing w:after="0"/>
        <w:ind w:left="0"/>
        <w:jc w:val="both"/>
      </w:pPr>
      <w:r>
        <w:rPr>
          <w:rFonts w:ascii="Times New Roman"/>
          <w:b w:val="false"/>
          <w:i w:val="false"/>
          <w:color w:val="000000"/>
          <w:sz w:val="28"/>
        </w:rPr>
        <w:t>
      19. Тоңазытқыш және мұздатқыш бөлмелер немесе камералар МИБП-ны сақтау үшін арнайы құрастырылады. Тұрмыстық типтегі тоңазытқыш жабдықтары фармацевтикалық тоңазытқыштар мен мұздатқыштар стандарттарына сәйкес температураны бақылау талаптарына сәйкестігіне тәуелсіз тексеруден өткеннен кейін пайдаланылады.</w:t>
      </w:r>
    </w:p>
    <w:bookmarkEnd w:id="63"/>
    <w:bookmarkStart w:name="z74" w:id="64"/>
    <w:p>
      <w:pPr>
        <w:spacing w:after="0"/>
        <w:ind w:left="0"/>
        <w:jc w:val="both"/>
      </w:pPr>
      <w:r>
        <w:rPr>
          <w:rFonts w:ascii="Times New Roman"/>
          <w:b w:val="false"/>
          <w:i w:val="false"/>
          <w:color w:val="000000"/>
          <w:sz w:val="28"/>
        </w:rPr>
        <w:t>
      20. МИБП жарықтың әсерінен қорғалады. МИБП-ны бөгде заттармен бірге және тікелей еденде сақтауға жол берілмейді.</w:t>
      </w:r>
    </w:p>
    <w:bookmarkEnd w:id="64"/>
    <w:bookmarkStart w:name="z75" w:id="65"/>
    <w:p>
      <w:pPr>
        <w:spacing w:after="0"/>
        <w:ind w:left="0"/>
        <w:jc w:val="both"/>
      </w:pPr>
      <w:r>
        <w:rPr>
          <w:rFonts w:ascii="Times New Roman"/>
          <w:b w:val="false"/>
          <w:i w:val="false"/>
          <w:color w:val="000000"/>
          <w:sz w:val="28"/>
        </w:rPr>
        <w:t xml:space="preserve">
      21. МИБП-ны сақтау кезінде оларды түрлері бойынша, жарамдылық мерзімін және сериясын ескере отырып, тоңазытқыш жабдығының стеллаждарында немесе сөрелерінде орналастырылады. Күнделікті, тәулігіне екі рет (таңертең және кешке) тоңазытқыш жабдығының температурасы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тоңазытқыш жабдықтың, тоңазыту және мұздату бөлмелерінің немесе камераларының температуралық режимін есепке алу журналына белгіленеді.</w:t>
      </w:r>
    </w:p>
    <w:bookmarkEnd w:id="65"/>
    <w:bookmarkStart w:name="z76" w:id="66"/>
    <w:p>
      <w:pPr>
        <w:spacing w:after="0"/>
        <w:ind w:left="0"/>
        <w:jc w:val="both"/>
      </w:pPr>
      <w:r>
        <w:rPr>
          <w:rFonts w:ascii="Times New Roman"/>
          <w:b w:val="false"/>
          <w:i w:val="false"/>
          <w:color w:val="000000"/>
          <w:sz w:val="28"/>
        </w:rPr>
        <w:t xml:space="preserve">
      22. МИБП-ны сақтау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МИБП сақтаудың температуралық жағдайы кезінде жүзеге асырылады.</w:t>
      </w:r>
    </w:p>
    <w:bookmarkEnd w:id="66"/>
    <w:bookmarkStart w:name="z77" w:id="67"/>
    <w:p>
      <w:pPr>
        <w:spacing w:after="0"/>
        <w:ind w:left="0"/>
        <w:jc w:val="both"/>
      </w:pPr>
      <w:r>
        <w:rPr>
          <w:rFonts w:ascii="Times New Roman"/>
          <w:b w:val="false"/>
          <w:i w:val="false"/>
          <w:color w:val="000000"/>
          <w:sz w:val="28"/>
        </w:rPr>
        <w:t>
      23. Тоңазытқыш жабдықтар, тоңазыту және мұздату бөлмелері немесе камералары, термоконтейнерлер таза ұсталады, үнемі (айына бір реттен сиретпей) мұзы ерітіледі және жуылады. Тоңазытқыш камераларының қабырғаларындағы қырау қабатының 5 миллиметрден асуына жол берілмейді.</w:t>
      </w:r>
    </w:p>
    <w:bookmarkEnd w:id="67"/>
    <w:bookmarkStart w:name="z78" w:id="68"/>
    <w:p>
      <w:pPr>
        <w:spacing w:after="0"/>
        <w:ind w:left="0"/>
        <w:jc w:val="both"/>
      </w:pPr>
      <w:r>
        <w:rPr>
          <w:rFonts w:ascii="Times New Roman"/>
          <w:b w:val="false"/>
          <w:i w:val="false"/>
          <w:color w:val="000000"/>
          <w:sz w:val="28"/>
        </w:rPr>
        <w:t>
      24. Жылына бір реттен сиретпей тоңазытқыш жабдықтарына, тоңазыту және мұздату бөлмелеріне немесе камераларына білікті маман техникалық жағдайын бағалауды, ескертулерді жою жөніндегі анықталған ескертулер мен ұсыныстарды қамтитын, жауапты адамда сақталатын техникалық қарап тексеру актісін міндетті түрде жасай отырып, жоспарлы профилактикалық техникалық қарап тексеруден өткізеді.</w:t>
      </w:r>
    </w:p>
    <w:bookmarkEnd w:id="68"/>
    <w:bookmarkStart w:name="z79" w:id="69"/>
    <w:p>
      <w:pPr>
        <w:spacing w:after="0"/>
        <w:ind w:left="0"/>
        <w:jc w:val="both"/>
      </w:pPr>
      <w:r>
        <w:rPr>
          <w:rFonts w:ascii="Times New Roman"/>
          <w:b w:val="false"/>
          <w:i w:val="false"/>
          <w:color w:val="000000"/>
          <w:sz w:val="28"/>
        </w:rPr>
        <w:t>
      25. Медицина ұйымдарында МИБП-ны сақтау үшін егу кабинеттерінде, егу пункттерінде орнатылған тоңазытқыштар пайдаланылады.</w:t>
      </w:r>
    </w:p>
    <w:bookmarkEnd w:id="69"/>
    <w:bookmarkStart w:name="z80" w:id="70"/>
    <w:p>
      <w:pPr>
        <w:spacing w:after="0"/>
        <w:ind w:left="0"/>
        <w:jc w:val="both"/>
      </w:pPr>
      <w:r>
        <w:rPr>
          <w:rFonts w:ascii="Times New Roman"/>
          <w:b w:val="false"/>
          <w:i w:val="false"/>
          <w:color w:val="000000"/>
          <w:sz w:val="28"/>
        </w:rPr>
        <w:t>
      26. Температураны ұстап тұру үшін тоңазытқыштың төменгі сөресіне суы бар сыйымдылықтар қойылады. Энергия көзі қысқа уақытқа ажыратылған жағдайда температураны ұстап тұру үшін тоңазытқыштың төменгі сөресіне мұздатылған тоңазытқыш элементтердің қоры қосымша орналастырылады.</w:t>
      </w:r>
    </w:p>
    <w:bookmarkEnd w:id="70"/>
    <w:bookmarkStart w:name="z81" w:id="71"/>
    <w:p>
      <w:pPr>
        <w:spacing w:after="0"/>
        <w:ind w:left="0"/>
        <w:jc w:val="both"/>
      </w:pPr>
      <w:r>
        <w:rPr>
          <w:rFonts w:ascii="Times New Roman"/>
          <w:b w:val="false"/>
          <w:i w:val="false"/>
          <w:color w:val="000000"/>
          <w:sz w:val="28"/>
        </w:rPr>
        <w:t>
      27. Әрбір тоңазытқыш тоңазытқыштың жоғарғы және төменгі бөлігінде орнатылған екі термометрмен жабдықталады. Термометрлер жыл сайын метрологиялық тексеруден өткізіледі.</w:t>
      </w:r>
    </w:p>
    <w:bookmarkEnd w:id="71"/>
    <w:bookmarkStart w:name="z82" w:id="72"/>
    <w:p>
      <w:pPr>
        <w:spacing w:after="0"/>
        <w:ind w:left="0"/>
        <w:jc w:val="both"/>
      </w:pPr>
      <w:r>
        <w:rPr>
          <w:rFonts w:ascii="Times New Roman"/>
          <w:b w:val="false"/>
          <w:i w:val="false"/>
          <w:color w:val="000000"/>
          <w:sz w:val="28"/>
        </w:rPr>
        <w:t>
      28. МИБП-ны сақтау кезінде:</w:t>
      </w:r>
    </w:p>
    <w:bookmarkEnd w:id="72"/>
    <w:bookmarkStart w:name="z83" w:id="73"/>
    <w:p>
      <w:pPr>
        <w:spacing w:after="0"/>
        <w:ind w:left="0"/>
        <w:jc w:val="both"/>
      </w:pPr>
      <w:r>
        <w:rPr>
          <w:rFonts w:ascii="Times New Roman"/>
          <w:b w:val="false"/>
          <w:i w:val="false"/>
          <w:color w:val="000000"/>
          <w:sz w:val="28"/>
        </w:rPr>
        <w:t>
      1) әрбір қаптамаға салқын ауаның кіруі;</w:t>
      </w:r>
    </w:p>
    <w:bookmarkEnd w:id="73"/>
    <w:bookmarkStart w:name="z84" w:id="74"/>
    <w:p>
      <w:pPr>
        <w:spacing w:after="0"/>
        <w:ind w:left="0"/>
        <w:jc w:val="both"/>
      </w:pPr>
      <w:r>
        <w:rPr>
          <w:rFonts w:ascii="Times New Roman"/>
          <w:b w:val="false"/>
          <w:i w:val="false"/>
          <w:color w:val="000000"/>
          <w:sz w:val="28"/>
        </w:rPr>
        <w:t>
      2) жарамдылық мерзімін ескере отырып тоңазытқыш жабдығын толтыру қамтамасыз етіледі. Бұл ретте, жарамдылық мерзімі аз МИБП бірінші кезекте жөнелтіледі немесе пайдаланылады.</w:t>
      </w:r>
    </w:p>
    <w:bookmarkEnd w:id="74"/>
    <w:bookmarkStart w:name="z85" w:id="75"/>
    <w:p>
      <w:pPr>
        <w:spacing w:after="0"/>
        <w:ind w:left="0"/>
        <w:jc w:val="both"/>
      </w:pPr>
      <w:r>
        <w:rPr>
          <w:rFonts w:ascii="Times New Roman"/>
          <w:b w:val="false"/>
          <w:i w:val="false"/>
          <w:color w:val="000000"/>
          <w:sz w:val="28"/>
        </w:rPr>
        <w:t>
      29.  МИБП-мен және тоңазыту элементтерімен тоңазытқыш жабдығының, тоңазытқыш және мұздатқыш бөлмелерінің немесе камераларының жалпы көлемінің жартысынан асырып толтыруға жол берілмейді.</w:t>
      </w:r>
    </w:p>
    <w:bookmarkEnd w:id="75"/>
    <w:bookmarkStart w:name="z86" w:id="76"/>
    <w:p>
      <w:pPr>
        <w:spacing w:after="0"/>
        <w:ind w:left="0"/>
        <w:jc w:val="both"/>
      </w:pPr>
      <w:r>
        <w:rPr>
          <w:rFonts w:ascii="Times New Roman"/>
          <w:b w:val="false"/>
          <w:i w:val="false"/>
          <w:color w:val="000000"/>
          <w:sz w:val="28"/>
        </w:rPr>
        <w:t>
      30. Тоңазыту элементтерін тез мұздату үшін мұздатқыштар пайдаланылады.</w:t>
      </w:r>
    </w:p>
    <w:bookmarkEnd w:id="76"/>
    <w:bookmarkStart w:name="z87" w:id="77"/>
    <w:p>
      <w:pPr>
        <w:spacing w:after="0"/>
        <w:ind w:left="0"/>
        <w:jc w:val="both"/>
      </w:pPr>
      <w:r>
        <w:rPr>
          <w:rFonts w:ascii="Times New Roman"/>
          <w:b w:val="false"/>
          <w:i w:val="false"/>
          <w:color w:val="000000"/>
          <w:sz w:val="28"/>
        </w:rPr>
        <w:t>
      31. Тоңазытқыш және мұздатқыш бөлмелерге немесе камераларға кірер алдында жеке қауіпсіздікті қамтамасыз ету бойынша шараларды сақтау үшін:</w:t>
      </w:r>
    </w:p>
    <w:bookmarkEnd w:id="77"/>
    <w:bookmarkStart w:name="z88" w:id="78"/>
    <w:p>
      <w:pPr>
        <w:spacing w:after="0"/>
        <w:ind w:left="0"/>
        <w:jc w:val="both"/>
      </w:pPr>
      <w:r>
        <w:rPr>
          <w:rFonts w:ascii="Times New Roman"/>
          <w:b w:val="false"/>
          <w:i w:val="false"/>
          <w:color w:val="000000"/>
          <w:sz w:val="28"/>
        </w:rPr>
        <w:t>
      1) қажет болған жағдайда қызметкерге есікті сыртынан ашу мүмкіндігі бар туралы алдын ала ескертеді;</w:t>
      </w:r>
    </w:p>
    <w:bookmarkEnd w:id="78"/>
    <w:bookmarkStart w:name="z89" w:id="79"/>
    <w:p>
      <w:pPr>
        <w:spacing w:after="0"/>
        <w:ind w:left="0"/>
        <w:jc w:val="both"/>
      </w:pPr>
      <w:r>
        <w:rPr>
          <w:rFonts w:ascii="Times New Roman"/>
          <w:b w:val="false"/>
          <w:i w:val="false"/>
          <w:color w:val="000000"/>
          <w:sz w:val="28"/>
        </w:rPr>
        <w:t>
      2) есігін іштен ашуға болатындығы тексеріледі.</w:t>
      </w:r>
    </w:p>
    <w:bookmarkEnd w:id="79"/>
    <w:bookmarkStart w:name="z90" w:id="80"/>
    <w:p>
      <w:pPr>
        <w:spacing w:after="0"/>
        <w:ind w:left="0"/>
        <w:jc w:val="both"/>
      </w:pPr>
      <w:r>
        <w:rPr>
          <w:rFonts w:ascii="Times New Roman"/>
          <w:b w:val="false"/>
          <w:i w:val="false"/>
          <w:color w:val="000000"/>
          <w:sz w:val="28"/>
        </w:rPr>
        <w:t xml:space="preserve">
      Тоңазытқыш және мұздатқыш бөлмеге және камераға жылы киімсіз кіруге жол берілмейді. </w:t>
      </w:r>
    </w:p>
    <w:bookmarkEnd w:id="80"/>
    <w:bookmarkStart w:name="z91" w:id="81"/>
    <w:p>
      <w:pPr>
        <w:spacing w:after="0"/>
        <w:ind w:left="0"/>
        <w:jc w:val="both"/>
      </w:pPr>
      <w:r>
        <w:rPr>
          <w:rFonts w:ascii="Times New Roman"/>
          <w:b w:val="false"/>
          <w:i w:val="false"/>
          <w:color w:val="000000"/>
          <w:sz w:val="28"/>
        </w:rPr>
        <w:t>
      32. МИБП қоймадан қабылдап алушының өтінімі бойынша МИБП алуға сенімхат ұсынылған кезде беріледі.</w:t>
      </w:r>
    </w:p>
    <w:bookmarkEnd w:id="81"/>
    <w:bookmarkStart w:name="z92" w:id="82"/>
    <w:p>
      <w:pPr>
        <w:spacing w:after="0"/>
        <w:ind w:left="0"/>
        <w:jc w:val="both"/>
      </w:pPr>
      <w:r>
        <w:rPr>
          <w:rFonts w:ascii="Times New Roman"/>
          <w:b w:val="false"/>
          <w:i w:val="false"/>
          <w:color w:val="000000"/>
          <w:sz w:val="28"/>
        </w:rPr>
        <w:t>
      33. МИБП-ны, оның ішінде қайтарылған, жарамсыз деп танылған, кері қайтарылған, қолданудан қалдырылған немесе қолданылуы уақытша тоқтатылған МИБП-ны, тасымалдауды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дейінгі температурада ең қысқа, салынғаннан кейін 48 сағаттан аспайтын мерзімде тоңазыту элементтері бар термоконтейнерлерде немесе тоңазытқышпен жабдықталған арнайы автокөлікте (авторефрижераторда) жүзеге асырады.</w:t>
      </w:r>
    </w:p>
    <w:bookmarkEnd w:id="82"/>
    <w:bookmarkStart w:name="z93" w:id="83"/>
    <w:p>
      <w:pPr>
        <w:spacing w:after="0"/>
        <w:ind w:left="0"/>
        <w:jc w:val="both"/>
      </w:pPr>
      <w:r>
        <w:rPr>
          <w:rFonts w:ascii="Times New Roman"/>
          <w:b w:val="false"/>
          <w:i w:val="false"/>
          <w:color w:val="000000"/>
          <w:sz w:val="28"/>
        </w:rPr>
        <w:t>
      34. Авторефрижераторлар МИБП-ны жеткізу бойынша жол бойы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дейінгі температураны қамтамасыз етеді және:</w:t>
      </w:r>
    </w:p>
    <w:bookmarkEnd w:id="83"/>
    <w:bookmarkStart w:name="z94" w:id="84"/>
    <w:p>
      <w:pPr>
        <w:spacing w:after="0"/>
        <w:ind w:left="0"/>
        <w:jc w:val="both"/>
      </w:pPr>
      <w:r>
        <w:rPr>
          <w:rFonts w:ascii="Times New Roman"/>
          <w:b w:val="false"/>
          <w:i w:val="false"/>
          <w:color w:val="000000"/>
          <w:sz w:val="28"/>
        </w:rPr>
        <w:t>
      1) суық климат жағдайында төмен температурадан қорғайтын жүйемен;</w:t>
      </w:r>
    </w:p>
    <w:bookmarkEnd w:id="84"/>
    <w:bookmarkStart w:name="z95" w:id="85"/>
    <w:p>
      <w:pPr>
        <w:spacing w:after="0"/>
        <w:ind w:left="0"/>
        <w:jc w:val="both"/>
      </w:pPr>
      <w:r>
        <w:rPr>
          <w:rFonts w:ascii="Times New Roman"/>
          <w:b w:val="false"/>
          <w:i w:val="false"/>
          <w:color w:val="000000"/>
          <w:sz w:val="28"/>
        </w:rPr>
        <w:t xml:space="preserve">
      2) температуралық ауытқуларды көрсететін орындарда орналасқан сенсорлары бар үздіксіз температура мониторингінің калибрленген жүйесімен; </w:t>
      </w:r>
    </w:p>
    <w:bookmarkEnd w:id="85"/>
    <w:bookmarkStart w:name="z96" w:id="86"/>
    <w:p>
      <w:pPr>
        <w:spacing w:after="0"/>
        <w:ind w:left="0"/>
        <w:jc w:val="both"/>
      </w:pPr>
      <w:r>
        <w:rPr>
          <w:rFonts w:ascii="Times New Roman"/>
          <w:b w:val="false"/>
          <w:i w:val="false"/>
          <w:color w:val="000000"/>
          <w:sz w:val="28"/>
        </w:rPr>
        <w:t>
      3) жүргізушіге температураның ауытқуын және/немесе салқындату жүйесінің істен шығуын көрсететін дабылмен;</w:t>
      </w:r>
    </w:p>
    <w:bookmarkEnd w:id="86"/>
    <w:bookmarkStart w:name="z97" w:id="87"/>
    <w:p>
      <w:pPr>
        <w:spacing w:after="0"/>
        <w:ind w:left="0"/>
        <w:jc w:val="both"/>
      </w:pPr>
      <w:r>
        <w:rPr>
          <w:rFonts w:ascii="Times New Roman"/>
          <w:b w:val="false"/>
          <w:i w:val="false"/>
          <w:color w:val="000000"/>
          <w:sz w:val="28"/>
        </w:rPr>
        <w:t>
      4) жол бойы температуралық режимді бақылау үшін жаһандық жерсеріктік навигациялық жүйемен;</w:t>
      </w:r>
    </w:p>
    <w:bookmarkEnd w:id="87"/>
    <w:bookmarkStart w:name="z98" w:id="88"/>
    <w:p>
      <w:pPr>
        <w:spacing w:after="0"/>
        <w:ind w:left="0"/>
        <w:jc w:val="both"/>
      </w:pPr>
      <w:r>
        <w:rPr>
          <w:rFonts w:ascii="Times New Roman"/>
          <w:b w:val="false"/>
          <w:i w:val="false"/>
          <w:color w:val="000000"/>
          <w:sz w:val="28"/>
        </w:rPr>
        <w:t>
      5) сүргісі бар және/немесе құлыбы бар есіктермен;</w:t>
      </w:r>
    </w:p>
    <w:bookmarkEnd w:id="88"/>
    <w:bookmarkStart w:name="z99" w:id="89"/>
    <w:p>
      <w:pPr>
        <w:spacing w:after="0"/>
        <w:ind w:left="0"/>
        <w:jc w:val="both"/>
      </w:pPr>
      <w:r>
        <w:rPr>
          <w:rFonts w:ascii="Times New Roman"/>
          <w:b w:val="false"/>
          <w:i w:val="false"/>
          <w:color w:val="000000"/>
          <w:sz w:val="28"/>
        </w:rPr>
        <w:t>
      6) пайдалануға енгізген кезде және жөндеу жүргізгеннен кейін оның қорытындылары бойынша құжаттарды ресімдей отырып, МИБП сақтауға болмайтын аймақтарды (салқындату жүйесіне немесе суық ауа ағынына тікелей жақын аймақтар) анықтау үшін температуралық ауытқулар аймақтарын тестілеумен қамтамасыз етіледі.</w:t>
      </w:r>
    </w:p>
    <w:bookmarkEnd w:id="89"/>
    <w:bookmarkStart w:name="z100" w:id="90"/>
    <w:p>
      <w:pPr>
        <w:spacing w:after="0"/>
        <w:ind w:left="0"/>
        <w:jc w:val="both"/>
      </w:pPr>
      <w:r>
        <w:rPr>
          <w:rFonts w:ascii="Times New Roman"/>
          <w:b w:val="false"/>
          <w:i w:val="false"/>
          <w:color w:val="000000"/>
          <w:sz w:val="28"/>
        </w:rPr>
        <w:t>
      35. МИБП-ны тасымалдау үшін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дейінгі температуралық режимді қамтамасыз ететін, МИБП-ны қоршаған орта температурасының күрт өзгеруінен, механикалық зақымданудан қорғайтын термоконтейнер пайдаланылады.</w:t>
      </w:r>
    </w:p>
    <w:bookmarkEnd w:id="90"/>
    <w:bookmarkStart w:name="z101" w:id="91"/>
    <w:p>
      <w:pPr>
        <w:spacing w:after="0"/>
        <w:ind w:left="0"/>
        <w:jc w:val="both"/>
      </w:pPr>
      <w:r>
        <w:rPr>
          <w:rFonts w:ascii="Times New Roman"/>
          <w:b w:val="false"/>
          <w:i w:val="false"/>
          <w:color w:val="000000"/>
          <w:sz w:val="28"/>
        </w:rPr>
        <w:t>
      36. Әрбір термоконтейнерде олардың сапасын сақтауға қажетті МИБП-ның түрі, сақтау температурасы көрсетілген таңбасы болады.</w:t>
      </w:r>
    </w:p>
    <w:bookmarkEnd w:id="91"/>
    <w:bookmarkStart w:name="z102" w:id="92"/>
    <w:p>
      <w:pPr>
        <w:spacing w:after="0"/>
        <w:ind w:left="0"/>
        <w:jc w:val="both"/>
      </w:pPr>
      <w:r>
        <w:rPr>
          <w:rFonts w:ascii="Times New Roman"/>
          <w:b w:val="false"/>
          <w:i w:val="false"/>
          <w:color w:val="000000"/>
          <w:sz w:val="28"/>
        </w:rPr>
        <w:t>
      37. МИБП-ны әуе көлігімен тасымалдау кезінде, МИБП бар термоконтейнерлер Халықаралық әуе көлігі қауымдастығының температураға және уақытқа сезімталдығының стандартты символдарын пайдалана отырып таңбаланады.</w:t>
      </w:r>
    </w:p>
    <w:bookmarkEnd w:id="92"/>
    <w:bookmarkStart w:name="z103" w:id="93"/>
    <w:p>
      <w:pPr>
        <w:spacing w:after="0"/>
        <w:ind w:left="0"/>
        <w:jc w:val="both"/>
      </w:pPr>
      <w:r>
        <w:rPr>
          <w:rFonts w:ascii="Times New Roman"/>
          <w:b w:val="false"/>
          <w:i w:val="false"/>
          <w:color w:val="000000"/>
          <w:sz w:val="28"/>
        </w:rPr>
        <w:t>
      38. Өнім берушілер МИБП кедендік тазарту кезінде уақытша сақтау қоймасында МИБП болған кезде салқындату тізбегін сақтау қамтамасыз етіледі.</w:t>
      </w:r>
    </w:p>
    <w:bookmarkEnd w:id="93"/>
    <w:bookmarkStart w:name="z104" w:id="94"/>
    <w:p>
      <w:pPr>
        <w:spacing w:after="0"/>
        <w:ind w:left="0"/>
        <w:jc w:val="both"/>
      </w:pPr>
      <w:r>
        <w:rPr>
          <w:rFonts w:ascii="Times New Roman"/>
          <w:b w:val="false"/>
          <w:i w:val="false"/>
          <w:color w:val="000000"/>
          <w:sz w:val="28"/>
        </w:rPr>
        <w:t>
      39. МИБП салынған әрбір термоконтейнерге термоиндикаторлар салынады. Төмен температура әсеріне сезімтал МИБП-ны сақтау және тасымалдау кезінде мұздату индикаторлары қолданылады.</w:t>
      </w:r>
    </w:p>
    <w:bookmarkEnd w:id="94"/>
    <w:bookmarkStart w:name="z105" w:id="95"/>
    <w:p>
      <w:pPr>
        <w:spacing w:after="0"/>
        <w:ind w:left="0"/>
        <w:jc w:val="both"/>
      </w:pPr>
      <w:r>
        <w:rPr>
          <w:rFonts w:ascii="Times New Roman"/>
          <w:b w:val="false"/>
          <w:i w:val="false"/>
          <w:color w:val="000000"/>
          <w:sz w:val="28"/>
        </w:rPr>
        <w:t>
      40. Термоконтейнерлерге МИБП-ны салған кезде тоңазыту элементтерін конденсациялау жүргізіледі.</w:t>
      </w:r>
    </w:p>
    <w:bookmarkEnd w:id="95"/>
    <w:bookmarkStart w:name="z106" w:id="96"/>
    <w:p>
      <w:pPr>
        <w:spacing w:after="0"/>
        <w:ind w:left="0"/>
        <w:jc w:val="both"/>
      </w:pPr>
      <w:r>
        <w:rPr>
          <w:rFonts w:ascii="Times New Roman"/>
          <w:b w:val="false"/>
          <w:i w:val="false"/>
          <w:color w:val="000000"/>
          <w:sz w:val="28"/>
        </w:rPr>
        <w:t>
      41. Вакциналарды сақтаудың және тасымалдаудың барлық деңгейлерінде термоиндикатордағы көрсеткіштерді ілеспе құжаттарда белгілей отырып, МИБП-ның түсуін және медицина ұйымдарына одан әрі жөнелтілуін тіркеу жүргізіледі.</w:t>
      </w:r>
    </w:p>
    <w:bookmarkEnd w:id="96"/>
    <w:bookmarkStart w:name="z107" w:id="97"/>
    <w:p>
      <w:pPr>
        <w:spacing w:after="0"/>
        <w:ind w:left="0"/>
        <w:jc w:val="both"/>
      </w:pPr>
      <w:r>
        <w:rPr>
          <w:rFonts w:ascii="Times New Roman"/>
          <w:b w:val="false"/>
          <w:i w:val="false"/>
          <w:color w:val="000000"/>
          <w:sz w:val="28"/>
        </w:rPr>
        <w:t>
      42. МИБП өнім берушісі қабылдап алушыға жүк түскенге дейін 24 сағаттан кешіктірмей оны жеткізу мерзімі туралы алдын ала хабарлайды.</w:t>
      </w:r>
    </w:p>
    <w:bookmarkEnd w:id="97"/>
    <w:bookmarkStart w:name="z108" w:id="98"/>
    <w:p>
      <w:pPr>
        <w:spacing w:after="0"/>
        <w:ind w:left="0"/>
        <w:jc w:val="both"/>
      </w:pPr>
      <w:r>
        <w:rPr>
          <w:rFonts w:ascii="Times New Roman"/>
          <w:b w:val="false"/>
          <w:i w:val="false"/>
          <w:color w:val="000000"/>
          <w:sz w:val="28"/>
        </w:rPr>
        <w:t xml:space="preserve">
      43. МИБП-ны алған кезінде жүк дереу тоңазытқыш жабдықтарға, тоңазытқыш және мұздатқыш бөлмелерге немесе камераға орналастырылады және термоконтейнерлерді түсіру жүргізіледі. Түсіру аяқталған соң МИБП-ның топтамасын қабылдау актісі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толтырылады. Бұл ретте салынған термоиндикаторлардың көрсеткіштері тексеріледі.</w:t>
      </w:r>
    </w:p>
    <w:bookmarkEnd w:id="98"/>
    <w:bookmarkStart w:name="z109" w:id="99"/>
    <w:p>
      <w:pPr>
        <w:spacing w:after="0"/>
        <w:ind w:left="0"/>
        <w:jc w:val="both"/>
      </w:pPr>
      <w:r>
        <w:rPr>
          <w:rFonts w:ascii="Times New Roman"/>
          <w:b w:val="false"/>
          <w:i w:val="false"/>
          <w:color w:val="000000"/>
          <w:sz w:val="28"/>
        </w:rPr>
        <w:t xml:space="preserve">
      Барлық деректер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МИБП-ны есепке алу журналына енгізіледі.</w:t>
      </w:r>
    </w:p>
    <w:bookmarkEnd w:id="99"/>
    <w:bookmarkStart w:name="z110" w:id="100"/>
    <w:p>
      <w:pPr>
        <w:spacing w:after="0"/>
        <w:ind w:left="0"/>
        <w:jc w:val="both"/>
      </w:pPr>
      <w:r>
        <w:rPr>
          <w:rFonts w:ascii="Times New Roman"/>
          <w:b w:val="false"/>
          <w:i w:val="false"/>
          <w:color w:val="000000"/>
          <w:sz w:val="28"/>
        </w:rPr>
        <w:t>
      44. Жарамдылық мерзімі аяқталған, жарамсыз болу белгілері (түсінің өзгеруі, бөгде элементтердің, тұнбаның, сыйымдылықта сызаттың болуы, көлемінің болмауы немесе жеткіліксіздігі) бар МИБП есептен шығарылады және жойылады.</w:t>
      </w:r>
    </w:p>
    <w:bookmarkEnd w:id="100"/>
    <w:bookmarkStart w:name="z111" w:id="101"/>
    <w:p>
      <w:pPr>
        <w:spacing w:after="0"/>
        <w:ind w:left="0"/>
        <w:jc w:val="both"/>
      </w:pPr>
      <w:r>
        <w:rPr>
          <w:rFonts w:ascii="Times New Roman"/>
          <w:b w:val="false"/>
          <w:i w:val="false"/>
          <w:color w:val="000000"/>
          <w:sz w:val="28"/>
        </w:rPr>
        <w:t xml:space="preserve">
      МИБП-ны жою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79-бабына</w:t>
      </w:r>
      <w:r>
        <w:rPr>
          <w:rFonts w:ascii="Times New Roman"/>
          <w:b w:val="false"/>
          <w:i w:val="false"/>
          <w:color w:val="000000"/>
          <w:sz w:val="28"/>
        </w:rPr>
        <w:t xml:space="preserve"> сәйкес жүргізіледі.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3" w:id="102"/>
    <w:p>
      <w:pPr>
        <w:spacing w:after="0"/>
        <w:ind w:left="0"/>
        <w:jc w:val="both"/>
      </w:pPr>
      <w:r>
        <w:rPr>
          <w:rFonts w:ascii="Times New Roman"/>
          <w:b w:val="false"/>
          <w:i w:val="false"/>
          <w:color w:val="000000"/>
          <w:sz w:val="28"/>
        </w:rPr>
        <w:t>
      46. МИБП-ны сақтауды және пайдалануды жүзеге асыратын медицина ұйымдарында: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2) халықтың санитариялық-эпидемиологиялық салауаттылығы саласындағы мемлекеттік орган ведомствосының аумақтық бөлімшесі жүргізген жоспарлы және жоспардан тыс тексерулер актілері;</w:t>
      </w:r>
    </w:p>
    <w:bookmarkEnd w:id="103"/>
    <w:bookmarkStart w:name="z116" w:id="104"/>
    <w:p>
      <w:pPr>
        <w:spacing w:after="0"/>
        <w:ind w:left="0"/>
        <w:jc w:val="both"/>
      </w:pPr>
      <w:r>
        <w:rPr>
          <w:rFonts w:ascii="Times New Roman"/>
          <w:b w:val="false"/>
          <w:i w:val="false"/>
          <w:color w:val="000000"/>
          <w:sz w:val="28"/>
        </w:rPr>
        <w:t>
      3) МИБП-ны пайдалану жөніндегі нұсқаулықтар;</w:t>
      </w:r>
    </w:p>
    <w:bookmarkEnd w:id="104"/>
    <w:bookmarkStart w:name="z117" w:id="105"/>
    <w:p>
      <w:pPr>
        <w:spacing w:after="0"/>
        <w:ind w:left="0"/>
        <w:jc w:val="both"/>
      </w:pPr>
      <w:r>
        <w:rPr>
          <w:rFonts w:ascii="Times New Roman"/>
          <w:b w:val="false"/>
          <w:i w:val="false"/>
          <w:color w:val="000000"/>
          <w:sz w:val="28"/>
        </w:rPr>
        <w:t>
      4) стандартты операциялық рәсімдер (бұдан әрі - СОР) болады.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8" w:id="106"/>
    <w:p>
      <w:pPr>
        <w:spacing w:after="0"/>
        <w:ind w:left="0"/>
        <w:jc w:val="both"/>
      </w:pPr>
      <w:r>
        <w:rPr>
          <w:rFonts w:ascii="Times New Roman"/>
          <w:b w:val="false"/>
          <w:i w:val="false"/>
          <w:color w:val="000000"/>
          <w:sz w:val="28"/>
        </w:rPr>
        <w:t>
      47. МИБП-ны есепке алу кезінде МИБП мен оның еріткіштерінің саны, серия нөмірі, жарамдылық мерзімі, мәртебесі (қайтарылған, жарамсыз деп танылған, кері қайтарылған, қолданудан алынған, қолданылуы тоқтатыла тұрылған, жарамдылық мерзімі өткен) тіркеледі. МИБП-ны түгендеу жылына 2 реттен сиретпей МИБП-ның атауын, қоймадағы қалдықтың нақты санын және медициналық иммундық-биологиялық препараттарды есепке алу журналының деректері бойынша санды, ауытқулардың болуын қамтитын, екі данада жасалатын, біреуі қоймада сақталатын, екіншісі ұйымның бухгалтериясына берілетін салыстыру актісін ресімдей отырып жүргізіледі.</w:t>
      </w:r>
    </w:p>
    <w:bookmarkEnd w:id="106"/>
    <w:bookmarkStart w:name="z119" w:id="107"/>
    <w:p>
      <w:pPr>
        <w:spacing w:after="0"/>
        <w:ind w:left="0"/>
        <w:jc w:val="both"/>
      </w:pPr>
      <w:r>
        <w:rPr>
          <w:rFonts w:ascii="Times New Roman"/>
          <w:b w:val="false"/>
          <w:i w:val="false"/>
          <w:color w:val="000000"/>
          <w:sz w:val="28"/>
        </w:rPr>
        <w:t>
      48. МИБП-ны сақтаудың және тасымалдаудың әрбір деңгейінде ұйым басшысы МИБП-ны дұрыс сақтау, тасымалдау және қолдану салаларын қамтитын, мынадай мәселелерді қоса алатын, бірақ олармен шектелмейтін, СОР әзірлейді және бекітеді:</w:t>
      </w:r>
    </w:p>
    <w:bookmarkEnd w:id="107"/>
    <w:bookmarkStart w:name="z120" w:id="108"/>
    <w:p>
      <w:pPr>
        <w:spacing w:after="0"/>
        <w:ind w:left="0"/>
        <w:jc w:val="both"/>
      </w:pPr>
      <w:r>
        <w:rPr>
          <w:rFonts w:ascii="Times New Roman"/>
          <w:b w:val="false"/>
          <w:i w:val="false"/>
          <w:color w:val="000000"/>
          <w:sz w:val="28"/>
        </w:rPr>
        <w:t>
      1) температуралық ауытқулар аймақтарын тестілеу (картографиялау);</w:t>
      </w:r>
    </w:p>
    <w:bookmarkEnd w:id="108"/>
    <w:bookmarkStart w:name="z121" w:id="109"/>
    <w:p>
      <w:pPr>
        <w:spacing w:after="0"/>
        <w:ind w:left="0"/>
        <w:jc w:val="both"/>
      </w:pPr>
      <w:r>
        <w:rPr>
          <w:rFonts w:ascii="Times New Roman"/>
          <w:b w:val="false"/>
          <w:i w:val="false"/>
          <w:color w:val="000000"/>
          <w:sz w:val="28"/>
        </w:rPr>
        <w:t>
      2) температура, ылғалдылық мониторингіне арналған құрылғыларды және дабыл жүйелерін калибрлеу;</w:t>
      </w:r>
    </w:p>
    <w:bookmarkEnd w:id="109"/>
    <w:bookmarkStart w:name="z122" w:id="110"/>
    <w:p>
      <w:pPr>
        <w:spacing w:after="0"/>
        <w:ind w:left="0"/>
        <w:jc w:val="both"/>
      </w:pPr>
      <w:r>
        <w:rPr>
          <w:rFonts w:ascii="Times New Roman"/>
          <w:b w:val="false"/>
          <w:i w:val="false"/>
          <w:color w:val="000000"/>
          <w:sz w:val="28"/>
        </w:rPr>
        <w:t>
      3) үй-жайларға қызмет көрсету;</w:t>
      </w:r>
    </w:p>
    <w:bookmarkEnd w:id="110"/>
    <w:bookmarkStart w:name="z123" w:id="111"/>
    <w:p>
      <w:pPr>
        <w:spacing w:after="0"/>
        <w:ind w:left="0"/>
        <w:jc w:val="both"/>
      </w:pPr>
      <w:r>
        <w:rPr>
          <w:rFonts w:ascii="Times New Roman"/>
          <w:b w:val="false"/>
          <w:i w:val="false"/>
          <w:color w:val="000000"/>
          <w:sz w:val="28"/>
        </w:rPr>
        <w:t>
      4) температура мониторингі;</w:t>
      </w:r>
    </w:p>
    <w:bookmarkEnd w:id="111"/>
    <w:bookmarkStart w:name="z124" w:id="112"/>
    <w:p>
      <w:pPr>
        <w:spacing w:after="0"/>
        <w:ind w:left="0"/>
        <w:jc w:val="both"/>
      </w:pPr>
      <w:r>
        <w:rPr>
          <w:rFonts w:ascii="Times New Roman"/>
          <w:b w:val="false"/>
          <w:i w:val="false"/>
          <w:color w:val="000000"/>
          <w:sz w:val="28"/>
        </w:rPr>
        <w:t>
      5) температураны бақылау бойынша жабдыққа қызмет көрсету;</w:t>
      </w:r>
    </w:p>
    <w:bookmarkEnd w:id="112"/>
    <w:bookmarkStart w:name="z125" w:id="113"/>
    <w:p>
      <w:pPr>
        <w:spacing w:after="0"/>
        <w:ind w:left="0"/>
        <w:jc w:val="both"/>
      </w:pPr>
      <w:r>
        <w:rPr>
          <w:rFonts w:ascii="Times New Roman"/>
          <w:b w:val="false"/>
          <w:i w:val="false"/>
          <w:color w:val="000000"/>
          <w:sz w:val="28"/>
        </w:rPr>
        <w:t>
      6) МИБП-ны алуды тіркеу рәсімдері;</w:t>
      </w:r>
    </w:p>
    <w:bookmarkEnd w:id="113"/>
    <w:bookmarkStart w:name="z126" w:id="114"/>
    <w:p>
      <w:pPr>
        <w:spacing w:after="0"/>
        <w:ind w:left="0"/>
        <w:jc w:val="both"/>
      </w:pPr>
      <w:r>
        <w:rPr>
          <w:rFonts w:ascii="Times New Roman"/>
          <w:b w:val="false"/>
          <w:i w:val="false"/>
          <w:color w:val="000000"/>
          <w:sz w:val="28"/>
        </w:rPr>
        <w:t>
      7) МИБП-ның қорын сақтау рәсімдері;</w:t>
      </w:r>
    </w:p>
    <w:bookmarkEnd w:id="114"/>
    <w:bookmarkStart w:name="z127" w:id="115"/>
    <w:p>
      <w:pPr>
        <w:spacing w:after="0"/>
        <w:ind w:left="0"/>
        <w:jc w:val="both"/>
      </w:pPr>
      <w:r>
        <w:rPr>
          <w:rFonts w:ascii="Times New Roman"/>
          <w:b w:val="false"/>
          <w:i w:val="false"/>
          <w:color w:val="000000"/>
          <w:sz w:val="28"/>
        </w:rPr>
        <w:t>
      8) МИБП-сы бар термоконтейнерлерді жөнелтуге дайындау;</w:t>
      </w:r>
    </w:p>
    <w:bookmarkEnd w:id="115"/>
    <w:bookmarkStart w:name="z128" w:id="116"/>
    <w:p>
      <w:pPr>
        <w:spacing w:after="0"/>
        <w:ind w:left="0"/>
        <w:jc w:val="both"/>
      </w:pPr>
      <w:r>
        <w:rPr>
          <w:rFonts w:ascii="Times New Roman"/>
          <w:b w:val="false"/>
          <w:i w:val="false"/>
          <w:color w:val="000000"/>
          <w:sz w:val="28"/>
        </w:rPr>
        <w:t>
      9) температурасы бақыланатын көлік құралдарының (авторефрижераторлардың) жұмысы;</w:t>
      </w:r>
    </w:p>
    <w:bookmarkEnd w:id="116"/>
    <w:bookmarkStart w:name="z129" w:id="117"/>
    <w:p>
      <w:pPr>
        <w:spacing w:after="0"/>
        <w:ind w:left="0"/>
        <w:jc w:val="both"/>
      </w:pPr>
      <w:r>
        <w:rPr>
          <w:rFonts w:ascii="Times New Roman"/>
          <w:b w:val="false"/>
          <w:i w:val="false"/>
          <w:color w:val="000000"/>
          <w:sz w:val="28"/>
        </w:rPr>
        <w:t>
      10) МИБП-мен қауіпсіз жұмыс істеу;</w:t>
      </w:r>
    </w:p>
    <w:bookmarkEnd w:id="117"/>
    <w:bookmarkStart w:name="z130" w:id="118"/>
    <w:p>
      <w:pPr>
        <w:spacing w:after="0"/>
        <w:ind w:left="0"/>
        <w:jc w:val="both"/>
      </w:pPr>
      <w:r>
        <w:rPr>
          <w:rFonts w:ascii="Times New Roman"/>
          <w:b w:val="false"/>
          <w:i w:val="false"/>
          <w:color w:val="000000"/>
          <w:sz w:val="28"/>
        </w:rPr>
        <w:t>
      11) МИБП-ның қайтарылуына, қолданылуының тоқтатыла тұруына, бүлінуіне байланысты рәсімдер;</w:t>
      </w:r>
    </w:p>
    <w:bookmarkEnd w:id="118"/>
    <w:bookmarkStart w:name="z131" w:id="119"/>
    <w:p>
      <w:pPr>
        <w:spacing w:after="0"/>
        <w:ind w:left="0"/>
        <w:jc w:val="both"/>
      </w:pPr>
      <w:r>
        <w:rPr>
          <w:rFonts w:ascii="Times New Roman"/>
          <w:b w:val="false"/>
          <w:i w:val="false"/>
          <w:color w:val="000000"/>
          <w:sz w:val="28"/>
        </w:rPr>
        <w:t>
      12) жарамсыз МИБП-ны қауіпсіз жою;</w:t>
      </w:r>
    </w:p>
    <w:bookmarkEnd w:id="119"/>
    <w:bookmarkStart w:name="z132" w:id="120"/>
    <w:p>
      <w:pPr>
        <w:spacing w:after="0"/>
        <w:ind w:left="0"/>
        <w:jc w:val="both"/>
      </w:pPr>
      <w:r>
        <w:rPr>
          <w:rFonts w:ascii="Times New Roman"/>
          <w:b w:val="false"/>
          <w:i w:val="false"/>
          <w:color w:val="000000"/>
          <w:sz w:val="28"/>
        </w:rPr>
        <w:t>
      13) температураның ауытқулары жағдайындағы іс-шаралар;</w:t>
      </w:r>
    </w:p>
    <w:bookmarkEnd w:id="120"/>
    <w:bookmarkStart w:name="z133" w:id="121"/>
    <w:p>
      <w:pPr>
        <w:spacing w:after="0"/>
        <w:ind w:left="0"/>
        <w:jc w:val="both"/>
      </w:pPr>
      <w:r>
        <w:rPr>
          <w:rFonts w:ascii="Times New Roman"/>
          <w:b w:val="false"/>
          <w:i w:val="false"/>
          <w:color w:val="000000"/>
          <w:sz w:val="28"/>
        </w:rPr>
        <w:t>
      14) төтенше жағдайларға ден қою кезіндегі рәсімдер;</w:t>
      </w:r>
    </w:p>
    <w:bookmarkEnd w:id="121"/>
    <w:bookmarkStart w:name="z134" w:id="122"/>
    <w:p>
      <w:pPr>
        <w:spacing w:after="0"/>
        <w:ind w:left="0"/>
        <w:jc w:val="both"/>
      </w:pPr>
      <w:r>
        <w:rPr>
          <w:rFonts w:ascii="Times New Roman"/>
          <w:b w:val="false"/>
          <w:i w:val="false"/>
          <w:color w:val="000000"/>
          <w:sz w:val="28"/>
        </w:rPr>
        <w:t>
      15) үй-жайларды жинау.</w:t>
      </w:r>
    </w:p>
    <w:bookmarkEnd w:id="122"/>
    <w:bookmarkStart w:name="z135" w:id="123"/>
    <w:p>
      <w:pPr>
        <w:spacing w:after="0"/>
        <w:ind w:left="0"/>
        <w:jc w:val="both"/>
      </w:pPr>
      <w:r>
        <w:rPr>
          <w:rFonts w:ascii="Times New Roman"/>
          <w:b w:val="false"/>
          <w:i w:val="false"/>
          <w:color w:val="000000"/>
          <w:sz w:val="28"/>
        </w:rPr>
        <w:t>
      СОР жұмыста қолдану үшін жауапты адамдарға жолданады және қажет болған кезде үнемі жаңартылып отырады.</w:t>
      </w:r>
    </w:p>
    <w:bookmarkEnd w:id="123"/>
    <w:bookmarkStart w:name="z136" w:id="124"/>
    <w:p>
      <w:pPr>
        <w:spacing w:after="0"/>
        <w:ind w:left="0"/>
        <w:jc w:val="both"/>
      </w:pPr>
      <w:r>
        <w:rPr>
          <w:rFonts w:ascii="Times New Roman"/>
          <w:b w:val="false"/>
          <w:i w:val="false"/>
          <w:color w:val="000000"/>
          <w:sz w:val="28"/>
        </w:rPr>
        <w:t>
      49. МИБП-ны сақтау, тасымалдау және пайдалану кезінде халықты иммундаудың қауіпсіздігі мақсатында мынадай шарттар сақталады:</w:t>
      </w:r>
    </w:p>
    <w:bookmarkEnd w:id="124"/>
    <w:bookmarkStart w:name="z137" w:id="125"/>
    <w:p>
      <w:pPr>
        <w:spacing w:after="0"/>
        <w:ind w:left="0"/>
        <w:jc w:val="both"/>
      </w:pPr>
      <w:r>
        <w:rPr>
          <w:rFonts w:ascii="Times New Roman"/>
          <w:b w:val="false"/>
          <w:i w:val="false"/>
          <w:color w:val="000000"/>
          <w:sz w:val="28"/>
        </w:rPr>
        <w:t>
      1) стерильді өздігінен блокталатын және өздігінен бұзылатын шприцтерді пайдалану;</w:t>
      </w:r>
    </w:p>
    <w:bookmarkEnd w:id="125"/>
    <w:bookmarkStart w:name="z138" w:id="126"/>
    <w:p>
      <w:pPr>
        <w:spacing w:after="0"/>
        <w:ind w:left="0"/>
        <w:jc w:val="both"/>
      </w:pPr>
      <w:r>
        <w:rPr>
          <w:rFonts w:ascii="Times New Roman"/>
          <w:b w:val="false"/>
          <w:i w:val="false"/>
          <w:color w:val="000000"/>
          <w:sz w:val="28"/>
        </w:rPr>
        <w:t>
      2) қаптаманың бүтіндігі бұзылған, сақтау мерзімі аяқталған, көрінетін ластану белгілері бар шприцтер мен инелерді жою;</w:t>
      </w:r>
    </w:p>
    <w:bookmarkEnd w:id="126"/>
    <w:bookmarkStart w:name="z139" w:id="127"/>
    <w:p>
      <w:pPr>
        <w:spacing w:after="0"/>
        <w:ind w:left="0"/>
        <w:jc w:val="both"/>
      </w:pPr>
      <w:r>
        <w:rPr>
          <w:rFonts w:ascii="Times New Roman"/>
          <w:b w:val="false"/>
          <w:i w:val="false"/>
          <w:color w:val="000000"/>
          <w:sz w:val="28"/>
        </w:rPr>
        <w:t>
      3) қаптамаларын тікелей шприцті пайдаланар алдында ашу;</w:t>
      </w:r>
    </w:p>
    <w:bookmarkEnd w:id="127"/>
    <w:bookmarkStart w:name="z140" w:id="128"/>
    <w:p>
      <w:pPr>
        <w:spacing w:after="0"/>
        <w:ind w:left="0"/>
        <w:jc w:val="both"/>
      </w:pPr>
      <w:r>
        <w:rPr>
          <w:rFonts w:ascii="Times New Roman"/>
          <w:b w:val="false"/>
          <w:i w:val="false"/>
          <w:color w:val="000000"/>
          <w:sz w:val="28"/>
        </w:rPr>
        <w:t>
      4) шприцтерді және ҚЖКЖК сақтауға арналған жеке үй-жай бөлу;</w:t>
      </w:r>
    </w:p>
    <w:bookmarkEnd w:id="128"/>
    <w:bookmarkStart w:name="z141" w:id="129"/>
    <w:p>
      <w:pPr>
        <w:spacing w:after="0"/>
        <w:ind w:left="0"/>
        <w:jc w:val="both"/>
      </w:pPr>
      <w:r>
        <w:rPr>
          <w:rFonts w:ascii="Times New Roman"/>
          <w:b w:val="false"/>
          <w:i w:val="false"/>
          <w:color w:val="000000"/>
          <w:sz w:val="28"/>
        </w:rPr>
        <w:t>
      5) сапалы және қауіпсіз МИБП-ны қолдану;</w:t>
      </w:r>
    </w:p>
    <w:bookmarkEnd w:id="129"/>
    <w:bookmarkStart w:name="z142" w:id="130"/>
    <w:p>
      <w:pPr>
        <w:spacing w:after="0"/>
        <w:ind w:left="0"/>
        <w:jc w:val="both"/>
      </w:pPr>
      <w:r>
        <w:rPr>
          <w:rFonts w:ascii="Times New Roman"/>
          <w:b w:val="false"/>
          <w:i w:val="false"/>
          <w:color w:val="000000"/>
          <w:sz w:val="28"/>
        </w:rPr>
        <w:t>
      6) МИБП-ның әрбір сауытын еріту үшін бір рет қолданылатын стерильді шприцтерді және инелерді пайдалану;</w:t>
      </w:r>
    </w:p>
    <w:bookmarkEnd w:id="130"/>
    <w:bookmarkStart w:name="z143" w:id="131"/>
    <w:p>
      <w:pPr>
        <w:spacing w:after="0"/>
        <w:ind w:left="0"/>
        <w:jc w:val="both"/>
      </w:pPr>
      <w:r>
        <w:rPr>
          <w:rFonts w:ascii="Times New Roman"/>
          <w:b w:val="false"/>
          <w:i w:val="false"/>
          <w:color w:val="000000"/>
          <w:sz w:val="28"/>
        </w:rPr>
        <w:t>
      7) МИБП-ны ерітіп қосқаннан кейін дереу сауыт тығынынан инені алу;</w:t>
      </w:r>
    </w:p>
    <w:bookmarkEnd w:id="131"/>
    <w:bookmarkStart w:name="z144" w:id="132"/>
    <w:p>
      <w:pPr>
        <w:spacing w:after="0"/>
        <w:ind w:left="0"/>
        <w:jc w:val="both"/>
      </w:pPr>
      <w:r>
        <w:rPr>
          <w:rFonts w:ascii="Times New Roman"/>
          <w:b w:val="false"/>
          <w:i w:val="false"/>
          <w:color w:val="000000"/>
          <w:sz w:val="28"/>
        </w:rPr>
        <w:t>
      8) егер МИБП-ның нұсқаулығында басқасы көзделмесе, еріту кезінде МИБП-ға еріткіштің толық мөлшерін пайдалану;</w:t>
      </w:r>
    </w:p>
    <w:bookmarkEnd w:id="132"/>
    <w:bookmarkStart w:name="z145" w:id="133"/>
    <w:p>
      <w:pPr>
        <w:spacing w:after="0"/>
        <w:ind w:left="0"/>
        <w:jc w:val="both"/>
      </w:pPr>
      <w:r>
        <w:rPr>
          <w:rFonts w:ascii="Times New Roman"/>
          <w:b w:val="false"/>
          <w:i w:val="false"/>
          <w:color w:val="000000"/>
          <w:sz w:val="28"/>
        </w:rPr>
        <w:t>
      9) МИБП-ны енгізген кезде енгізу техникасын сақтау және дене аймағын дұрыс таңдау;</w:t>
      </w:r>
    </w:p>
    <w:bookmarkEnd w:id="133"/>
    <w:bookmarkStart w:name="z146" w:id="134"/>
    <w:p>
      <w:pPr>
        <w:spacing w:after="0"/>
        <w:ind w:left="0"/>
        <w:jc w:val="both"/>
      </w:pPr>
      <w:r>
        <w:rPr>
          <w:rFonts w:ascii="Times New Roman"/>
          <w:b w:val="false"/>
          <w:i w:val="false"/>
          <w:color w:val="000000"/>
          <w:sz w:val="28"/>
        </w:rPr>
        <w:t>
      10) МИБП-сы бар сауыт тығынын өңдеу және МИБП енгізілетін дене аймағын өңдеу үшін бөлек мақта немесе дәке шариктерді пайдалану;</w:t>
      </w:r>
    </w:p>
    <w:bookmarkEnd w:id="134"/>
    <w:bookmarkStart w:name="z147" w:id="135"/>
    <w:p>
      <w:pPr>
        <w:spacing w:after="0"/>
        <w:ind w:left="0"/>
        <w:jc w:val="both"/>
      </w:pPr>
      <w:r>
        <w:rPr>
          <w:rFonts w:ascii="Times New Roman"/>
          <w:b w:val="false"/>
          <w:i w:val="false"/>
          <w:color w:val="000000"/>
          <w:sz w:val="28"/>
        </w:rPr>
        <w:t>
      11) дене аймағын өңдеуге арналған мақта немесе дәке шариктерді спиртте емес, құрғақ күйінде сақтау;</w:t>
      </w:r>
    </w:p>
    <w:bookmarkEnd w:id="135"/>
    <w:bookmarkStart w:name="z148" w:id="136"/>
    <w:p>
      <w:pPr>
        <w:spacing w:after="0"/>
        <w:ind w:left="0"/>
        <w:jc w:val="both"/>
      </w:pPr>
      <w:r>
        <w:rPr>
          <w:rFonts w:ascii="Times New Roman"/>
          <w:b w:val="false"/>
          <w:i w:val="false"/>
          <w:color w:val="000000"/>
          <w:sz w:val="28"/>
        </w:rPr>
        <w:t>
      12) вакцинатордың қолында терінің зақымдалуы болған жағдайда бір рет қолданылатын қолғаптарды пайдалану;</w:t>
      </w:r>
    </w:p>
    <w:bookmarkEnd w:id="136"/>
    <w:bookmarkStart w:name="z149" w:id="137"/>
    <w:p>
      <w:pPr>
        <w:spacing w:after="0"/>
        <w:ind w:left="0"/>
        <w:jc w:val="both"/>
      </w:pPr>
      <w:r>
        <w:rPr>
          <w:rFonts w:ascii="Times New Roman"/>
          <w:b w:val="false"/>
          <w:i w:val="false"/>
          <w:color w:val="000000"/>
          <w:sz w:val="28"/>
        </w:rPr>
        <w:t>
      13) егілушінің медициналық құжаттамасында профилактикалық егу жүргізуге рұқсатты ресімдей отырып, егілушіні дәрігердің, ол болмаған жағдайда фельдшердің тексеріп-қарауы;</w:t>
      </w:r>
    </w:p>
    <w:bookmarkEnd w:id="137"/>
    <w:bookmarkStart w:name="z150" w:id="138"/>
    <w:p>
      <w:pPr>
        <w:spacing w:after="0"/>
        <w:ind w:left="0"/>
        <w:jc w:val="both"/>
      </w:pPr>
      <w:r>
        <w:rPr>
          <w:rFonts w:ascii="Times New Roman"/>
          <w:b w:val="false"/>
          <w:i w:val="false"/>
          <w:color w:val="000000"/>
          <w:sz w:val="28"/>
        </w:rPr>
        <w:t>
      14) кәмелеттік жасқа толмаған, әрекетке қабілетсіз адамдарға ата-аналарына немесе олардың заңды өкілдеріне алдын ала хабарлағаннан кейін егу жүргізу;</w:t>
      </w:r>
    </w:p>
    <w:bookmarkEnd w:id="138"/>
    <w:bookmarkStart w:name="z151" w:id="139"/>
    <w:p>
      <w:pPr>
        <w:spacing w:after="0"/>
        <w:ind w:left="0"/>
        <w:jc w:val="both"/>
      </w:pPr>
      <w:r>
        <w:rPr>
          <w:rFonts w:ascii="Times New Roman"/>
          <w:b w:val="false"/>
          <w:i w:val="false"/>
          <w:color w:val="000000"/>
          <w:sz w:val="28"/>
        </w:rPr>
        <w:t>
      15) шприц қаптамасын ашқаннан кейін МИБП-ны енгізуге дейін мүмкіндігінше ең аз уақытты қамтамасыз ету;</w:t>
      </w:r>
    </w:p>
    <w:bookmarkEnd w:id="139"/>
    <w:bookmarkStart w:name="z152" w:id="140"/>
    <w:p>
      <w:pPr>
        <w:spacing w:after="0"/>
        <w:ind w:left="0"/>
        <w:jc w:val="both"/>
      </w:pPr>
      <w:r>
        <w:rPr>
          <w:rFonts w:ascii="Times New Roman"/>
          <w:b w:val="false"/>
          <w:i w:val="false"/>
          <w:color w:val="000000"/>
          <w:sz w:val="28"/>
        </w:rPr>
        <w:t>
      16) МИБП-ны енгізу кезінде Дүниежүзілік денсаулық сақтау ұйымы ұсынған баланың дұрыс қалпы;</w:t>
      </w:r>
    </w:p>
    <w:bookmarkEnd w:id="140"/>
    <w:bookmarkStart w:name="z153" w:id="141"/>
    <w:p>
      <w:pPr>
        <w:spacing w:after="0"/>
        <w:ind w:left="0"/>
        <w:jc w:val="both"/>
      </w:pPr>
      <w:r>
        <w:rPr>
          <w:rFonts w:ascii="Times New Roman"/>
          <w:b w:val="false"/>
          <w:i w:val="false"/>
          <w:color w:val="000000"/>
          <w:sz w:val="28"/>
        </w:rPr>
        <w:t>
      17) егу бөлмелерін МИБП-мен, өздігінен блокталатын және өздігінен бұзылатын шприцтермен және ҚЖКЖК-мен кешенді жабдықтау қағидатын сақтау;</w:t>
      </w:r>
    </w:p>
    <w:bookmarkEnd w:id="141"/>
    <w:bookmarkStart w:name="z154" w:id="142"/>
    <w:p>
      <w:pPr>
        <w:spacing w:after="0"/>
        <w:ind w:left="0"/>
        <w:jc w:val="both"/>
      </w:pPr>
      <w:r>
        <w:rPr>
          <w:rFonts w:ascii="Times New Roman"/>
          <w:b w:val="false"/>
          <w:i w:val="false"/>
          <w:color w:val="000000"/>
          <w:sz w:val="28"/>
        </w:rPr>
        <w:t>
      18) ҚЖКЖК-ны орнықты бетке егу тікелей жүргізілетін орынның жанында орналастыру;</w:t>
      </w:r>
    </w:p>
    <w:bookmarkEnd w:id="142"/>
    <w:bookmarkStart w:name="z155" w:id="143"/>
    <w:p>
      <w:pPr>
        <w:spacing w:after="0"/>
        <w:ind w:left="0"/>
        <w:jc w:val="both"/>
      </w:pPr>
      <w:r>
        <w:rPr>
          <w:rFonts w:ascii="Times New Roman"/>
          <w:b w:val="false"/>
          <w:i w:val="false"/>
          <w:color w:val="000000"/>
          <w:sz w:val="28"/>
        </w:rPr>
        <w:t>
      19) пайдаланылған инесі бар шприцтерді инъекциядан кейін алдын ала жумай, дезинфекцияламай, бөлшектемей және қалпын өзгертпей дереу ҚЖКЖК-ға жинау;</w:t>
      </w:r>
    </w:p>
    <w:bookmarkEnd w:id="143"/>
    <w:bookmarkStart w:name="z156" w:id="144"/>
    <w:p>
      <w:pPr>
        <w:spacing w:after="0"/>
        <w:ind w:left="0"/>
        <w:jc w:val="both"/>
      </w:pPr>
      <w:r>
        <w:rPr>
          <w:rFonts w:ascii="Times New Roman"/>
          <w:b w:val="false"/>
          <w:i w:val="false"/>
          <w:color w:val="000000"/>
          <w:sz w:val="28"/>
        </w:rPr>
        <w:t>
      20) ҚЖКЖК қақпағын төрттен үш бөлігі (немесе белгіге дейін) толған кезде жабу;</w:t>
      </w:r>
    </w:p>
    <w:bookmarkEnd w:id="144"/>
    <w:bookmarkStart w:name="z157" w:id="145"/>
    <w:p>
      <w:pPr>
        <w:spacing w:after="0"/>
        <w:ind w:left="0"/>
        <w:jc w:val="both"/>
      </w:pPr>
      <w:r>
        <w:rPr>
          <w:rFonts w:ascii="Times New Roman"/>
          <w:b w:val="false"/>
          <w:i w:val="false"/>
          <w:color w:val="000000"/>
          <w:sz w:val="28"/>
        </w:rPr>
        <w:t>
      21) пайдаланылған шприцтермен толтырылған ҚЖКЖК-ны уақытша сақтау үшін арнайы бөлінген орын бөлу;</w:t>
      </w:r>
    </w:p>
    <w:bookmarkEnd w:id="145"/>
    <w:bookmarkStart w:name="z158" w:id="146"/>
    <w:p>
      <w:pPr>
        <w:spacing w:after="0"/>
        <w:ind w:left="0"/>
        <w:jc w:val="both"/>
      </w:pPr>
      <w:r>
        <w:rPr>
          <w:rFonts w:ascii="Times New Roman"/>
          <w:b w:val="false"/>
          <w:i w:val="false"/>
          <w:color w:val="000000"/>
          <w:sz w:val="28"/>
        </w:rPr>
        <w:t>
      22) толған ҚЖКЖК-ны жою.</w:t>
      </w:r>
    </w:p>
    <w:bookmarkEnd w:id="146"/>
    <w:bookmarkStart w:name="z159" w:id="147"/>
    <w:p>
      <w:pPr>
        <w:spacing w:after="0"/>
        <w:ind w:left="0"/>
        <w:jc w:val="left"/>
      </w:pPr>
      <w:r>
        <w:rPr>
          <w:rFonts w:ascii="Times New Roman"/>
          <w:b/>
          <w:i w:val="false"/>
          <w:color w:val="000000"/>
        </w:rPr>
        <w:t xml:space="preserve"> 3-тарау. Диагностикалық препараттарды сақтау, тасымалдау және пайдалану тәртібі</w:t>
      </w:r>
    </w:p>
    <w:bookmarkEnd w:id="147"/>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0" w:id="148"/>
    <w:p>
      <w:pPr>
        <w:spacing w:after="0"/>
        <w:ind w:left="0"/>
        <w:jc w:val="both"/>
      </w:pPr>
      <w:r>
        <w:rPr>
          <w:rFonts w:ascii="Times New Roman"/>
          <w:b w:val="false"/>
          <w:i w:val="false"/>
          <w:color w:val="000000"/>
          <w:sz w:val="28"/>
        </w:rPr>
        <w:t>
      50. ДП-ны сақтауға арналған қойма бөлек тұрған ғимараттарға немесе медицина ұйымы ғимаратының бірінші қабатында, құрғақ, желдетілетін жертөледе орналастырылады. ДП-ны сақтауға арналған қойманы тікелей зертханаларда орналастыруға болады.</w:t>
      </w:r>
    </w:p>
    <w:bookmarkEnd w:id="148"/>
    <w:bookmarkStart w:name="z161" w:id="149"/>
    <w:p>
      <w:pPr>
        <w:spacing w:after="0"/>
        <w:ind w:left="0"/>
        <w:jc w:val="both"/>
      </w:pPr>
      <w:r>
        <w:rPr>
          <w:rFonts w:ascii="Times New Roman"/>
          <w:b w:val="false"/>
          <w:i w:val="false"/>
          <w:color w:val="000000"/>
          <w:sz w:val="28"/>
        </w:rPr>
        <w:t xml:space="preserve">
      Жылыту, желдету, жасанды және табиғи жарықтандыруға қойылатын талаптар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халықтың санитариялық-эпидемиологиялық салауаттылығы саласындағы мемлекеттік орган бекіткен "Дәрілік заттардың, медициналық мақсаттағы бұйымдар мен медициналық техниканың айналысы саласындағы объектілерді ұстау мен пайдалануға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қамтамасыз етіледі.</w:t>
      </w:r>
    </w:p>
    <w:bookmarkEnd w:id="149"/>
    <w:bookmarkStart w:name="z162" w:id="150"/>
    <w:p>
      <w:pPr>
        <w:spacing w:after="0"/>
        <w:ind w:left="0"/>
        <w:jc w:val="both"/>
      </w:pPr>
      <w:r>
        <w:rPr>
          <w:rFonts w:ascii="Times New Roman"/>
          <w:b w:val="false"/>
          <w:i w:val="false"/>
          <w:color w:val="000000"/>
          <w:sz w:val="28"/>
        </w:rPr>
        <w:t>
      51. ДП-ны сақтауға арналған қойма жұмыс күнінің соңында жабылады және ДП сақтауға жауапты адам сүргі салады.</w:t>
      </w:r>
    </w:p>
    <w:bookmarkEnd w:id="150"/>
    <w:bookmarkStart w:name="z163" w:id="151"/>
    <w:p>
      <w:pPr>
        <w:spacing w:after="0"/>
        <w:ind w:left="0"/>
        <w:jc w:val="both"/>
      </w:pPr>
      <w:r>
        <w:rPr>
          <w:rFonts w:ascii="Times New Roman"/>
          <w:b w:val="false"/>
          <w:i w:val="false"/>
          <w:color w:val="000000"/>
          <w:sz w:val="28"/>
        </w:rPr>
        <w:t>
      52. ДП жарықтың әсерінен қорғалады.</w:t>
      </w:r>
    </w:p>
    <w:bookmarkEnd w:id="151"/>
    <w:bookmarkStart w:name="z164" w:id="152"/>
    <w:p>
      <w:pPr>
        <w:spacing w:after="0"/>
        <w:ind w:left="0"/>
        <w:jc w:val="both"/>
      </w:pPr>
      <w:r>
        <w:rPr>
          <w:rFonts w:ascii="Times New Roman"/>
          <w:b w:val="false"/>
          <w:i w:val="false"/>
          <w:color w:val="000000"/>
          <w:sz w:val="28"/>
        </w:rPr>
        <w:t xml:space="preserve">
      53. ДП-ны сақтау минус 20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сақталатын, төменгі температура кезінде сақтау талаптарын қажет ететін ДП-ны қоспағанда плюс 2</w:t>
      </w:r>
      <w:r>
        <w:rPr>
          <w:rFonts w:ascii="Times New Roman"/>
          <w:b w:val="false"/>
          <w:i w:val="false"/>
          <w:color w:val="000000"/>
          <w:vertAlign w:val="superscript"/>
        </w:rPr>
        <w:t>0</w:t>
      </w:r>
      <w:r>
        <w:rPr>
          <w:rFonts w:ascii="Times New Roman"/>
          <w:b w:val="false"/>
          <w:i w:val="false"/>
          <w:color w:val="000000"/>
          <w:sz w:val="28"/>
        </w:rPr>
        <w:t xml:space="preserve">С-тан плюс 8 </w:t>
      </w:r>
      <w:r>
        <w:rPr>
          <w:rFonts w:ascii="Times New Roman"/>
          <w:b w:val="false"/>
          <w:i w:val="false"/>
          <w:color w:val="000000"/>
          <w:vertAlign w:val="superscript"/>
        </w:rPr>
        <w:t>0</w:t>
      </w:r>
      <w:r>
        <w:rPr>
          <w:rFonts w:ascii="Times New Roman"/>
          <w:b w:val="false"/>
          <w:i w:val="false"/>
          <w:color w:val="000000"/>
          <w:sz w:val="28"/>
        </w:rPr>
        <w:t>С-қа дейінгі температурада жүзеге асырылады.</w:t>
      </w:r>
    </w:p>
    <w:bookmarkEnd w:id="152"/>
    <w:bookmarkStart w:name="z165" w:id="153"/>
    <w:p>
      <w:pPr>
        <w:spacing w:after="0"/>
        <w:ind w:left="0"/>
        <w:jc w:val="both"/>
      </w:pPr>
      <w:r>
        <w:rPr>
          <w:rFonts w:ascii="Times New Roman"/>
          <w:b w:val="false"/>
          <w:i w:val="false"/>
          <w:color w:val="000000"/>
          <w:sz w:val="28"/>
        </w:rPr>
        <w:t>
      54. ДП-ны сақтау кезінде оларды түрлері бойынша, жарамдылық мерзімін және сериясын ескере отырып, тоңазытқыш жабдығының стеллаждарында немесе сөрелерінде орналастырылады.</w:t>
      </w:r>
    </w:p>
    <w:bookmarkEnd w:id="153"/>
    <w:bookmarkStart w:name="z166" w:id="154"/>
    <w:p>
      <w:pPr>
        <w:spacing w:after="0"/>
        <w:ind w:left="0"/>
        <w:jc w:val="both"/>
      </w:pPr>
      <w:r>
        <w:rPr>
          <w:rFonts w:ascii="Times New Roman"/>
          <w:b w:val="false"/>
          <w:i w:val="false"/>
          <w:color w:val="000000"/>
          <w:sz w:val="28"/>
        </w:rPr>
        <w:t>
      55. Тоңазытқыш жабдығында ақау пайда болған немесе электр энергиясының ажырауы жағдайында, медициналық ұйымның басшысы шұғыл іс-шаралар жоспарын әзірлейді және бекітеді, ол ДП-ны уақытша орналастыру болжанатын ұйымның басшысымен келісіледі.</w:t>
      </w:r>
    </w:p>
    <w:bookmarkEnd w:id="154"/>
    <w:bookmarkStart w:name="z167" w:id="155"/>
    <w:p>
      <w:pPr>
        <w:spacing w:after="0"/>
        <w:ind w:left="0"/>
        <w:jc w:val="both"/>
      </w:pPr>
      <w:r>
        <w:rPr>
          <w:rFonts w:ascii="Times New Roman"/>
          <w:b w:val="false"/>
          <w:i w:val="false"/>
          <w:color w:val="000000"/>
          <w:sz w:val="28"/>
        </w:rPr>
        <w:t>
      56. Жылына бір реттен сиретпей тоңазытқыш жабдықтарын білікті маман техникалық жағдайын бағалауды, ескертулерді жою жөніндегі анықталған ескертулер мен ұсыныстарды қамтитын, жауапты адамда сақталатын техникалық қарап тексеру актісін міндетті түрде жасай отырып, жоспарлы профилактикалық техникалық қарап тексеруден өткізеді.</w:t>
      </w:r>
    </w:p>
    <w:bookmarkEnd w:id="155"/>
    <w:bookmarkStart w:name="z168" w:id="156"/>
    <w:p>
      <w:pPr>
        <w:spacing w:after="0"/>
        <w:ind w:left="0"/>
        <w:jc w:val="both"/>
      </w:pPr>
      <w:r>
        <w:rPr>
          <w:rFonts w:ascii="Times New Roman"/>
          <w:b w:val="false"/>
          <w:i w:val="false"/>
          <w:color w:val="000000"/>
          <w:sz w:val="28"/>
        </w:rPr>
        <w:t>
      57. ДП қоймадан ДП қабылдап алушының өтінімі бойынша алуға сенімхат ұсынылған кезде беріледі.</w:t>
      </w:r>
    </w:p>
    <w:bookmarkEnd w:id="156"/>
    <w:bookmarkStart w:name="z169" w:id="157"/>
    <w:p>
      <w:pPr>
        <w:spacing w:after="0"/>
        <w:ind w:left="0"/>
        <w:jc w:val="both"/>
      </w:pPr>
      <w:r>
        <w:rPr>
          <w:rFonts w:ascii="Times New Roman"/>
          <w:b w:val="false"/>
          <w:i w:val="false"/>
          <w:color w:val="000000"/>
          <w:sz w:val="28"/>
        </w:rPr>
        <w:t>
      58. ДП-ны тасымалдау тоңазыту элементтері бар термоконтейнерлерде жүзеге асырылады.</w:t>
      </w:r>
    </w:p>
    <w:bookmarkEnd w:id="157"/>
    <w:bookmarkStart w:name="z170" w:id="158"/>
    <w:p>
      <w:pPr>
        <w:spacing w:after="0"/>
        <w:ind w:left="0"/>
        <w:jc w:val="both"/>
      </w:pPr>
      <w:r>
        <w:rPr>
          <w:rFonts w:ascii="Times New Roman"/>
          <w:b w:val="false"/>
          <w:i w:val="false"/>
          <w:color w:val="000000"/>
          <w:sz w:val="28"/>
        </w:rPr>
        <w:t xml:space="preserve">
      59. ДП-ны қабылдау кезінде жүк дереу тоңазытқыш камераға орналастырылады. Деректер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ДП-ны есепке алу журналына енгізіледі.</w:t>
      </w:r>
    </w:p>
    <w:bookmarkEnd w:id="158"/>
    <w:bookmarkStart w:name="z171" w:id="159"/>
    <w:p>
      <w:pPr>
        <w:spacing w:after="0"/>
        <w:ind w:left="0"/>
        <w:jc w:val="both"/>
      </w:pPr>
      <w:r>
        <w:rPr>
          <w:rFonts w:ascii="Times New Roman"/>
          <w:b w:val="false"/>
          <w:i w:val="false"/>
          <w:color w:val="000000"/>
          <w:sz w:val="28"/>
        </w:rPr>
        <w:t xml:space="preserve">
      60. Жарамдылық мерзімі аяқталған, жарамсыз болу белгілері (түсінің өзгеруі, бөгде элементтердің, тұнбаның, сыйымдылықта сызаттың болуы, көлемінің болмауы немесе жеткіліксіздігі) бар ДП есептен шығарылады және есептен шығару және жою актісі ресімделе отырып, жойылады. </w:t>
      </w:r>
    </w:p>
    <w:bookmarkEnd w:id="159"/>
    <w:bookmarkStart w:name="z172" w:id="160"/>
    <w:p>
      <w:pPr>
        <w:spacing w:after="0"/>
        <w:ind w:left="0"/>
        <w:jc w:val="both"/>
      </w:pPr>
      <w:r>
        <w:rPr>
          <w:rFonts w:ascii="Times New Roman"/>
          <w:b w:val="false"/>
          <w:i w:val="false"/>
          <w:color w:val="000000"/>
          <w:sz w:val="28"/>
        </w:rPr>
        <w:t>
      61. ДП-ны беру немесе жөнелту кезінде құжаттама екі данада ресімделеді, оның біреуі қабылдап алушыға, екіншісі денсаулық сақтау ұйымының бухгалтериясына беріледі.</w:t>
      </w:r>
    </w:p>
    <w:bookmarkEnd w:id="160"/>
    <w:bookmarkStart w:name="z173" w:id="161"/>
    <w:p>
      <w:pPr>
        <w:spacing w:after="0"/>
        <w:ind w:left="0"/>
        <w:jc w:val="both"/>
      </w:pPr>
      <w:r>
        <w:rPr>
          <w:rFonts w:ascii="Times New Roman"/>
          <w:b w:val="false"/>
          <w:i w:val="false"/>
          <w:color w:val="000000"/>
          <w:sz w:val="28"/>
        </w:rPr>
        <w:t>
      62. ДП-ны сақтауды және пайдалануды жүзеге асыратын ұйымдарда: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5" w:id="162"/>
    <w:p>
      <w:pPr>
        <w:spacing w:after="0"/>
        <w:ind w:left="0"/>
        <w:jc w:val="both"/>
      </w:pPr>
      <w:r>
        <w:rPr>
          <w:rFonts w:ascii="Times New Roman"/>
          <w:b w:val="false"/>
          <w:i w:val="false"/>
          <w:color w:val="000000"/>
          <w:sz w:val="28"/>
        </w:rPr>
        <w:t>
      2) халықтың санитариялық-эпидемиологиялық салауаттылығы саласындағы мемлекеттік органының аумақтық бөлімшесінің жүргізген тексерулер актілері;</w:t>
      </w:r>
    </w:p>
    <w:bookmarkEnd w:id="162"/>
    <w:bookmarkStart w:name="z176" w:id="163"/>
    <w:p>
      <w:pPr>
        <w:spacing w:after="0"/>
        <w:ind w:left="0"/>
        <w:jc w:val="both"/>
      </w:pPr>
      <w:r>
        <w:rPr>
          <w:rFonts w:ascii="Times New Roman"/>
          <w:b w:val="false"/>
          <w:i w:val="false"/>
          <w:color w:val="000000"/>
          <w:sz w:val="28"/>
        </w:rPr>
        <w:t>
      3) ДП-ны пайдалану жөніндегі ұсынымдар болады.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7" w:id="164"/>
    <w:p>
      <w:pPr>
        <w:spacing w:after="0"/>
        <w:ind w:left="0"/>
        <w:jc w:val="left"/>
      </w:pPr>
      <w:r>
        <w:rPr>
          <w:rFonts w:ascii="Times New Roman"/>
          <w:b/>
          <w:i w:val="false"/>
          <w:color w:val="000000"/>
        </w:rPr>
        <w:t xml:space="preserve"> 4-тарау. Дезинфекциялау препараттарын сақтау, тасымалдау және пайдалану тәртібі</w:t>
      </w:r>
    </w:p>
    <w:bookmarkEnd w:id="164"/>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8" w:id="165"/>
    <w:p>
      <w:pPr>
        <w:spacing w:after="0"/>
        <w:ind w:left="0"/>
        <w:jc w:val="both"/>
      </w:pPr>
      <w:r>
        <w:rPr>
          <w:rFonts w:ascii="Times New Roman"/>
          <w:b w:val="false"/>
          <w:i w:val="false"/>
          <w:color w:val="000000"/>
          <w:sz w:val="28"/>
        </w:rPr>
        <w:t>
      63. Дезпрепараттарды сақтауға арналған қойма ішке сору-сыртқа шығару желдеткішімен жабдықталған бөлек тұрған ғимаратта орналастырылады. Дезпрепараттар зақымдалмаған ыдыста сақталады. Дезинфекция, дезинсекция және дератизация препараттары әртүрлі үй-жайларда бөлек сақталады.</w:t>
      </w:r>
    </w:p>
    <w:bookmarkEnd w:id="165"/>
    <w:bookmarkStart w:name="z179" w:id="166"/>
    <w:p>
      <w:pPr>
        <w:spacing w:after="0"/>
        <w:ind w:left="0"/>
        <w:jc w:val="both"/>
      </w:pPr>
      <w:r>
        <w:rPr>
          <w:rFonts w:ascii="Times New Roman"/>
          <w:b w:val="false"/>
          <w:i w:val="false"/>
          <w:color w:val="000000"/>
          <w:sz w:val="28"/>
        </w:rPr>
        <w:t>
      64. Дезинсекция және дератизация препараттары "уытты" деген жазбасын қамтитын тиісті ескертпе таңбасы бар, тығыз жабылған зақымдалмаған ыдыста сақталады.</w:t>
      </w:r>
    </w:p>
    <w:bookmarkEnd w:id="166"/>
    <w:bookmarkStart w:name="z180" w:id="167"/>
    <w:p>
      <w:pPr>
        <w:spacing w:after="0"/>
        <w:ind w:left="0"/>
        <w:jc w:val="both"/>
      </w:pPr>
      <w:r>
        <w:rPr>
          <w:rFonts w:ascii="Times New Roman"/>
          <w:b w:val="false"/>
          <w:i w:val="false"/>
          <w:color w:val="000000"/>
          <w:sz w:val="28"/>
        </w:rPr>
        <w:t>
      65. Ұсақ ыдыстағы дезпрепараттарды сақтау үшін металл стеллаждар, ал бөтелкелерді сақтау үшін ағаш сөрелер орнатылады.</w:t>
      </w:r>
    </w:p>
    <w:bookmarkEnd w:id="167"/>
    <w:bookmarkStart w:name="z181" w:id="168"/>
    <w:p>
      <w:pPr>
        <w:spacing w:after="0"/>
        <w:ind w:left="0"/>
        <w:jc w:val="both"/>
      </w:pPr>
      <w:r>
        <w:rPr>
          <w:rFonts w:ascii="Times New Roman"/>
          <w:b w:val="false"/>
          <w:i w:val="false"/>
          <w:color w:val="000000"/>
          <w:sz w:val="28"/>
        </w:rPr>
        <w:t>
      66. Дезпрепараттарды сақтауға және пайдалануға арналған үй-жайларда бөгде заттарды сақтауға, темекі шегуге, тамақтануға жол берілмейді.</w:t>
      </w:r>
    </w:p>
    <w:bookmarkEnd w:id="168"/>
    <w:bookmarkStart w:name="z182" w:id="169"/>
    <w:p>
      <w:pPr>
        <w:spacing w:after="0"/>
        <w:ind w:left="0"/>
        <w:jc w:val="both"/>
      </w:pPr>
      <w:r>
        <w:rPr>
          <w:rFonts w:ascii="Times New Roman"/>
          <w:b w:val="false"/>
          <w:i w:val="false"/>
          <w:color w:val="000000"/>
          <w:sz w:val="28"/>
        </w:rPr>
        <w:t>
      67. Дезпрепараттарды бөгде адамдарға беруге және оларды қараусыз қалдыруға жол берілмейді.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4" w:id="170"/>
    <w:p>
      <w:pPr>
        <w:spacing w:after="0"/>
        <w:ind w:left="0"/>
        <w:jc w:val="both"/>
      </w:pPr>
      <w:r>
        <w:rPr>
          <w:rFonts w:ascii="Times New Roman"/>
          <w:b w:val="false"/>
          <w:i w:val="false"/>
          <w:color w:val="000000"/>
          <w:sz w:val="28"/>
        </w:rPr>
        <w:t>
      69. Жұмыс күнінің соңында өңдеуден кейін қалған дезпрепараттар жауапты адамға беріледі.</w:t>
      </w:r>
    </w:p>
    <w:bookmarkEnd w:id="170"/>
    <w:bookmarkStart w:name="z185" w:id="171"/>
    <w:p>
      <w:pPr>
        <w:spacing w:after="0"/>
        <w:ind w:left="0"/>
        <w:jc w:val="both"/>
      </w:pPr>
      <w:r>
        <w:rPr>
          <w:rFonts w:ascii="Times New Roman"/>
          <w:b w:val="false"/>
          <w:i w:val="false"/>
          <w:color w:val="000000"/>
          <w:sz w:val="28"/>
        </w:rPr>
        <w:t>
      70. Дезпрепараттар мамандандырылған автокөлiк құралдарымен немесе қауiптi жүктерді тасымалдауға бейiмделген басқа көлiк құралдарымен тасымалданады.</w:t>
      </w:r>
    </w:p>
    <w:bookmarkEnd w:id="171"/>
    <w:bookmarkStart w:name="z186" w:id="172"/>
    <w:p>
      <w:pPr>
        <w:spacing w:after="0"/>
        <w:ind w:left="0"/>
        <w:jc w:val="both"/>
      </w:pPr>
      <w:r>
        <w:rPr>
          <w:rFonts w:ascii="Times New Roman"/>
          <w:b w:val="false"/>
          <w:i w:val="false"/>
          <w:color w:val="000000"/>
          <w:sz w:val="28"/>
        </w:rPr>
        <w:t>
      71. Дезпрепараттарды вагоннан (контейнерден) түсірген кезде, оны ашу алдында пломбаның бүтіндігі тексеріледі. Шашылып (төгіліп) қалған дезпрепараттар бар болған жағдайда көлік құралын жинау және дезактивациялау жүргізіледі.</w:t>
      </w:r>
    </w:p>
    <w:bookmarkEnd w:id="172"/>
    <w:bookmarkStart w:name="z187" w:id="173"/>
    <w:p>
      <w:pPr>
        <w:spacing w:after="0"/>
        <w:ind w:left="0"/>
        <w:jc w:val="both"/>
      </w:pPr>
      <w:r>
        <w:rPr>
          <w:rFonts w:ascii="Times New Roman"/>
          <w:b w:val="false"/>
          <w:i w:val="false"/>
          <w:color w:val="000000"/>
          <w:sz w:val="28"/>
        </w:rPr>
        <w:t>
      72. Дезпрепараттарды өлшеп-орау сору шкафында немесе арнайы бөлінген үй-жайда сору шатыры астында жүзеге асырылады.</w:t>
      </w:r>
    </w:p>
    <w:bookmarkEnd w:id="173"/>
    <w:bookmarkStart w:name="z188" w:id="174"/>
    <w:p>
      <w:pPr>
        <w:spacing w:after="0"/>
        <w:ind w:left="0"/>
        <w:jc w:val="both"/>
      </w:pPr>
      <w:r>
        <w:rPr>
          <w:rFonts w:ascii="Times New Roman"/>
          <w:b w:val="false"/>
          <w:i w:val="false"/>
          <w:color w:val="000000"/>
          <w:sz w:val="28"/>
        </w:rPr>
        <w:t>
      73. Дезпрепараттардың ыдысы препараттардың қалдықтарынан мұқият тазартылғаннан кейін кальцийленген соданың 3-5 проценттік ерітіндісімен (10 литр суға 300-500 грамм) жуу арқылы залалсыздандырылады. Жуылғаннан кейін ыдысқа осы ерітінді құйылады, экспозиция уақыты кемінде 6 сағатты құрайды, содан соң бірнеше рет сумен шайылады.</w:t>
      </w:r>
    </w:p>
    <w:bookmarkEnd w:id="174"/>
    <w:bookmarkStart w:name="z189"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 </w:t>
      </w:r>
      <w:r>
        <w:rPr>
          <w:rFonts w:ascii="Times New Roman"/>
          <w:b w:val="false"/>
          <w:i w:val="false"/>
          <w:color w:val="000000"/>
          <w:sz w:val="28"/>
        </w:rPr>
        <w:t xml:space="preserve">Алып тасталды - ҚР Ұлттық экономика министрінің 15.09.2015 </w:t>
      </w:r>
      <w:r>
        <w:rPr>
          <w:rFonts w:ascii="Times New Roman"/>
          <w:b w:val="false"/>
          <w:i w:val="false"/>
          <w:color w:val="000000"/>
          <w:sz w:val="28"/>
        </w:rPr>
        <w:t>№ 637</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(иммундық-</w:t>
            </w:r>
            <w:r>
              <w:br/>
            </w:r>
            <w:r>
              <w:rPr>
                <w:rFonts w:ascii="Times New Roman"/>
                <w:b w:val="false"/>
                <w:i w:val="false"/>
                <w:color w:val="000000"/>
                <w:sz w:val="20"/>
              </w:rPr>
              <w:t xml:space="preserve">биологиялық, диагностикалық, </w:t>
            </w:r>
            <w:r>
              <w:br/>
            </w:r>
            <w:r>
              <w:rPr>
                <w:rFonts w:ascii="Times New Roman"/>
                <w:b w:val="false"/>
                <w:i w:val="false"/>
                <w:color w:val="000000"/>
                <w:sz w:val="20"/>
              </w:rPr>
              <w:t>дезинфекциялық) препараттарды</w:t>
            </w:r>
            <w:r>
              <w:br/>
            </w:r>
            <w:r>
              <w:rPr>
                <w:rFonts w:ascii="Times New Roman"/>
                <w:b w:val="false"/>
                <w:i w:val="false"/>
                <w:color w:val="000000"/>
                <w:sz w:val="20"/>
              </w:rPr>
              <w:t>сақтау, тасымалдау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91" w:id="176"/>
    <w:p>
      <w:pPr>
        <w:spacing w:after="0"/>
        <w:ind w:left="0"/>
        <w:jc w:val="left"/>
      </w:pPr>
      <w:r>
        <w:rPr>
          <w:rFonts w:ascii="Times New Roman"/>
          <w:b/>
          <w:i w:val="false"/>
          <w:color w:val="000000"/>
        </w:rPr>
        <w:t xml:space="preserve"> Қойма үй-жайлары мен олардың коммуналдық құрылыстарын профилактикалық техникалық қарап тексеру актісі</w:t>
      </w:r>
    </w:p>
    <w:bookmarkEnd w:id="176"/>
    <w:p>
      <w:pPr>
        <w:spacing w:after="0"/>
        <w:ind w:left="0"/>
        <w:jc w:val="both"/>
      </w:pPr>
      <w:r>
        <w:rPr>
          <w:rFonts w:ascii="Times New Roman"/>
          <w:b w:val="false"/>
          <w:i w:val="false"/>
          <w:color w:val="000000"/>
          <w:sz w:val="28"/>
        </w:rPr>
        <w:t xml:space="preserve">
      20___ жылғы "____"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5404"/>
        <w:gridCol w:w="2178"/>
        <w:gridCol w:w="1572"/>
        <w:gridCol w:w="2179"/>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коммуналдық құрылыстардың атауы және түрлері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жағдайын бағалау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ескертулер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жөніндегі ұсынымдар</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данада жасалады, оның біреуі вакциналарды және басқа да иммундық-биологиялық препараттарды (МИБП) сақтауға арналған қоймадағы жауапты адамда, екіншісі – МИБП-ны сақтауды жүзеге асыратын ұйымның басшысында сақталады.</w:t>
      </w:r>
    </w:p>
    <w:p>
      <w:pPr>
        <w:spacing w:after="0"/>
        <w:ind w:left="0"/>
        <w:jc w:val="both"/>
      </w:pPr>
      <w:r>
        <w:rPr>
          <w:rFonts w:ascii="Times New Roman"/>
          <w:b w:val="false"/>
          <w:i w:val="false"/>
          <w:color w:val="000000"/>
          <w:sz w:val="28"/>
        </w:rPr>
        <w:t xml:space="preserve">
      Техникалық қарап тексеруді өткізген адамның </w:t>
      </w:r>
    </w:p>
    <w:p>
      <w:pPr>
        <w:spacing w:after="0"/>
        <w:ind w:left="0"/>
        <w:jc w:val="both"/>
      </w:pPr>
      <w:r>
        <w:rPr>
          <w:rFonts w:ascii="Times New Roman"/>
          <w:b w:val="false"/>
          <w:i w:val="false"/>
          <w:color w:val="000000"/>
          <w:sz w:val="28"/>
        </w:rPr>
        <w:t>
      тегі, аты, әкесінің аты (бар болған кезде), лауазымы және қолы</w:t>
      </w:r>
    </w:p>
    <w:p>
      <w:pPr>
        <w:spacing w:after="0"/>
        <w:ind w:left="0"/>
        <w:jc w:val="both"/>
      </w:pPr>
      <w:r>
        <w:rPr>
          <w:rFonts w:ascii="Times New Roman"/>
          <w:b w:val="false"/>
          <w:i w:val="false"/>
          <w:color w:val="000000"/>
          <w:sz w:val="28"/>
        </w:rPr>
        <w:t>
      ________________________ _________________________________</w:t>
      </w:r>
    </w:p>
    <w:p>
      <w:pPr>
        <w:spacing w:after="0"/>
        <w:ind w:left="0"/>
        <w:jc w:val="both"/>
      </w:pPr>
      <w:r>
        <w:rPr>
          <w:rFonts w:ascii="Times New Roman"/>
          <w:b w:val="false"/>
          <w:i w:val="false"/>
          <w:color w:val="000000"/>
          <w:sz w:val="28"/>
        </w:rPr>
        <w:t xml:space="preserve">
      Техникалық қарап тексеруді өткізу кезінде қатысқан адамның </w:t>
      </w:r>
    </w:p>
    <w:p>
      <w:pPr>
        <w:spacing w:after="0"/>
        <w:ind w:left="0"/>
        <w:jc w:val="both"/>
      </w:pPr>
      <w:r>
        <w:rPr>
          <w:rFonts w:ascii="Times New Roman"/>
          <w:b w:val="false"/>
          <w:i w:val="false"/>
          <w:color w:val="000000"/>
          <w:sz w:val="28"/>
        </w:rPr>
        <w:t>
      тегі, аты, әкесінің аты (бар болған кезде), лауазымы және қолы</w:t>
      </w:r>
    </w:p>
    <w:p>
      <w:pPr>
        <w:spacing w:after="0"/>
        <w:ind w:left="0"/>
        <w:jc w:val="both"/>
      </w:pPr>
      <w:r>
        <w:rPr>
          <w:rFonts w:ascii="Times New Roman"/>
          <w:b w:val="false"/>
          <w:i w:val="false"/>
          <w:color w:val="000000"/>
          <w:sz w:val="28"/>
        </w:rPr>
        <w:t>
      _______________________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(иммундық-</w:t>
            </w:r>
            <w:r>
              <w:br/>
            </w:r>
            <w:r>
              <w:rPr>
                <w:rFonts w:ascii="Times New Roman"/>
                <w:b w:val="false"/>
                <w:i w:val="false"/>
                <w:color w:val="000000"/>
                <w:sz w:val="20"/>
              </w:rPr>
              <w:t xml:space="preserve">биологиялық, диагностикалық, </w:t>
            </w:r>
            <w:r>
              <w:br/>
            </w:r>
            <w:r>
              <w:rPr>
                <w:rFonts w:ascii="Times New Roman"/>
                <w:b w:val="false"/>
                <w:i w:val="false"/>
                <w:color w:val="000000"/>
                <w:sz w:val="20"/>
              </w:rPr>
              <w:t>дезинфекциялық) препараттарды</w:t>
            </w:r>
            <w:r>
              <w:br/>
            </w:r>
            <w:r>
              <w:rPr>
                <w:rFonts w:ascii="Times New Roman"/>
                <w:b w:val="false"/>
                <w:i w:val="false"/>
                <w:color w:val="000000"/>
                <w:sz w:val="20"/>
              </w:rPr>
              <w:t>сақтау, тасымалдау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92" w:id="177"/>
    <w:p>
      <w:pPr>
        <w:spacing w:after="0"/>
        <w:ind w:left="0"/>
        <w:jc w:val="left"/>
      </w:pPr>
      <w:r>
        <w:rPr>
          <w:rFonts w:ascii="Times New Roman"/>
          <w:b/>
          <w:i w:val="false"/>
          <w:color w:val="000000"/>
        </w:rPr>
        <w:t xml:space="preserve"> Тоңазытқыш жабдығының, тоңазытқыш және мұздатқыш бөлмелерінің немесе камераларының температуралық режимін есепке алу журналы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0"/>
        <w:gridCol w:w="831"/>
        <w:gridCol w:w="1871"/>
        <w:gridCol w:w="7938"/>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көрсеткіші</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қызметкердің қолы </w:t>
            </w:r>
          </w:p>
        </w:tc>
        <w:tc>
          <w:tcPr>
            <w:tcW w:w="7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(электр энергиясының ажыратылғандығы, ерігендігі, тоңазытқыш жабдықтың ақаулығы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(иммундық-</w:t>
            </w:r>
            <w:r>
              <w:br/>
            </w:r>
            <w:r>
              <w:rPr>
                <w:rFonts w:ascii="Times New Roman"/>
                <w:b w:val="false"/>
                <w:i w:val="false"/>
                <w:color w:val="000000"/>
                <w:sz w:val="20"/>
              </w:rPr>
              <w:t xml:space="preserve">биологиялық, диагностикалық, </w:t>
            </w:r>
            <w:r>
              <w:br/>
            </w:r>
            <w:r>
              <w:rPr>
                <w:rFonts w:ascii="Times New Roman"/>
                <w:b w:val="false"/>
                <w:i w:val="false"/>
                <w:color w:val="000000"/>
                <w:sz w:val="20"/>
              </w:rPr>
              <w:t>дезинфекциялық) препараттарды</w:t>
            </w:r>
            <w:r>
              <w:br/>
            </w:r>
            <w:r>
              <w:rPr>
                <w:rFonts w:ascii="Times New Roman"/>
                <w:b w:val="false"/>
                <w:i w:val="false"/>
                <w:color w:val="000000"/>
                <w:sz w:val="20"/>
              </w:rPr>
              <w:t>сақтау, тасымалдау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bookmarkStart w:name="z193" w:id="178"/>
    <w:p>
      <w:pPr>
        <w:spacing w:after="0"/>
        <w:ind w:left="0"/>
        <w:jc w:val="left"/>
      </w:pPr>
      <w:r>
        <w:rPr>
          <w:rFonts w:ascii="Times New Roman"/>
          <w:b/>
          <w:i w:val="false"/>
          <w:color w:val="000000"/>
        </w:rPr>
        <w:t xml:space="preserve"> Медициналық иммундық-биологиялық препараттарды сақтаудың температуралық шарттары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9"/>
        <w:gridCol w:w="1910"/>
        <w:gridCol w:w="2001"/>
      </w:tblGrid>
      <w:tr>
        <w:trPr>
          <w:trHeight w:val="30" w:hRule="atLeast"/>
        </w:trPr>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w:t>
            </w:r>
            <w:r>
              <w:rPr>
                <w:rFonts w:ascii="Times New Roman"/>
                <w:b w:val="false"/>
                <w:i w:val="false"/>
                <w:color w:val="000000"/>
                <w:vertAlign w:val="superscript"/>
              </w:rPr>
              <w:t>0</w:t>
            </w:r>
            <w:r>
              <w:rPr>
                <w:rFonts w:ascii="Times New Roman"/>
                <w:b w:val="false"/>
                <w:i w:val="false"/>
                <w:color w:val="000000"/>
                <w:sz w:val="20"/>
              </w:rPr>
              <w:t>С-тан плюс 8</w:t>
            </w:r>
            <w:r>
              <w:rPr>
                <w:rFonts w:ascii="Times New Roman"/>
                <w:b w:val="false"/>
                <w:i w:val="false"/>
                <w:color w:val="000000"/>
                <w:vertAlign w:val="superscript"/>
              </w:rPr>
              <w:t>0</w:t>
            </w:r>
            <w:r>
              <w:rPr>
                <w:rFonts w:ascii="Times New Roman"/>
                <w:b w:val="false"/>
                <w:i w:val="false"/>
                <w:color w:val="000000"/>
                <w:sz w:val="20"/>
              </w:rPr>
              <w:t>С-қа дейінгі температурада сақтау, тоңазытқыштағы орны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w:t>
            </w:r>
            <w:r>
              <w:rPr>
                <w:rFonts w:ascii="Times New Roman"/>
                <w:b w:val="false"/>
                <w:i w:val="false"/>
                <w:color w:val="000000"/>
                <w:vertAlign w:val="superscript"/>
              </w:rPr>
              <w:t>0</w:t>
            </w:r>
            <w:r>
              <w:rPr>
                <w:rFonts w:ascii="Times New Roman"/>
                <w:b w:val="false"/>
                <w:i w:val="false"/>
                <w:color w:val="000000"/>
                <w:sz w:val="20"/>
              </w:rPr>
              <w:t>С-тан минус 25</w:t>
            </w:r>
            <w:r>
              <w:rPr>
                <w:rFonts w:ascii="Times New Roman"/>
                <w:b w:val="false"/>
                <w:i w:val="false"/>
                <w:color w:val="000000"/>
                <w:vertAlign w:val="superscript"/>
              </w:rPr>
              <w:t>0</w:t>
            </w:r>
            <w:r>
              <w:rPr>
                <w:rFonts w:ascii="Times New Roman"/>
                <w:b w:val="false"/>
                <w:i w:val="false"/>
                <w:color w:val="000000"/>
                <w:sz w:val="20"/>
              </w:rPr>
              <w:t>С-қа дейінгі температурада сақтау</w:t>
            </w:r>
          </w:p>
        </w:tc>
      </w:tr>
      <w:tr>
        <w:trPr>
          <w:trHeight w:val="30" w:hRule="atLeast"/>
        </w:trPr>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Полиомиелитке қарсы вакцина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беріледі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беріледі</w:t>
            </w:r>
          </w:p>
        </w:tc>
      </w:tr>
      <w:tr>
        <w:trPr>
          <w:trHeight w:val="30" w:hRule="atLeast"/>
        </w:trPr>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Туберкулезге қарсы вакцина, қызылша вакцинасы, паротит вакцинасы, қызамық вакцинасы, қызылшаға, қызамыққа және паротитке қарсы вакцина, қызылша, қызамыққа қарсы вакцина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беріледі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жасушалы және жасушасыз көкжөтел компоненті бар адсорбцияланған көкжөтел-дифтерия-сіреспеге қарсы вакцина, азайтылған антиген мөлшері бар дифтерия-сіреспе анатоксині, сіреспе анатоксині, іш сүзегіне қарсы вакцина, "В" типті гемофильдік инфекцияға қарсы вакцина, "А" гепатитіне қарсы вакцина, "В" гепатитіне қарсы вакцина, пневмококк инфекциясына қарсы вакцина, кене энцефалитіне қарсы вакцина және иммуноглобулин, антирабиялық вакцина және иммуноглобулин, обаға қарсы вакцина, туберкулин, дифтерияға қарсы сарысу, бактериофагтар, құрамдастырылған көрсетілген вакциналар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беріледі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(иммундық-</w:t>
            </w:r>
            <w:r>
              <w:br/>
            </w:r>
            <w:r>
              <w:rPr>
                <w:rFonts w:ascii="Times New Roman"/>
                <w:b w:val="false"/>
                <w:i w:val="false"/>
                <w:color w:val="000000"/>
                <w:sz w:val="20"/>
              </w:rPr>
              <w:t xml:space="preserve">биологиялық, диагностикалық, </w:t>
            </w:r>
            <w:r>
              <w:br/>
            </w:r>
            <w:r>
              <w:rPr>
                <w:rFonts w:ascii="Times New Roman"/>
                <w:b w:val="false"/>
                <w:i w:val="false"/>
                <w:color w:val="000000"/>
                <w:sz w:val="20"/>
              </w:rPr>
              <w:t>дезинфекциялық) препараттарды</w:t>
            </w:r>
            <w:r>
              <w:br/>
            </w:r>
            <w:r>
              <w:rPr>
                <w:rFonts w:ascii="Times New Roman"/>
                <w:b w:val="false"/>
                <w:i w:val="false"/>
                <w:color w:val="000000"/>
                <w:sz w:val="20"/>
              </w:rPr>
              <w:t>сақтау, тасымалдау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94" w:id="179"/>
    <w:p>
      <w:pPr>
        <w:spacing w:after="0"/>
        <w:ind w:left="0"/>
        <w:jc w:val="left"/>
      </w:pPr>
      <w:r>
        <w:rPr>
          <w:rFonts w:ascii="Times New Roman"/>
          <w:b/>
          <w:i w:val="false"/>
          <w:color w:val="000000"/>
        </w:rPr>
        <w:t xml:space="preserve"> Медициналық иммундық-биологиялық препараттар топтамасын қабылдау актісі</w:t>
      </w:r>
    </w:p>
    <w:bookmarkEnd w:id="179"/>
    <w:p>
      <w:pPr>
        <w:spacing w:after="0"/>
        <w:ind w:left="0"/>
        <w:jc w:val="both"/>
      </w:pPr>
      <w:r>
        <w:rPr>
          <w:rFonts w:ascii="Times New Roman"/>
          <w:b w:val="false"/>
          <w:i w:val="false"/>
          <w:color w:val="000000"/>
          <w:sz w:val="28"/>
        </w:rPr>
        <w:t>
      Жөнелтушінің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Тасымалдау барысындағы жоспарланған аялдамалар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күні (әуе/темір жолдарының жүк құжаттарының деректеріне</w:t>
      </w:r>
    </w:p>
    <w:p>
      <w:pPr>
        <w:spacing w:after="0"/>
        <w:ind w:left="0"/>
        <w:jc w:val="both"/>
      </w:pPr>
      <w:r>
        <w:rPr>
          <w:rFonts w:ascii="Times New Roman"/>
          <w:b w:val="false"/>
          <w:i w:val="false"/>
          <w:color w:val="000000"/>
          <w:sz w:val="28"/>
        </w:rPr>
        <w:t>
      сәйкес)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Жүктің белгіленген пунктке келу күні және уақыты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Препараттардың атауы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дайындаушы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Қаптамалар немесе сауыттар (ампулалар)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Дозалар (литрлер, таблеткалар) саны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МИБП-ның жарамдылық мерзімі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Еріткіш сауыттарының (ампулалардың) саны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Еріткіштің жарамдылық мерзімі________________________________________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Термоиндикаторлар көрсеткіштері (саны, орналасқан орны көрсетіле</w:t>
      </w:r>
    </w:p>
    <w:p>
      <w:pPr>
        <w:spacing w:after="0"/>
        <w:ind w:left="0"/>
        <w:jc w:val="both"/>
      </w:pPr>
      <w:r>
        <w:rPr>
          <w:rFonts w:ascii="Times New Roman"/>
          <w:b w:val="false"/>
          <w:i w:val="false"/>
          <w:color w:val="000000"/>
          <w:sz w:val="28"/>
        </w:rPr>
        <w:t>
      отырып, әрқайсысының көрсеткіші)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Жүктің жағдайы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Контейнерлердің жалпы саны __________________________________________</w:t>
      </w:r>
    </w:p>
    <w:p>
      <w:pPr>
        <w:spacing w:after="0"/>
        <w:ind w:left="0"/>
        <w:jc w:val="both"/>
      </w:pPr>
      <w:r>
        <w:rPr>
          <w:rFonts w:ascii="Times New Roman"/>
          <w:b w:val="false"/>
          <w:i w:val="false"/>
          <w:color w:val="000000"/>
          <w:sz w:val="28"/>
        </w:rPr>
        <w:t>
      Таңбасының болуы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Қаптамаларды жеткізу кезіндегі жағдайы_______________________________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(бүтіндігінің бұзылуы, зақымдалудың, пішінінің өзгеруінің, ылғал</w:t>
      </w:r>
    </w:p>
    <w:p>
      <w:pPr>
        <w:spacing w:after="0"/>
        <w:ind w:left="0"/>
        <w:jc w:val="both"/>
      </w:pPr>
      <w:r>
        <w:rPr>
          <w:rFonts w:ascii="Times New Roman"/>
          <w:b w:val="false"/>
          <w:i w:val="false"/>
          <w:color w:val="000000"/>
          <w:sz w:val="28"/>
        </w:rPr>
        <w:t>
      іздерінің болуы, жазуларының өшіп қалуы)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xml:space="preserve">
      Жүкті жөнелтушінің </w:t>
      </w:r>
    </w:p>
    <w:p>
      <w:pPr>
        <w:spacing w:after="0"/>
        <w:ind w:left="0"/>
        <w:jc w:val="both"/>
      </w:pPr>
      <w:r>
        <w:rPr>
          <w:rFonts w:ascii="Times New Roman"/>
          <w:b w:val="false"/>
          <w:i w:val="false"/>
          <w:color w:val="000000"/>
          <w:sz w:val="28"/>
        </w:rPr>
        <w:t>
      тегі, аты, әкесінің аты (бар болған кезде), лауазымы және қолы</w:t>
      </w:r>
    </w:p>
    <w:p>
      <w:pPr>
        <w:spacing w:after="0"/>
        <w:ind w:left="0"/>
        <w:jc w:val="both"/>
      </w:pPr>
      <w:r>
        <w:rPr>
          <w:rFonts w:ascii="Times New Roman"/>
          <w:b w:val="false"/>
          <w:i w:val="false"/>
          <w:color w:val="000000"/>
          <w:sz w:val="28"/>
        </w:rPr>
        <w:t>
      ___________________________________________ ____________________</w:t>
      </w:r>
    </w:p>
    <w:p>
      <w:pPr>
        <w:spacing w:after="0"/>
        <w:ind w:left="0"/>
        <w:jc w:val="both"/>
      </w:pPr>
      <w:r>
        <w:rPr>
          <w:rFonts w:ascii="Times New Roman"/>
          <w:b w:val="false"/>
          <w:i w:val="false"/>
          <w:color w:val="000000"/>
          <w:sz w:val="28"/>
        </w:rPr>
        <w:t xml:space="preserve">
      Жүкті қабылдаушының </w:t>
      </w:r>
    </w:p>
    <w:p>
      <w:pPr>
        <w:spacing w:after="0"/>
        <w:ind w:left="0"/>
        <w:jc w:val="both"/>
      </w:pPr>
      <w:r>
        <w:rPr>
          <w:rFonts w:ascii="Times New Roman"/>
          <w:b w:val="false"/>
          <w:i w:val="false"/>
          <w:color w:val="000000"/>
          <w:sz w:val="28"/>
        </w:rPr>
        <w:t>
      тегі, аты, әкесінің аты (бар болған кезде), лауазымы және қолы</w:t>
      </w:r>
    </w:p>
    <w:p>
      <w:pPr>
        <w:spacing w:after="0"/>
        <w:ind w:left="0"/>
        <w:jc w:val="both"/>
      </w:pPr>
      <w:r>
        <w:rPr>
          <w:rFonts w:ascii="Times New Roman"/>
          <w:b w:val="false"/>
          <w:i w:val="false"/>
          <w:color w:val="000000"/>
          <w:sz w:val="28"/>
        </w:rPr>
        <w:t>
      ___________________________________________ ____________________</w:t>
      </w:r>
    </w:p>
    <w:p>
      <w:pPr>
        <w:spacing w:after="0"/>
        <w:ind w:left="0"/>
        <w:jc w:val="both"/>
      </w:pPr>
      <w:r>
        <w:rPr>
          <w:rFonts w:ascii="Times New Roman"/>
          <w:b w:val="false"/>
          <w:i w:val="false"/>
          <w:color w:val="000000"/>
          <w:sz w:val="28"/>
        </w:rPr>
        <w:t>
      Актіге қол қою күні 20___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(иммундық-</w:t>
            </w:r>
            <w:r>
              <w:br/>
            </w:r>
            <w:r>
              <w:rPr>
                <w:rFonts w:ascii="Times New Roman"/>
                <w:b w:val="false"/>
                <w:i w:val="false"/>
                <w:color w:val="000000"/>
                <w:sz w:val="20"/>
              </w:rPr>
              <w:t xml:space="preserve">биологиялық, диагностикалық, </w:t>
            </w:r>
            <w:r>
              <w:br/>
            </w:r>
            <w:r>
              <w:rPr>
                <w:rFonts w:ascii="Times New Roman"/>
                <w:b w:val="false"/>
                <w:i w:val="false"/>
                <w:color w:val="000000"/>
                <w:sz w:val="20"/>
              </w:rPr>
              <w:t>дезинфекциялық) препараттарды</w:t>
            </w:r>
            <w:r>
              <w:br/>
            </w:r>
            <w:r>
              <w:rPr>
                <w:rFonts w:ascii="Times New Roman"/>
                <w:b w:val="false"/>
                <w:i w:val="false"/>
                <w:color w:val="000000"/>
                <w:sz w:val="20"/>
              </w:rPr>
              <w:t>сақтау, тасымалдау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95" w:id="180"/>
    <w:p>
      <w:pPr>
        <w:spacing w:after="0"/>
        <w:ind w:left="0"/>
        <w:jc w:val="left"/>
      </w:pPr>
      <w:r>
        <w:rPr>
          <w:rFonts w:ascii="Times New Roman"/>
          <w:b/>
          <w:i w:val="false"/>
          <w:color w:val="000000"/>
        </w:rPr>
        <w:t xml:space="preserve"> Медициналық иммундық-биологиялық препараттарды есепке алу журналы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307"/>
        <w:gridCol w:w="1307"/>
        <w:gridCol w:w="1307"/>
        <w:gridCol w:w="1307"/>
        <w:gridCol w:w="1307"/>
        <w:gridCol w:w="3653"/>
        <w:gridCol w:w="1309"/>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(сауыттардағы) дозалар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211"/>
        <w:gridCol w:w="1211"/>
        <w:gridCol w:w="3076"/>
        <w:gridCol w:w="2144"/>
        <w:gridCol w:w="1211"/>
        <w:gridCol w:w="745"/>
        <w:gridCol w:w="745"/>
        <w:gridCol w:w="746"/>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жүк құжатының №</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 күні</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(иммундық-</w:t>
            </w:r>
            <w:r>
              <w:br/>
            </w:r>
            <w:r>
              <w:rPr>
                <w:rFonts w:ascii="Times New Roman"/>
                <w:b w:val="false"/>
                <w:i w:val="false"/>
                <w:color w:val="000000"/>
                <w:sz w:val="20"/>
              </w:rPr>
              <w:t xml:space="preserve">биологиялық, диагностикалық, </w:t>
            </w:r>
            <w:r>
              <w:br/>
            </w:r>
            <w:r>
              <w:rPr>
                <w:rFonts w:ascii="Times New Roman"/>
                <w:b w:val="false"/>
                <w:i w:val="false"/>
                <w:color w:val="000000"/>
                <w:sz w:val="20"/>
              </w:rPr>
              <w:t>дезинфекциялық) препараттарды</w:t>
            </w:r>
            <w:r>
              <w:br/>
            </w:r>
            <w:r>
              <w:rPr>
                <w:rFonts w:ascii="Times New Roman"/>
                <w:b w:val="false"/>
                <w:i w:val="false"/>
                <w:color w:val="000000"/>
                <w:sz w:val="20"/>
              </w:rPr>
              <w:t>сақтау, тасымалдау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p>
        </w:tc>
      </w:tr>
    </w:tbl>
    <w:bookmarkStart w:name="z196" w:id="181"/>
    <w:p>
      <w:pPr>
        <w:spacing w:after="0"/>
        <w:ind w:left="0"/>
        <w:jc w:val="left"/>
      </w:pPr>
      <w:r>
        <w:rPr>
          <w:rFonts w:ascii="Times New Roman"/>
          <w:b/>
          <w:i w:val="false"/>
          <w:color w:val="000000"/>
        </w:rPr>
        <w:t xml:space="preserve"> Диагностикалық препараттарды есепке алу журналы</w:t>
      </w:r>
    </w:p>
    <w:bookmarkEnd w:id="181"/>
    <w:p>
      <w:pPr>
        <w:spacing w:after="0"/>
        <w:ind w:left="0"/>
        <w:jc w:val="both"/>
      </w:pPr>
      <w:r>
        <w:rPr>
          <w:rFonts w:ascii="Times New Roman"/>
          <w:b w:val="false"/>
          <w:i w:val="false"/>
          <w:color w:val="ff0000"/>
          <w:sz w:val="28"/>
        </w:rPr>
        <w:t xml:space="preserve">
      Ескерту. 6-қосымша алып тасталды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(иммундық-</w:t>
            </w:r>
            <w:r>
              <w:br/>
            </w:r>
            <w:r>
              <w:rPr>
                <w:rFonts w:ascii="Times New Roman"/>
                <w:b w:val="false"/>
                <w:i w:val="false"/>
                <w:color w:val="000000"/>
                <w:sz w:val="20"/>
              </w:rPr>
              <w:t xml:space="preserve">биологиялық, диагностикалық, </w:t>
            </w:r>
            <w:r>
              <w:br/>
            </w:r>
            <w:r>
              <w:rPr>
                <w:rFonts w:ascii="Times New Roman"/>
                <w:b w:val="false"/>
                <w:i w:val="false"/>
                <w:color w:val="000000"/>
                <w:sz w:val="20"/>
              </w:rPr>
              <w:t>дезинфекциялық) препараттарды</w:t>
            </w:r>
            <w:r>
              <w:br/>
            </w:r>
            <w:r>
              <w:rPr>
                <w:rFonts w:ascii="Times New Roman"/>
                <w:b w:val="false"/>
                <w:i w:val="false"/>
                <w:color w:val="000000"/>
                <w:sz w:val="20"/>
              </w:rPr>
              <w:t>сақтау, тасымалдау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p>
        </w:tc>
      </w:tr>
    </w:tbl>
    <w:bookmarkStart w:name="z197" w:id="182"/>
    <w:p>
      <w:pPr>
        <w:spacing w:after="0"/>
        <w:ind w:left="0"/>
        <w:jc w:val="left"/>
      </w:pPr>
      <w:r>
        <w:rPr>
          <w:rFonts w:ascii="Times New Roman"/>
          <w:b/>
          <w:i w:val="false"/>
          <w:color w:val="000000"/>
        </w:rPr>
        <w:t xml:space="preserve"> Дезинфекциялық препараттарды есепке алу журналы</w:t>
      </w:r>
    </w:p>
    <w:bookmarkEnd w:id="182"/>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(иммундық-</w:t>
            </w:r>
            <w:r>
              <w:br/>
            </w:r>
            <w:r>
              <w:rPr>
                <w:rFonts w:ascii="Times New Roman"/>
                <w:b w:val="false"/>
                <w:i w:val="false"/>
                <w:color w:val="000000"/>
                <w:sz w:val="20"/>
              </w:rPr>
              <w:t xml:space="preserve">биологиялық, диагностикалық, </w:t>
            </w:r>
            <w:r>
              <w:br/>
            </w:r>
            <w:r>
              <w:rPr>
                <w:rFonts w:ascii="Times New Roman"/>
                <w:b w:val="false"/>
                <w:i w:val="false"/>
                <w:color w:val="000000"/>
                <w:sz w:val="20"/>
              </w:rPr>
              <w:t>дезинфекциялық) препараттарды</w:t>
            </w:r>
            <w:r>
              <w:br/>
            </w:r>
            <w:r>
              <w:rPr>
                <w:rFonts w:ascii="Times New Roman"/>
                <w:b w:val="false"/>
                <w:i w:val="false"/>
                <w:color w:val="000000"/>
                <w:sz w:val="20"/>
              </w:rPr>
              <w:t>сақтау, тасымалдау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98" w:id="183"/>
    <w:p>
      <w:pPr>
        <w:spacing w:after="0"/>
        <w:ind w:left="0"/>
        <w:jc w:val="left"/>
      </w:pPr>
      <w:r>
        <w:rPr>
          <w:rFonts w:ascii="Times New Roman"/>
          <w:b/>
          <w:i w:val="false"/>
          <w:color w:val="000000"/>
        </w:rPr>
        <w:t xml:space="preserve"> Дезинфекциялық препараттарды пайдалануды есепке алу журналы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102"/>
        <w:gridCol w:w="1102"/>
        <w:gridCol w:w="1102"/>
        <w:gridCol w:w="1527"/>
        <w:gridCol w:w="1102"/>
        <w:gridCol w:w="1103"/>
        <w:gridCol w:w="1528"/>
        <w:gridCol w:w="1952"/>
        <w:gridCol w:w="1104"/>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көлемі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дайындалған күні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 кім жүргізді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 жүргізген адамның қолы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