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f505" w14:textId="d51f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жалға берілетін үйде коммуналдық тұрғын үй қорындағы тұрғын үйді пайдаланғаны үшін төлемақы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2014 жылғы 23 шілдедегі № 178 қаулысы. Қостанай облысының Әділет департаментінде 2014 жылғы 28 тамызда № 5048 болып тіркелді. Күші жойылды - Қостанай облысы Денисов ауданы әкімдігінің 2020 жылғы 13 қазандағы № 196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әкімдігінің 13.10.2020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 </w:t>
      </w:r>
      <w:r>
        <w:rPr>
          <w:rFonts w:ascii="Times New Roman"/>
          <w:b w:val="false"/>
          <w:i w:val="false"/>
          <w:color w:val="000000"/>
          <w:sz w:val="28"/>
        </w:rPr>
        <w:t>1 тармағына</w:t>
      </w:r>
      <w:r>
        <w:rPr>
          <w:rFonts w:ascii="Times New Roman"/>
          <w:b w:val="false"/>
          <w:i w:val="false"/>
          <w:color w:val="000000"/>
          <w:sz w:val="28"/>
        </w:rPr>
        <w:t xml:space="preserve"> сәйкес Денисов ауданының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Денисовка ауылы, Амангелды көшесі, № 2 үй, № 1, № 2, № 3, № 4, № 5, № 7, № 8, № 9, № 10, № 11, № 12, № 13, № 14, № 15, № 16 пәтерлер мекенжайында орналасқан мемлекеттiк жалға берілетін үйде коммуналдық тұрғын үй қорындағы тұрғын үйдi пайдаланғаны үшін жалпы алаңының бір шаршы метріне айына 50,66 теңге (елу теңге алпыс алты тиын) төлемақы мөлшері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Денисов ауданы әкімінің орынбасары Е.Н. Поделоға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1245"/>
        <w:gridCol w:w="1055"/>
      </w:tblGrid>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10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Жаманов</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тұрғын</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үй-коммуналдық шаруашылығы,</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 және автомобиль</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жолдары бөлімі" ММ басшысы</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И. Важничая</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бөлімі"</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басшысы</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С. Рахметова</w:t>
            </w:r>
          </w:p>
        </w:tc>
        <w:tc>
          <w:tcPr>
            <w:tcW w:w="10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