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644b" w14:textId="9fd6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ауылдық округіне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2013 жылғы 13 мамырдағы N 19 шешімі. Шығыс Қазақстан облысының Әділет департаментінде 2013 жылғы 07 маусымда N 2974 болып тіркелді. Күші жойылды - Үржар ауданы әкімінің 2014 жылғы 27 қаңтардағы N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әкімінің 27.01.2014 N 02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 санитариялы инспекторының 2013 жылдың 18 сәуіріндегі № 338 ұсынысы негізінде Мақаншы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Мақаншы ауылдық округінде мүйізді ұсақ малдарынан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К. Жунусбеков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Мақаншы ауылдық округінің мемлекеттік ветеринариялық-санитариялық мал дәрігері Б. Иманбаев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Мақаншы ауылдық округінің әкімі            С.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Үржар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К. Жунусбеков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13 мамыр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