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1b3f" w14:textId="1281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мекендерінде тұратын және жұмыс істейтін денсаулық сақтау, білім, әлеуметтік қамтамасыз ету, мәдениет және спорт мемлекеттік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2011 жылғы 26 қыркүйектегі № С 43-4 шешімі. Ақмола облысы Ақкөл ауданының Әділет басқармасында 2011 жылғы 19 қазанда № 1-3-162 тіркелді. Күші жойылды - Ақмола облысы Ақкөл аудандық мәслихатының 2016 жылғы 05 мамырдағы № С3-2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05.05.2016 </w:t>
      </w:r>
      <w:r>
        <w:rPr>
          <w:rFonts w:ascii="Times New Roman"/>
          <w:b w:val="false"/>
          <w:i w:val="false"/>
          <w:color w:val="ff0000"/>
          <w:sz w:val="28"/>
        </w:rPr>
        <w:t>№ С3-2</w:t>
      </w:r>
      <w:r>
        <w:rPr>
          <w:rFonts w:ascii="Times New Roman"/>
          <w:b w:val="false"/>
          <w:i w:val="false"/>
          <w:color w:val="ff0000"/>
          <w:sz w:val="28"/>
        </w:rPr>
        <w:t xml:space="preserve"> (қол қойылған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2001 жылғы 23 қаңтардағы "Қазақстан Республикасындағы жергілікті мемлекеттік басқару және өзін - 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2005 жылғы 8 шілдедегі "Агроөнеркәсіптік кешенді және ауылдық аумақтарды дамытуды мемлекеттік реттеу туралы" Қазақстан Республикасының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1. Ақкөл ауданының ауылдық елді мекендерінде тұратын және жұмыс істейтін мемлекеттік денсаулық сақтау, білім, әлеуметтік қамтамасыз ету, мәдениет және спорт ұйымдарының мамандарына отын сатып алу үшін жылына бір рет, бір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2. Әлеуметтік көмек "Қазпошта" акционерлік қоғамы Ақмола облыстық филиалының Ақкөл аудандық пошта байланысы торабындағы алушының есеп шотына ақшаны аудару жолымен жүзеге асырылатындығы ескерілсін.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мәслихаты</w:t>
            </w:r>
            <w:r>
              <w:rPr>
                <w:rFonts w:ascii="Times New Roman"/>
                <w:b w:val="false"/>
                <w:i w:val="false"/>
                <w:color w:val="000000"/>
                <w:sz w:val="20"/>
              </w:rPr>
              <w:t xml:space="preserve"> </w:t>
            </w:r>
            <w:r>
              <w:rPr>
                <w:rFonts w:ascii="Times New Roman"/>
                <w:b w:val="false"/>
                <w:i/>
                <w:color w:val="000000"/>
                <w:sz w:val="20"/>
              </w:rPr>
              <w:t>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Ю.Ужакин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