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ef72" w14:textId="b1ce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Бесарық ауылдық округіндегі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Бесарық ауылдық округі әкімінің 2010 жылғы 13 желтоқсандағы N 22 шешімі. Қызылорда облысының Әділет департаменті Сырдария ауданының Әділет басқармасында 2010 жылы 30 желтоқсанда N 10-8-138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жылдың 8 желтоқсанындағы "Қазақстан Республикасының әкімшілік аумақтық құрылысы туралы" N 4200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Сырдария ауданы әкімі жанындағы аудандық ономастикалық комиссиясының 2010 жылғы 6 желтоқсандағы N 9 ұйғарымы негізін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Бесарық, ауылдық округіндегі кіре беріс орталық көшеге "Тәуелсіздік"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ауылдық округі әкімі аппаратының жетекші маман - заңгері Б.Сүлейменоваға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округі әкімі                    Қ. Жармағанбетов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