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c12f" w14:textId="93dc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XXXI сессиясының 2010 жылғы 22 желтоқсандағы N 31/258 шешімі. Қарағанды облысы Жаңаарқа ауданының Әділет басқармасында 2010 жылғы 29 желтоқсанда N 8-12-99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2010 жылғы 13 желтоқсандағы XXX сессиясының "2011-2013 жылдарға арналған облыстық бюджет туралы" N 359 шешіміне (Мемлекеттік тіркеу тізілімінде нормативтік кұқықтық актінің тіркелген нөмірі N 1884)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2964906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611170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2349521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3005188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14235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16140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алу 54517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54517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245970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231765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40312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өзгертулер енгізілді - Қарағанды облысы Жаңаарқа аудандық мәслихатының 2011.01.19 </w:t>
      </w:r>
      <w:r>
        <w:rPr>
          <w:rFonts w:ascii="Times New Roman"/>
          <w:b w:val="false"/>
          <w:i w:val="false"/>
          <w:color w:val="000000"/>
          <w:sz w:val="28"/>
        </w:rPr>
        <w:t>N 32/277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2011.03.29 </w:t>
      </w:r>
      <w:r>
        <w:rPr>
          <w:rFonts w:ascii="Times New Roman"/>
          <w:b w:val="false"/>
          <w:i w:val="false"/>
          <w:color w:val="000000"/>
          <w:sz w:val="28"/>
        </w:rPr>
        <w:t>N 34/293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2011.08.12 </w:t>
      </w:r>
      <w:r>
        <w:rPr>
          <w:rFonts w:ascii="Times New Roman"/>
          <w:b w:val="false"/>
          <w:i w:val="false"/>
          <w:color w:val="000000"/>
          <w:sz w:val="28"/>
        </w:rPr>
        <w:t>N 36/319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2011.10.10 </w:t>
      </w:r>
      <w:r>
        <w:rPr>
          <w:rFonts w:ascii="Times New Roman"/>
          <w:b w:val="false"/>
          <w:i w:val="false"/>
          <w:color w:val="000000"/>
          <w:sz w:val="28"/>
        </w:rPr>
        <w:t>N 39/342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41/352 </w:t>
      </w:r>
      <w:r>
        <w:rPr>
          <w:rFonts w:ascii="Times New Roman"/>
          <w:b w:val="false"/>
          <w:i w:val="false"/>
          <w:color w:val="ff0000"/>
          <w:sz w:val="28"/>
        </w:rPr>
        <w:t xml:space="preserve">(2011.01.01 бастап қолданысқа енеді); 2011.12.06 </w:t>
      </w:r>
      <w:r>
        <w:rPr>
          <w:rFonts w:ascii="Times New Roman"/>
          <w:b w:val="false"/>
          <w:i w:val="false"/>
          <w:color w:val="000000"/>
          <w:sz w:val="28"/>
        </w:rPr>
        <w:t>N 42/362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аудандық бюджет кірістерінің құрамына 773243 мың теңге даму және ағымдағы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өзгертулер енгізілді - Қарағанды облысы Жаңаарқа аудандық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34/293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2011.08.12 </w:t>
      </w:r>
      <w:r>
        <w:rPr>
          <w:rFonts w:ascii="Times New Roman"/>
          <w:b w:val="false"/>
          <w:i w:val="false"/>
          <w:color w:val="000000"/>
          <w:sz w:val="28"/>
        </w:rPr>
        <w:t>N 36/319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41/352 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аудандық бюджет шығыстарының құрамында 651380 мың теңге нысаналы даму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19090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дамытуға 227428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 және жайластыру 15536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 295834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коммуникациялық инфрақұрылымдардың дамуына 93492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өзгертулер енгізілді - Қарағанды облысы Жаңаарқа аудандық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34/293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2011.08.12 </w:t>
      </w:r>
      <w:r>
        <w:rPr>
          <w:rFonts w:ascii="Times New Roman"/>
          <w:b w:val="false"/>
          <w:i w:val="false"/>
          <w:color w:val="000000"/>
          <w:sz w:val="28"/>
        </w:rPr>
        <w:t>N 36/319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2011.10.10 </w:t>
      </w:r>
      <w:r>
        <w:rPr>
          <w:rFonts w:ascii="Times New Roman"/>
          <w:b w:val="false"/>
          <w:i w:val="false"/>
          <w:color w:val="000000"/>
          <w:sz w:val="28"/>
        </w:rPr>
        <w:t>N 39/342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41/352 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аудандық бюджет шығыстарының құрамында 121863 мың теңге ағымдағы нысаналы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12288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10817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13154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28590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27979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қолдайтын шараларды іске асыруға 5732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картасы-2020" бағдарламасы шеңберінде жеке кәсіпкерлікті қолдауға 3900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5661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саласын дамытудың 2011-2015 жылдарға арналған "Саламатты Қазақстан" мемлекеттік бағдарламасы шеңберінде іс-шаралар өткізуге 1350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10696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кентiшiлiк (қалаiшiлiк) және ауданiшiлiк қоғамдық жолаушылар тасымалдарын ұйымдастыруға 1696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өзгертулер енгізілді - Қарағанды облысы Жаңаарқа аудандық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34/293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2011.08.12 </w:t>
      </w:r>
      <w:r>
        <w:rPr>
          <w:rFonts w:ascii="Times New Roman"/>
          <w:b w:val="false"/>
          <w:i w:val="false"/>
          <w:color w:val="000000"/>
          <w:sz w:val="28"/>
        </w:rPr>
        <w:t>N 36/319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41/352 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ауылдық елді мекендердің әлеуметтік сала мамандарын қолдау шараларын іске асыруға бюджеттік несие 17147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есебінен жұмыспен қамту 2020 бағдарламасы шеңберінде мемлекеттік коммуналдық тұрғын үй қорының тұрғын үй құрылысы және (немесе) сатып алуға 229830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өзгертулер енгізілді - Қарағанды облысы Жаңаарқа аудандық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34/293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2011.08.12 </w:t>
      </w:r>
      <w:r>
        <w:rPr>
          <w:rFonts w:ascii="Times New Roman"/>
          <w:b w:val="false"/>
          <w:i w:val="false"/>
          <w:color w:val="000000"/>
          <w:sz w:val="28"/>
        </w:rPr>
        <w:t>N 36/319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аудан әкімдігінің резерві 11698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бюджетті дамытудың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жылға аудандық бюджеттен қаржыландырылатын ауылдық елді мекендердегі білім беру, мәдениет және әлеуметтік қамсыздандыру мамандарына қызметтік айлық ақысын 25 пайызға жоғарылату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2011 жылға арналған аудандық бюджетті атқару барысында секвестерлеуге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 шығыстарының құрамында "Қазақстан Республикасындағы жергілікті мемлекеттік басқару және өзін-өзі басқару туралы" Заңын іске асырудағы қаражаты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XXXI-ші сессиясының төрағасы               Ж. Қожабекова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Қарағанды облысы Жаңаарқа аудандық мәслихатының 2011.12.06 N 42/362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717"/>
        <w:gridCol w:w="589"/>
        <w:gridCol w:w="9993"/>
        <w:gridCol w:w="21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2964906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5"/>
        <w:gridCol w:w="692"/>
        <w:gridCol w:w="692"/>
        <w:gridCol w:w="9245"/>
        <w:gridCol w:w="22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3005188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1701676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5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бірдеңгейлендіру жөніндегі іс-шараларды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өзгеде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12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-54517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231735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60"/>
        <w:gridCol w:w="581"/>
        <w:gridCol w:w="10500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2420803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1804735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1804735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15"/>
        <w:gridCol w:w="9704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2420803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1606188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1496991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1483252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32319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(профицитін пайдалану) қаржыландыру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374"/>
        <w:gridCol w:w="18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2487880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12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87"/>
        <w:gridCol w:w="736"/>
        <w:gridCol w:w="778"/>
        <w:gridCol w:w="9492"/>
        <w:gridCol w:w="18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1663753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1550347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1534188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34346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бюджеттік кредиттер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дефицитін (профицитін пайдалану) қаржыландыру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 бағдарламаларының ағымдық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Қарағанды облысы Жаңаарқа аудандық мәслихатының 2011.12.06 N 42/362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18"/>
        <w:gridCol w:w="695"/>
        <w:gridCol w:w="696"/>
        <w:gridCol w:w="9287"/>
        <w:gridCol w:w="22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2286583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106733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556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арналған аудандық бюджеттің орындалу барысында секвестрлеуге жатпайтын бюджеттік бағдарламалардың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34"/>
        <w:gridCol w:w="712"/>
        <w:gridCol w:w="9485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Атасу кентiнiң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Қызылжар кентiнiң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М. Жұмажанов атындағы селолық округiнiң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36"/>
        <w:gridCol w:w="9449"/>
        <w:gridCol w:w="2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Ақтасты селолық округiнiң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733"/>
        <w:gridCol w:w="690"/>
        <w:gridCol w:w="9471"/>
        <w:gridCol w:w="20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Айнабұлақ селолық округiнiң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13"/>
        <w:gridCol w:w="9506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Ақтау селолық округiнiң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713"/>
        <w:gridCol w:w="9506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Ақтүбек селолық округiнiң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Бидайық селолық округiнiң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34"/>
        <w:gridCol w:w="691"/>
        <w:gridCol w:w="9485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Байдалы би селолық округiнiң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55"/>
        <w:gridCol w:w="9464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Ералиев селолық округiнiң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691"/>
        <w:gridCol w:w="691"/>
        <w:gridCol w:w="954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Қараағаш селолық округiнiң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13"/>
        <w:gridCol w:w="9506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Сейфуллин селолық округiнiң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қосымша жаңа редакцияда - Қарағанды облысы Жаңаарқа аудандық мәслихатының 2011.08.12 N 36/319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678"/>
        <w:gridCol w:w="786"/>
        <w:gridCol w:w="764"/>
        <w:gridCol w:w="9194"/>
        <w:gridCol w:w="17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6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Түгiскен селолық округiнiң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қосымша жаңа редакцияда - Қарағанды облысы Жаңаарқа аудандық мәслихатының 2011.11.15 N 41/352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9"/>
        <w:gridCol w:w="712"/>
        <w:gridCol w:w="713"/>
        <w:gridCol w:w="9506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Целинный селолық округiнiң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қосымша жаңа редакцияда - Қарағанды облысы Жаңаарқа аудандық мәслихатының 2011.08.12 N 36/319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18"/>
        <w:gridCol w:w="825"/>
        <w:gridCol w:w="782"/>
        <w:gridCol w:w="9108"/>
        <w:gridCol w:w="17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