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e376" w14:textId="0aee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Ынталы ауылындағы атаусыз көшеге Желтоқсан атын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Ынталы ауылдық округі әкімінің 2010 жылғы 31 мамырдағы N 02 шешімі. Алматы облысының Әділет департаменті Алакөл ауданының Әділет басқармасында 2010 жылы 10 маусымда N 2-5-105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әкімшілік–аумақтық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Алакөл аудандық қоғамдық ономастика комиссиясының келісімі негізінде және тиісті аумақ халқының пікірін ескере отырып,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Ынталы ауылындағы атаусыз көшеге Желтоқсан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және іс жүзіне асыру жұмыстарын жүргізу, Ынталы ауылдық округі әкімі аппаратының іс қағаздарын жүргізу жөніндегі бас маманы Азат Сазанбаевқа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Ынталы кенттік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Қ. Иманқұлов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