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ce5d" w14:textId="8d2c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қоғамдастықтың жиналыс (жиын) өткізу және шешімдер қабылдау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2009 жылғы 31 шілдедегі № 215 шешімі. Қостанай облысының Әділет департаментінде 2009 жылғы 3 қыркүйекте № 3690 тіркелді. Күші жойылды - Қостанай облысы мәслихатының 2013 жылғы 5 тамыздағы № 310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мәслихатының 05.08.2013 № 310 шешімімен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Жергілікті қоғамдастықтың жиналыс (жиын) өткізу және шешімдер қабылдау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оның бірінші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Кезекті, тоғызыншы</w:t>
      </w:r>
      <w:r>
        <w:br/>
      </w:r>
      <w:r>
        <w:rPr>
          <w:rFonts w:ascii="Times New Roman"/>
          <w:b w:val="false"/>
          <w:i w:val="false"/>
          <w:color w:val="000000"/>
          <w:sz w:val="28"/>
        </w:rPr>
        <w:t>
</w:t>
      </w:r>
      <w:r>
        <w:rPr>
          <w:rFonts w:ascii="Times New Roman"/>
          <w:b w:val="false"/>
          <w:i/>
          <w:color w:val="000000"/>
          <w:sz w:val="28"/>
        </w:rPr>
        <w:t>      сессияның төрайымы                         Л. Гальцова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Ғ. Сағиев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 әкімі</w:t>
      </w:r>
      <w:r>
        <w:br/>
      </w:r>
      <w:r>
        <w:rPr>
          <w:rFonts w:ascii="Times New Roman"/>
          <w:b w:val="false"/>
          <w:i w:val="false"/>
          <w:color w:val="000000"/>
          <w:sz w:val="28"/>
        </w:rPr>
        <w:t>
</w:t>
      </w:r>
      <w:r>
        <w:rPr>
          <w:rFonts w:ascii="Times New Roman"/>
          <w:b w:val="false"/>
          <w:i/>
          <w:color w:val="000000"/>
          <w:sz w:val="28"/>
        </w:rPr>
        <w:t>      аппаратының басшысы</w:t>
      </w:r>
      <w:r>
        <w:br/>
      </w:r>
      <w:r>
        <w:rPr>
          <w:rFonts w:ascii="Times New Roman"/>
          <w:b w:val="false"/>
          <w:i w:val="false"/>
          <w:color w:val="000000"/>
          <w:sz w:val="28"/>
        </w:rPr>
        <w:t>
</w:t>
      </w:r>
      <w:r>
        <w:rPr>
          <w:rFonts w:ascii="Times New Roman"/>
          <w:b w:val="false"/>
          <w:i/>
          <w:color w:val="000000"/>
          <w:sz w:val="28"/>
        </w:rPr>
        <w:t>      __________ А. Твердохлебов</w:t>
      </w:r>
      <w:r>
        <w:br/>
      </w:r>
      <w:r>
        <w:rPr>
          <w:rFonts w:ascii="Times New Roman"/>
          <w:b w:val="false"/>
          <w:i w:val="false"/>
          <w:color w:val="000000"/>
          <w:sz w:val="28"/>
        </w:rPr>
        <w:t>
</w:t>
      </w:r>
      <w:r>
        <w:rPr>
          <w:rFonts w:ascii="Times New Roman"/>
          <w:b w:val="false"/>
          <w:i/>
          <w:color w:val="000000"/>
          <w:sz w:val="28"/>
        </w:rPr>
        <w:t>      2009.07.31 ж.</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ішкі саясат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(бұдан әрі ММ) бастығы</w:t>
      </w:r>
      <w:r>
        <w:br/>
      </w:r>
      <w:r>
        <w:rPr>
          <w:rFonts w:ascii="Times New Roman"/>
          <w:b w:val="false"/>
          <w:i w:val="false"/>
          <w:color w:val="000000"/>
          <w:sz w:val="28"/>
        </w:rPr>
        <w:t>
</w:t>
      </w:r>
      <w:r>
        <w:rPr>
          <w:rFonts w:ascii="Times New Roman"/>
          <w:b w:val="false"/>
          <w:i/>
          <w:color w:val="000000"/>
          <w:sz w:val="28"/>
        </w:rPr>
        <w:t>      ____________ Т. Жақыпова</w:t>
      </w:r>
      <w:r>
        <w:br/>
      </w:r>
      <w:r>
        <w:rPr>
          <w:rFonts w:ascii="Times New Roman"/>
          <w:b w:val="false"/>
          <w:i w:val="false"/>
          <w:color w:val="000000"/>
          <w:sz w:val="28"/>
        </w:rPr>
        <w:t>
</w:t>
      </w:r>
      <w:r>
        <w:rPr>
          <w:rFonts w:ascii="Times New Roman"/>
          <w:b w:val="false"/>
          <w:i/>
          <w:color w:val="000000"/>
          <w:sz w:val="28"/>
        </w:rPr>
        <w:t>      2009.07.31 ж.</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қаржы басқармасы" ММ бастығы</w:t>
      </w:r>
      <w:r>
        <w:br/>
      </w:r>
      <w:r>
        <w:rPr>
          <w:rFonts w:ascii="Times New Roman"/>
          <w:b w:val="false"/>
          <w:i w:val="false"/>
          <w:color w:val="000000"/>
          <w:sz w:val="28"/>
        </w:rPr>
        <w:t>
</w:t>
      </w:r>
      <w:r>
        <w:rPr>
          <w:rFonts w:ascii="Times New Roman"/>
          <w:b w:val="false"/>
          <w:i/>
          <w:color w:val="000000"/>
          <w:sz w:val="28"/>
        </w:rPr>
        <w:t>      ____________ С. Аймұхамбетова</w:t>
      </w:r>
      <w:r>
        <w:br/>
      </w:r>
      <w:r>
        <w:rPr>
          <w:rFonts w:ascii="Times New Roman"/>
          <w:b w:val="false"/>
          <w:i w:val="false"/>
          <w:color w:val="000000"/>
          <w:sz w:val="28"/>
        </w:rPr>
        <w:t>
</w:t>
      </w:r>
      <w:r>
        <w:rPr>
          <w:rFonts w:ascii="Times New Roman"/>
          <w:b w:val="false"/>
          <w:i/>
          <w:color w:val="000000"/>
          <w:sz w:val="28"/>
        </w:rPr>
        <w:t>      2009.07.31 ж.</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ММ бастығы</w:t>
      </w:r>
      <w:r>
        <w:br/>
      </w:r>
      <w:r>
        <w:rPr>
          <w:rFonts w:ascii="Times New Roman"/>
          <w:b w:val="false"/>
          <w:i w:val="false"/>
          <w:color w:val="000000"/>
          <w:sz w:val="28"/>
        </w:rPr>
        <w:t>
</w:t>
      </w:r>
      <w:r>
        <w:rPr>
          <w:rFonts w:ascii="Times New Roman"/>
          <w:b w:val="false"/>
          <w:i/>
          <w:color w:val="000000"/>
          <w:sz w:val="28"/>
        </w:rPr>
        <w:t>      ________________ М. Щеглова</w:t>
      </w:r>
      <w:r>
        <w:br/>
      </w:r>
      <w:r>
        <w:rPr>
          <w:rFonts w:ascii="Times New Roman"/>
          <w:b w:val="false"/>
          <w:i w:val="false"/>
          <w:color w:val="000000"/>
          <w:sz w:val="28"/>
        </w:rPr>
        <w:t>
</w:t>
      </w:r>
      <w:r>
        <w:rPr>
          <w:rFonts w:ascii="Times New Roman"/>
          <w:b w:val="false"/>
          <w:i/>
          <w:color w:val="000000"/>
          <w:sz w:val="28"/>
        </w:rPr>
        <w:t>      2009.07.31 ж.</w:t>
      </w:r>
    </w:p>
    <w:bookmarkStart w:name="z4" w:id="2"/>
    <w:p>
      <w:pPr>
        <w:spacing w:after="0"/>
        <w:ind w:left="0"/>
        <w:jc w:val="both"/>
      </w:pPr>
      <w:r>
        <w:rPr>
          <w:rFonts w:ascii="Times New Roman"/>
          <w:b w:val="false"/>
          <w:i w:val="false"/>
          <w:color w:val="000000"/>
          <w:sz w:val="28"/>
        </w:rPr>
        <w:t xml:space="preserve">
Қостанай                 </w:t>
      </w:r>
      <w:r>
        <w:br/>
      </w:r>
      <w:r>
        <w:rPr>
          <w:rFonts w:ascii="Times New Roman"/>
          <w:b w:val="false"/>
          <w:i w:val="false"/>
          <w:color w:val="000000"/>
          <w:sz w:val="28"/>
        </w:rPr>
        <w:t xml:space="preserve">
облыстық мәслихатының    </w:t>
      </w:r>
      <w:r>
        <w:br/>
      </w:r>
      <w:r>
        <w:rPr>
          <w:rFonts w:ascii="Times New Roman"/>
          <w:b w:val="false"/>
          <w:i w:val="false"/>
          <w:color w:val="000000"/>
          <w:sz w:val="28"/>
        </w:rPr>
        <w:t xml:space="preserve">
2009 жылғы 31 шілдедегі  </w:t>
      </w:r>
      <w:r>
        <w:br/>
      </w:r>
      <w:r>
        <w:rPr>
          <w:rFonts w:ascii="Times New Roman"/>
          <w:b w:val="false"/>
          <w:i w:val="false"/>
          <w:color w:val="000000"/>
          <w:sz w:val="28"/>
        </w:rPr>
        <w:t xml:space="preserve">
№ 215 шешіміне қосымша   </w:t>
      </w:r>
    </w:p>
    <w:bookmarkEnd w:id="2"/>
    <w:p>
      <w:pPr>
        <w:spacing w:after="0"/>
        <w:ind w:left="0"/>
        <w:jc w:val="left"/>
      </w:pPr>
      <w:r>
        <w:rPr>
          <w:rFonts w:ascii="Times New Roman"/>
          <w:b/>
          <w:i w:val="false"/>
          <w:color w:val="000000"/>
        </w:rPr>
        <w:t xml:space="preserve"> Жергілікті қоғамдастықтың жиналысын (жиынын)</w:t>
      </w:r>
      <w:r>
        <w:br/>
      </w:r>
      <w:r>
        <w:rPr>
          <w:rFonts w:ascii="Times New Roman"/>
          <w:b/>
          <w:i w:val="false"/>
          <w:color w:val="000000"/>
        </w:rPr>
        <w:t>
өткізу және шешімдер қабылдау тәртібі</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жергілікті қоғамдастықтың жиналысын (жиынын) өткізуді ұйымдастыру мақсатымен әзірленді (бұдан әрі мәтін бойынша – жиналыс (жиын). Жиналыс (жиын) өзін-өзі басқару жүзеге асырылатын әкімшілік-аумақтық бірліктің бөлігі шегінде шақырылады.</w:t>
      </w:r>
      <w:r>
        <w:br/>
      </w:r>
      <w:r>
        <w:rPr>
          <w:rFonts w:ascii="Times New Roman"/>
          <w:b w:val="false"/>
          <w:i w:val="false"/>
          <w:color w:val="000000"/>
          <w:sz w:val="28"/>
        </w:rPr>
        <w:t>
      2. Жиналыс (жиын) әкімшілік-аумақтық бірліктің аумағында тұратын тұрғындардың тікелей еркін білдіру нысандарының бірі болып табылады және жергілікті маңыздағы мәселелерді талқылау үшін өткізіледі.</w:t>
      </w:r>
      <w:r>
        <w:br/>
      </w:r>
      <w:r>
        <w:rPr>
          <w:rFonts w:ascii="Times New Roman"/>
          <w:b w:val="false"/>
          <w:i w:val="false"/>
          <w:color w:val="000000"/>
          <w:sz w:val="28"/>
        </w:rPr>
        <w:t>
      3. Жергілікті қоғамдастықтың жиналысын (жиынын) дайындауды, өткізуді ұйымдастыруға және шешім қабылдауға байланысты қатынастар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 осы ережелермен реттеледі.</w:t>
      </w:r>
      <w:r>
        <w:br/>
      </w:r>
      <w:r>
        <w:rPr>
          <w:rFonts w:ascii="Times New Roman"/>
          <w:b w:val="false"/>
          <w:i w:val="false"/>
          <w:color w:val="000000"/>
          <w:sz w:val="28"/>
        </w:rPr>
        <w:t>
      4. Осы жергілікті қоғамдастықтың жиналысын (жиынын) өткізу және шешімдер қабылдау тәртібі Қостанай облысының барлық аумағында іс-әрекет етеді.</w:t>
      </w:r>
    </w:p>
    <w:bookmarkStart w:name="z6" w:id="4"/>
    <w:p>
      <w:pPr>
        <w:spacing w:after="0"/>
        <w:ind w:left="0"/>
        <w:jc w:val="left"/>
      </w:pPr>
      <w:r>
        <w:rPr>
          <w:rFonts w:ascii="Times New Roman"/>
          <w:b/>
          <w:i w:val="false"/>
          <w:color w:val="000000"/>
        </w:rPr>
        <w:t xml:space="preserve"> 
2. Жиналысты (жиынды) өткізудің жалпы принциптері</w:t>
      </w:r>
    </w:p>
    <w:bookmarkEnd w:id="4"/>
    <w:p>
      <w:pPr>
        <w:spacing w:after="0"/>
        <w:ind w:left="0"/>
        <w:jc w:val="both"/>
      </w:pPr>
      <w:r>
        <w:rPr>
          <w:rFonts w:ascii="Times New Roman"/>
          <w:b w:val="false"/>
          <w:i w:val="false"/>
          <w:color w:val="000000"/>
          <w:sz w:val="28"/>
        </w:rPr>
        <w:t>      5. Жиналыс (жиын) жергілікті қоғамдастық мүшелерінің оған жариялылық пен ашықтықты, жалпылама тең және тікелей еркін білдіруді сақтай отырып ерікті және еркін қатысу негізінде өткізіледі.</w:t>
      </w:r>
      <w:r>
        <w:br/>
      </w:r>
      <w:r>
        <w:rPr>
          <w:rFonts w:ascii="Times New Roman"/>
          <w:b w:val="false"/>
          <w:i w:val="false"/>
          <w:color w:val="000000"/>
          <w:sz w:val="28"/>
        </w:rPr>
        <w:t>
      6. Жергілікті қоғамдастық мүшелері жиналысқа (жиынға) өзі қатысады және олардың әрқайсысы бір дауысқа ие болады.</w:t>
      </w:r>
      <w:r>
        <w:br/>
      </w:r>
      <w:r>
        <w:rPr>
          <w:rFonts w:ascii="Times New Roman"/>
          <w:b w:val="false"/>
          <w:i w:val="false"/>
          <w:color w:val="000000"/>
          <w:sz w:val="28"/>
        </w:rPr>
        <w:t>
      7. Қазақстан Республикасы азаматын жергілікті қоғамдастықтың мүшесі деп тануға оның жергілікті өзін-өзі басқару жүзеге асырылатын шектегі әкімшілік-аумақтық бірлік аумағындағы тұрғылықты жері бойынша тіркелгендігі туралы фактісі негіз болып табылады.</w:t>
      </w:r>
      <w:r>
        <w:br/>
      </w:r>
      <w:r>
        <w:rPr>
          <w:rFonts w:ascii="Times New Roman"/>
          <w:b w:val="false"/>
          <w:i w:val="false"/>
          <w:color w:val="000000"/>
          <w:sz w:val="28"/>
        </w:rPr>
        <w:t>
      Жергілікті қоғамдастық аумағында тұрақты тұрғылықты жері бар шетелдіктер мен азаматтығы жоқ адамдар,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немесе халықаралық шартпен белгіленген шектерде жергілікті өзін-өзі басқаруды жүзеге асыруға қатысады.</w:t>
      </w:r>
    </w:p>
    <w:bookmarkStart w:name="z7" w:id="5"/>
    <w:p>
      <w:pPr>
        <w:spacing w:after="0"/>
        <w:ind w:left="0"/>
        <w:jc w:val="left"/>
      </w:pPr>
      <w:r>
        <w:rPr>
          <w:rFonts w:ascii="Times New Roman"/>
          <w:b/>
          <w:i w:val="false"/>
          <w:color w:val="000000"/>
        </w:rPr>
        <w:t xml:space="preserve"> 
3. Жиналысты (жиынды) шақыру шарты</w:t>
      </w:r>
    </w:p>
    <w:bookmarkEnd w:id="5"/>
    <w:p>
      <w:pPr>
        <w:spacing w:after="0"/>
        <w:ind w:left="0"/>
        <w:jc w:val="both"/>
      </w:pPr>
      <w:r>
        <w:rPr>
          <w:rFonts w:ascii="Times New Roman"/>
          <w:b w:val="false"/>
          <w:i w:val="false"/>
          <w:color w:val="000000"/>
          <w:sz w:val="28"/>
        </w:rPr>
        <w:t>      8. Жиналысты (жиынды) тиісті әкімшілік-аумақтық бірліктің жергілікті өзін-өзі басқару органы жергілікті қоғамдастық мүшелерінің бастамашылығы бойынша шақырады.</w:t>
      </w:r>
      <w:r>
        <w:br/>
      </w:r>
      <w:r>
        <w:rPr>
          <w:rFonts w:ascii="Times New Roman"/>
          <w:b w:val="false"/>
          <w:i w:val="false"/>
          <w:color w:val="000000"/>
          <w:sz w:val="28"/>
        </w:rPr>
        <w:t>
      9. Жиналыс өткізу туралы жергілікті қоғамдастық мүшелерінің бастамасы қол қою парағы түрінде ресімделеді, онда мынадай мәліметтер болуға тиіс:</w:t>
      </w:r>
      <w:r>
        <w:br/>
      </w:r>
      <w:r>
        <w:rPr>
          <w:rFonts w:ascii="Times New Roman"/>
          <w:b w:val="false"/>
          <w:i w:val="false"/>
          <w:color w:val="000000"/>
          <w:sz w:val="28"/>
        </w:rPr>
        <w:t>
      азаматтар жиналысын (жиынын) өткізу уақыты мен орны;</w:t>
      </w:r>
      <w:r>
        <w:br/>
      </w:r>
      <w:r>
        <w:rPr>
          <w:rFonts w:ascii="Times New Roman"/>
          <w:b w:val="false"/>
          <w:i w:val="false"/>
          <w:color w:val="000000"/>
          <w:sz w:val="28"/>
        </w:rPr>
        <w:t>
      азаматтар жиналысында (жиынында) қаралатын мәселелер;</w:t>
      </w:r>
      <w:r>
        <w:br/>
      </w:r>
      <w:r>
        <w:rPr>
          <w:rFonts w:ascii="Times New Roman"/>
          <w:b w:val="false"/>
          <w:i w:val="false"/>
          <w:color w:val="000000"/>
          <w:sz w:val="28"/>
        </w:rPr>
        <w:t>
      жиналысты (жиынды) өткізудің мерзімдері;</w:t>
      </w:r>
      <w:r>
        <w:br/>
      </w:r>
      <w:r>
        <w:rPr>
          <w:rFonts w:ascii="Times New Roman"/>
          <w:b w:val="false"/>
          <w:i w:val="false"/>
          <w:color w:val="000000"/>
          <w:sz w:val="28"/>
        </w:rPr>
        <w:t>
      жиналысты (жиынды) өткізу туралы талапты қолдаған жергілікті қоғамдастықтың әрбір мүшесінің тегі, аты, әкесінің аты (бар болған жағдайда), туған күні мен жылы, жеке куәлігінің немесе оның орнына жүретін құжаттың нөмірі және (немесе) сериясы, тұрғылықты жері бойынша тіркелім мекенжайы, жеке қолы және қол қойған күні.</w:t>
      </w:r>
      <w:r>
        <w:br/>
      </w:r>
      <w:r>
        <w:rPr>
          <w:rFonts w:ascii="Times New Roman"/>
          <w:b w:val="false"/>
          <w:i w:val="false"/>
          <w:color w:val="000000"/>
          <w:sz w:val="28"/>
        </w:rPr>
        <w:t>
      10. Қол қою парақтарын қол қоюды жинауды жүзеге асырған тұлға куәландырады, онда куәландыру күні, тегі, аты, әкесінің аты (бар болған жағдайда), жеке куәлігінің немесе оның орнына жүретін құжаттың нөмірі және (немесе) сериясы, аталған тұлғаның тұрғылықты жері бойынша тіркелім мекенжайы, жеке қолы көрсетіліп, тиісті жергілікті өзін-өзі басқару органына ұсынылады.</w:t>
      </w:r>
    </w:p>
    <w:bookmarkStart w:name="z8" w:id="6"/>
    <w:p>
      <w:pPr>
        <w:spacing w:after="0"/>
        <w:ind w:left="0"/>
        <w:jc w:val="left"/>
      </w:pPr>
      <w:r>
        <w:rPr>
          <w:rFonts w:ascii="Times New Roman"/>
          <w:b/>
          <w:i w:val="false"/>
          <w:color w:val="000000"/>
        </w:rPr>
        <w:t xml:space="preserve"> 
4. Жиналысты (жиынды) шақыруды ұйымдастыру</w:t>
      </w:r>
    </w:p>
    <w:bookmarkEnd w:id="6"/>
    <w:p>
      <w:pPr>
        <w:spacing w:after="0"/>
        <w:ind w:left="0"/>
        <w:jc w:val="both"/>
      </w:pPr>
      <w:r>
        <w:rPr>
          <w:rFonts w:ascii="Times New Roman"/>
          <w:b w:val="false"/>
          <w:i w:val="false"/>
          <w:color w:val="000000"/>
          <w:sz w:val="28"/>
        </w:rPr>
        <w:t>      11. Егер жиналысты (жиынды) шақыру туралы шешім қабылданса, тиісті әкімшілік-аумақтық бірліктің жергілікті өзін-өзі басқару органы:</w:t>
      </w:r>
      <w:r>
        <w:br/>
      </w:r>
      <w:r>
        <w:rPr>
          <w:rFonts w:ascii="Times New Roman"/>
          <w:b w:val="false"/>
          <w:i w:val="false"/>
          <w:color w:val="000000"/>
          <w:sz w:val="28"/>
        </w:rPr>
        <w:t>
      жиналысты (жиынды) өткізуге жағдай туғызуды қамтамасыз етеді, жиналыста (жиында) қаралатын мәселелер мен көтерілген проблемалар бойынша ақпараттар беру және негізделген шешімдер қабылдау үшін міндетті түрде қатысуға тиіс атқарушы органдардың, басқа да ұйымдар мен кәсіпорындардың басшыларын, олардың лауазымды тұлғаларын шақырады;</w:t>
      </w:r>
      <w:r>
        <w:br/>
      </w:r>
      <w:r>
        <w:rPr>
          <w:rFonts w:ascii="Times New Roman"/>
          <w:b w:val="false"/>
          <w:i w:val="false"/>
          <w:color w:val="000000"/>
          <w:sz w:val="28"/>
        </w:rPr>
        <w:t>
      жергілікті бұқаралық ақпарат құралдарында жиналыстың (жиынның) күн тәртібі, өткізілетін уақыты мен орны туралы оны өткізуден кемінде 3 күн бұрын ақпарат жариялайды.</w:t>
      </w:r>
    </w:p>
    <w:bookmarkStart w:name="z9" w:id="7"/>
    <w:p>
      <w:pPr>
        <w:spacing w:after="0"/>
        <w:ind w:left="0"/>
        <w:jc w:val="left"/>
      </w:pPr>
      <w:r>
        <w:rPr>
          <w:rFonts w:ascii="Times New Roman"/>
          <w:b/>
          <w:i w:val="false"/>
          <w:color w:val="000000"/>
        </w:rPr>
        <w:t xml:space="preserve"> 
5. Жиналысты (жиынды) өткізу тәртібі</w:t>
      </w:r>
    </w:p>
    <w:bookmarkEnd w:id="7"/>
    <w:p>
      <w:pPr>
        <w:spacing w:after="0"/>
        <w:ind w:left="0"/>
        <w:jc w:val="both"/>
      </w:pPr>
      <w:r>
        <w:rPr>
          <w:rFonts w:ascii="Times New Roman"/>
          <w:b w:val="false"/>
          <w:i w:val="false"/>
          <w:color w:val="000000"/>
          <w:sz w:val="28"/>
        </w:rPr>
        <w:t>      12. Жиналыстың (жиынның) ашылуы қарсаңында онда отырғандар мен оған қатысушылардың (оның ішінде бұқаралық ақпарат құралдарының өкілдері) мынадай мәліметтері: тегі, аты, әкесінің аты (бар болған жағдайда); туған күні мен жылы; лауазымы мен жұмыс орны (бар болған жағдайда); жиналысқа (жиынға) қатысушылар үшін тұрғылықты жері бойынша мекенжайы көрсетіле отырып, тіркеуден өткізіледі.</w:t>
      </w:r>
      <w:r>
        <w:br/>
      </w:r>
      <w:r>
        <w:rPr>
          <w:rFonts w:ascii="Times New Roman"/>
          <w:b w:val="false"/>
          <w:i w:val="false"/>
          <w:color w:val="000000"/>
          <w:sz w:val="28"/>
        </w:rPr>
        <w:t>
      Жиналысқа (жиынға) қатысқан жергілікті қоғамдастық мүшелері жиналысқа (жиынға) қатысқан болып табылады.</w:t>
      </w:r>
      <w:r>
        <w:br/>
      </w:r>
      <w:r>
        <w:rPr>
          <w:rFonts w:ascii="Times New Roman"/>
          <w:b w:val="false"/>
          <w:i w:val="false"/>
          <w:color w:val="000000"/>
          <w:sz w:val="28"/>
        </w:rPr>
        <w:t>
      Жиналысқа (жиынға) шетелдіктердің және азаматтығы жоқ жергілікті қоғамдастық аумағында тұрақты тұрғылықты жері бар тұлғалардың қатысуы "Қазақстан Республикасындағы жергілікті мемлекеттік басқару туралы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немесе халықаралық шартқа сәйкес жүзеге асырылады.</w:t>
      </w:r>
      <w:r>
        <w:br/>
      </w:r>
      <w:r>
        <w:rPr>
          <w:rFonts w:ascii="Times New Roman"/>
          <w:b w:val="false"/>
          <w:i w:val="false"/>
          <w:color w:val="000000"/>
          <w:sz w:val="28"/>
        </w:rPr>
        <w:t>
      13. Жиналысты (жиынды) жүргізу үшін ашық дауыспен құрамында төраға, хатшы және үшке дейін мүшесі бар төралқа, дауыс беру нәтижесін анықтау үшін қажет болған жағдайда, - санақ комиссиясы сайланады.</w:t>
      </w:r>
      <w:r>
        <w:br/>
      </w:r>
      <w:r>
        <w:rPr>
          <w:rFonts w:ascii="Times New Roman"/>
          <w:b w:val="false"/>
          <w:i w:val="false"/>
          <w:color w:val="000000"/>
          <w:sz w:val="28"/>
        </w:rPr>
        <w:t>
      14. Жиналыстың (жиынның) күн тәртібі келіп түскен ұсыныстарды ескере отырып қалыптастырылады және қатысып отырғандардың қарапайым көпшілік дауыс санымен бекітіледі.</w:t>
      </w:r>
      <w:r>
        <w:br/>
      </w:r>
      <w:r>
        <w:rPr>
          <w:rFonts w:ascii="Times New Roman"/>
          <w:b w:val="false"/>
          <w:i w:val="false"/>
          <w:color w:val="000000"/>
          <w:sz w:val="28"/>
        </w:rPr>
        <w:t>
      Жиналыс (жиын) жұмысының регламенті және дауыс беру тәртібі (ашық немесе жабық) қатысып отырғандардың қарапайым көпшілік дауыс санымен айқындалады.</w:t>
      </w:r>
      <w:r>
        <w:br/>
      </w:r>
      <w:r>
        <w:rPr>
          <w:rFonts w:ascii="Times New Roman"/>
          <w:b w:val="false"/>
          <w:i w:val="false"/>
          <w:color w:val="000000"/>
          <w:sz w:val="28"/>
        </w:rPr>
        <w:t>
      15. Жиналыс (жиын) төрағасы жиналыс (жиын) жұмысын ұйымдастырады және оның өткізілу тәртібін қамтамасыз етеді.</w:t>
      </w:r>
    </w:p>
    <w:bookmarkStart w:name="z10" w:id="8"/>
    <w:p>
      <w:pPr>
        <w:spacing w:after="0"/>
        <w:ind w:left="0"/>
        <w:jc w:val="left"/>
      </w:pPr>
      <w:r>
        <w:rPr>
          <w:rFonts w:ascii="Times New Roman"/>
          <w:b/>
          <w:i w:val="false"/>
          <w:color w:val="000000"/>
        </w:rPr>
        <w:t xml:space="preserve"> 
6. Жиналыс (жиын) хаттамасы</w:t>
      </w:r>
    </w:p>
    <w:bookmarkEnd w:id="8"/>
    <w:p>
      <w:pPr>
        <w:spacing w:after="0"/>
        <w:ind w:left="0"/>
        <w:jc w:val="both"/>
      </w:pPr>
      <w:r>
        <w:rPr>
          <w:rFonts w:ascii="Times New Roman"/>
          <w:b w:val="false"/>
          <w:i w:val="false"/>
          <w:color w:val="000000"/>
          <w:sz w:val="28"/>
        </w:rPr>
        <w:t>      16. Жиналыста (жиында) хаттама жүргізіледі, онда жиналыстың (жиынның) өткізілу күні және орны, жиналысқа (жиынға) қатысушы азаматтардың жалпы саны, қатысқандардың саны, төрағаның, хатшының және санақ комиссиясы мүшелерінің тегі, аты, әкесінің аты (олардың бар болған жағдайында), күн тәртібі, шығып сөйлеушілердің сөздерінің мазмұны, дауыс берудің нәтижелері мен қабылданған шешімдер көрсетіледі.</w:t>
      </w:r>
      <w:r>
        <w:br/>
      </w:r>
      <w:r>
        <w:rPr>
          <w:rFonts w:ascii="Times New Roman"/>
          <w:b w:val="false"/>
          <w:i w:val="false"/>
          <w:color w:val="000000"/>
          <w:sz w:val="28"/>
        </w:rPr>
        <w:t>
      17. Хаттама мемлекеттік және орыс тілдерінде жасалады, жиналыс (жиын) төрағасы және хатшысы оның өткізілген күнінен үш күннен кешіктірмей қол қояды.</w:t>
      </w:r>
    </w:p>
    <w:bookmarkStart w:name="z11" w:id="9"/>
    <w:p>
      <w:pPr>
        <w:spacing w:after="0"/>
        <w:ind w:left="0"/>
        <w:jc w:val="left"/>
      </w:pPr>
      <w:r>
        <w:rPr>
          <w:rFonts w:ascii="Times New Roman"/>
          <w:b/>
          <w:i w:val="false"/>
          <w:color w:val="000000"/>
        </w:rPr>
        <w:t xml:space="preserve"> 
7. Жиналыстың (жиынның) құзыреті</w:t>
      </w:r>
    </w:p>
    <w:bookmarkEnd w:id="9"/>
    <w:p>
      <w:pPr>
        <w:spacing w:after="0"/>
        <w:ind w:left="0"/>
        <w:jc w:val="both"/>
      </w:pPr>
      <w:r>
        <w:rPr>
          <w:rFonts w:ascii="Times New Roman"/>
          <w:b w:val="false"/>
          <w:i w:val="false"/>
          <w:color w:val="000000"/>
          <w:sz w:val="28"/>
        </w:rPr>
        <w:t>      18. Жиналыс (жиын) құзыретіне жатады:</w:t>
      </w:r>
      <w:r>
        <w:br/>
      </w:r>
      <w:r>
        <w:rPr>
          <w:rFonts w:ascii="Times New Roman"/>
          <w:b w:val="false"/>
          <w:i w:val="false"/>
          <w:color w:val="000000"/>
          <w:sz w:val="28"/>
        </w:rPr>
        <w:t>
      тиісті әкімшілік-аумақтық бірліктің көпшілік тұрғындарының құқықтары мен заңды мүдделерін қамтамасыз етумен байланысты реттелетін жергілікті маңыздағы мәселелерді қарау;</w:t>
      </w:r>
      <w:r>
        <w:br/>
      </w:r>
      <w:r>
        <w:rPr>
          <w:rFonts w:ascii="Times New Roman"/>
          <w:b w:val="false"/>
          <w:i w:val="false"/>
          <w:color w:val="000000"/>
          <w:sz w:val="28"/>
        </w:rPr>
        <w:t>
      мемлекеттік басқару және өзін-өзі басқару органдарының халықтың мүдделеріне қатысты тиісті аумақтың кешенді әлеуметтік-экономикалық даму жоспарлары мен бағдарламаларын іске асыруларына жәрдем жасау;</w:t>
      </w:r>
      <w:r>
        <w:br/>
      </w:r>
      <w:r>
        <w:rPr>
          <w:rFonts w:ascii="Times New Roman"/>
          <w:b w:val="false"/>
          <w:i w:val="false"/>
          <w:color w:val="000000"/>
          <w:sz w:val="28"/>
        </w:rPr>
        <w:t>
      жергілікті қоғамдастық жиналысы (жиыны) алға қойған проблемаларды шешу жөнінен тиісті шаралар қолдану үшін мемлекеттік органдар мен жергілікті өзін-өзі басқару органдарына өтініш жіберу;</w:t>
      </w:r>
      <w:r>
        <w:br/>
      </w:r>
      <w:r>
        <w:rPr>
          <w:rFonts w:ascii="Times New Roman"/>
          <w:b w:val="false"/>
          <w:i w:val="false"/>
          <w:color w:val="000000"/>
          <w:sz w:val="28"/>
        </w:rPr>
        <w:t>
      жергілікті қоғамдастық мүшелерінің аумақтарды абаттандыру жөніндегі жұмысқа қатысулары, аз қамтылған, ауру, мүгедек және қарт азаматтарға көмек көрсетулері жөніндегі және өзін-өзі басқару функциясын жүзеге асыратын органдар айқындаған басқа да мәселелерді қарау;</w:t>
      </w:r>
      <w:r>
        <w:br/>
      </w:r>
      <w:r>
        <w:rPr>
          <w:rFonts w:ascii="Times New Roman"/>
          <w:b w:val="false"/>
          <w:i w:val="false"/>
          <w:color w:val="000000"/>
          <w:sz w:val="28"/>
        </w:rPr>
        <w:t>
      жиналысқа (жиынға) қатысушылар тұратын аумаққа қатысты әкімшілік-аумақтық құрылыс өзгерістері туралы ұсыныс енгізу;</w:t>
      </w:r>
      <w:r>
        <w:br/>
      </w:r>
      <w:r>
        <w:rPr>
          <w:rFonts w:ascii="Times New Roman"/>
          <w:b w:val="false"/>
          <w:i w:val="false"/>
          <w:color w:val="000000"/>
          <w:sz w:val="28"/>
        </w:rPr>
        <w:t>
      Қазақстан Республикасының қолданыстағы заңнамасына сәйкес жергілікті маңыздағы мәселелерді шешуде өзге де іс-әрекеттерді жүзеге асыру.</w:t>
      </w:r>
    </w:p>
    <w:bookmarkStart w:name="z12" w:id="10"/>
    <w:p>
      <w:pPr>
        <w:spacing w:after="0"/>
        <w:ind w:left="0"/>
        <w:jc w:val="left"/>
      </w:pPr>
      <w:r>
        <w:rPr>
          <w:rFonts w:ascii="Times New Roman"/>
          <w:b/>
          <w:i w:val="false"/>
          <w:color w:val="000000"/>
        </w:rPr>
        <w:t xml:space="preserve"> 
8. Жиналыс (жиын) шешімі</w:t>
      </w:r>
    </w:p>
    <w:bookmarkEnd w:id="10"/>
    <w:p>
      <w:pPr>
        <w:spacing w:after="0"/>
        <w:ind w:left="0"/>
        <w:jc w:val="both"/>
      </w:pPr>
      <w:r>
        <w:rPr>
          <w:rFonts w:ascii="Times New Roman"/>
          <w:b w:val="false"/>
          <w:i w:val="false"/>
          <w:color w:val="000000"/>
          <w:sz w:val="28"/>
        </w:rPr>
        <w:t>      19. Жиналысқа (жиынға) қатысушылар оның күн тәртібіне енгізілген мәселелер бойынша шешім қабылдайды.</w:t>
      </w:r>
      <w:r>
        <w:br/>
      </w:r>
      <w:r>
        <w:rPr>
          <w:rFonts w:ascii="Times New Roman"/>
          <w:b w:val="false"/>
          <w:i w:val="false"/>
          <w:color w:val="000000"/>
          <w:sz w:val="28"/>
        </w:rPr>
        <w:t>
      20. Шешім ашық немесе жабық дауыспен қабылданады.</w:t>
      </w:r>
      <w:r>
        <w:br/>
      </w:r>
      <w:r>
        <w:rPr>
          <w:rFonts w:ascii="Times New Roman"/>
          <w:b w:val="false"/>
          <w:i w:val="false"/>
          <w:color w:val="000000"/>
          <w:sz w:val="28"/>
        </w:rPr>
        <w:t>
      21. Шешім, егер оған жергілікті қоғамдастық мүшелерінің жиналысына (жиынына) қатысқандардың қарапайым көпшілігі дауыс берсе, қабылданған болып есептеледі. Дауыстар тең болған жағдайда жиналыс (жиын) төрағасының пікірі шешуші болып табылады.</w:t>
      </w:r>
      <w:r>
        <w:br/>
      </w:r>
      <w:r>
        <w:rPr>
          <w:rFonts w:ascii="Times New Roman"/>
          <w:b w:val="false"/>
          <w:i w:val="false"/>
          <w:color w:val="000000"/>
          <w:sz w:val="28"/>
        </w:rPr>
        <w:t>
      22. Шешім хаттамамен рәсімделеді және мүдделі тұлғалардың назарына жеткізіледі.</w:t>
      </w:r>
      <w:r>
        <w:br/>
      </w:r>
      <w:r>
        <w:rPr>
          <w:rFonts w:ascii="Times New Roman"/>
          <w:b w:val="false"/>
          <w:i w:val="false"/>
          <w:color w:val="000000"/>
          <w:sz w:val="28"/>
        </w:rPr>
        <w:t>
      23. Жиналыста (жиында) қабылданған шешім жиналыс (жиын) өткізілген аумақтағы жергілікті өзін-өзі басқару органдарына және жергілікті қоғамдастық мүшелеріне жіберіледі.</w:t>
      </w:r>
      <w:r>
        <w:br/>
      </w:r>
      <w:r>
        <w:rPr>
          <w:rFonts w:ascii="Times New Roman"/>
          <w:b w:val="false"/>
          <w:i w:val="false"/>
          <w:color w:val="000000"/>
          <w:sz w:val="28"/>
        </w:rPr>
        <w:t>
      24. Қабылданған шешімге өзгерістер мен толықтырулар тек жиналыс (жиын) шешімімен енгізілуі мүмкін.</w:t>
      </w:r>
      <w:r>
        <w:br/>
      </w:r>
      <w:r>
        <w:rPr>
          <w:rFonts w:ascii="Times New Roman"/>
          <w:b w:val="false"/>
          <w:i w:val="false"/>
          <w:color w:val="000000"/>
          <w:sz w:val="28"/>
        </w:rPr>
        <w:t>
      25. Қабылданған шешіммен келіспеген жағдайда қоғамдастық мүшелері немесе басқа тұлғалар Қазақстан Республикасының қолданыстағы заңнамалары тәртібімен сәйкес оған шағым бере алады.</w:t>
      </w:r>
    </w:p>
    <w:bookmarkStart w:name="z13" w:id="11"/>
    <w:p>
      <w:pPr>
        <w:spacing w:after="0"/>
        <w:ind w:left="0"/>
        <w:jc w:val="left"/>
      </w:pPr>
      <w:r>
        <w:rPr>
          <w:rFonts w:ascii="Times New Roman"/>
          <w:b/>
          <w:i w:val="false"/>
          <w:color w:val="000000"/>
        </w:rPr>
        <w:t xml:space="preserve"> 
9. Жиналыс (жиын) қабылдаған шешімді</w:t>
      </w:r>
      <w:r>
        <w:br/>
      </w:r>
      <w:r>
        <w:rPr>
          <w:rFonts w:ascii="Times New Roman"/>
          <w:b/>
          <w:i w:val="false"/>
          <w:color w:val="000000"/>
        </w:rPr>
        <w:t>
халыққа жария ету</w:t>
      </w:r>
    </w:p>
    <w:bookmarkEnd w:id="11"/>
    <w:p>
      <w:pPr>
        <w:spacing w:after="0"/>
        <w:ind w:left="0"/>
        <w:jc w:val="both"/>
      </w:pPr>
      <w:r>
        <w:rPr>
          <w:rFonts w:ascii="Times New Roman"/>
          <w:b w:val="false"/>
          <w:i w:val="false"/>
          <w:color w:val="000000"/>
          <w:sz w:val="28"/>
        </w:rPr>
        <w:t>      26. Жиналыс (жиын) шешімі жергілікті бұқаралық ақпарат қралдары мерзімдік баспасының таяудағы кезекті шығарылымында жариялануға жатады.</w:t>
      </w:r>
    </w:p>
    <w:bookmarkStart w:name="z14" w:id="12"/>
    <w:p>
      <w:pPr>
        <w:spacing w:after="0"/>
        <w:ind w:left="0"/>
        <w:jc w:val="left"/>
      </w:pPr>
      <w:r>
        <w:rPr>
          <w:rFonts w:ascii="Times New Roman"/>
          <w:b/>
          <w:i w:val="false"/>
          <w:color w:val="000000"/>
        </w:rPr>
        <w:t xml:space="preserve"> 
10. Жиналысты (жиынды) қаржыландыру</w:t>
      </w:r>
    </w:p>
    <w:bookmarkEnd w:id="12"/>
    <w:p>
      <w:pPr>
        <w:spacing w:after="0"/>
        <w:ind w:left="0"/>
        <w:jc w:val="both"/>
      </w:pPr>
      <w:r>
        <w:rPr>
          <w:rFonts w:ascii="Times New Roman"/>
          <w:b w:val="false"/>
          <w:i w:val="false"/>
          <w:color w:val="000000"/>
          <w:sz w:val="28"/>
        </w:rPr>
        <w:t>      27. Жиналысты (жиынды) дайындау және өткізуге байланысты шығындар тиісті жергілікті бюджетте қарастырылған қаражат есебінен жүргізіледі.</w:t>
      </w:r>
    </w:p>
    <w:bookmarkStart w:name="z15" w:id="13"/>
    <w:p>
      <w:pPr>
        <w:spacing w:after="0"/>
        <w:ind w:left="0"/>
        <w:jc w:val="left"/>
      </w:pPr>
      <w:r>
        <w:rPr>
          <w:rFonts w:ascii="Times New Roman"/>
          <w:b/>
          <w:i w:val="false"/>
          <w:color w:val="000000"/>
        </w:rPr>
        <w:t xml:space="preserve"> 
11. Қорытынды ереже</w:t>
      </w:r>
    </w:p>
    <w:bookmarkEnd w:id="13"/>
    <w:p>
      <w:pPr>
        <w:spacing w:after="0"/>
        <w:ind w:left="0"/>
        <w:jc w:val="both"/>
      </w:pPr>
      <w:r>
        <w:rPr>
          <w:rFonts w:ascii="Times New Roman"/>
          <w:b w:val="false"/>
          <w:i w:val="false"/>
          <w:color w:val="000000"/>
          <w:sz w:val="28"/>
        </w:rPr>
        <w:t>      28. Жергілікті қоғамдастықтың жиналысын (жиынын) өткізудің және шешімдер қабылдаудың осы тәртібі еңбек ұжымдары мен қоғамдық ұйымдардың Қазақстан Республикасының заңнамаларына, олардың жарғылары мен ережелеріне сәйкес өткізілетін жиналыстарына таратылмайды.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