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2356" w14:textId="d2f2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2009 жылға арналған облыстық бюджеті туралы" 2008 жылғы 12 желтоқсандағы № 140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2009 жылғы 27 шілдедегі № 206 шешімі. Қостанай облысының Әділет департаментінде 2009 жылғы 31 шілдеде № 3686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облыстық мәслихаты </w:t>
      </w:r>
      <w:r>
        <w:rPr>
          <w:rFonts w:ascii="Times New Roman"/>
          <w:b/>
          <w:i w:val="false"/>
          <w:color w:val="000000"/>
          <w:sz w:val="28"/>
        </w:rPr>
        <w:t xml:space="preserve">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"Қостанай облысының 2009 жылға арналған облыстық бюджеті туралы" мәслихаттың 2008 жылғы 12 желтоқсандағы </w:t>
      </w:r>
      <w:r>
        <w:rPr>
          <w:rFonts w:ascii="Times New Roman"/>
          <w:b w:val="false"/>
          <w:i w:val="false"/>
          <w:color w:val="000000"/>
          <w:sz w:val="28"/>
        </w:rPr>
        <w:t xml:space="preserve">№ 140 </w:t>
      </w:r>
      <w:r>
        <w:rPr>
          <w:rFonts w:ascii="Times New Roman"/>
          <w:b w:val="false"/>
          <w:i w:val="false"/>
          <w:color w:val="000000"/>
          <w:sz w:val="28"/>
        </w:rPr>
        <w:t xml:space="preserve">шешіміне (нормативтік құқықтық актілердің мемлекеттік тіркеу тізілімінде 3664 нөмірімен тіркелген, 2009 жылғы 14 қаңтардағы "Қостанай таңы" және "Костанайские новости" газеттерінде жарияланған, бұрын облыстық мәслихаттың "Қостанай облысының 2009 жылға арналған облыстық бюджеті туралы" 2008 жылғы 12 желтоқсандағы № 140 шешіміне өзгерістер мен толықтырулар енгізу туралы" 2009 жылғы 12 қаңтардағы </w:t>
      </w:r>
      <w:r>
        <w:rPr>
          <w:rFonts w:ascii="Times New Roman"/>
          <w:b w:val="false"/>
          <w:i w:val="false"/>
          <w:color w:val="000000"/>
          <w:sz w:val="28"/>
        </w:rPr>
        <w:t xml:space="preserve">№ 157 </w:t>
      </w:r>
      <w:r>
        <w:rPr>
          <w:rFonts w:ascii="Times New Roman"/>
          <w:b w:val="false"/>
          <w:i w:val="false"/>
          <w:color w:val="000000"/>
          <w:sz w:val="28"/>
        </w:rPr>
        <w:t xml:space="preserve">, нормативтік құқықтық актілердің мемлекеттік тіркеу тізілімінде 3665 нөмірімен тіркелген, "Қостанай таңы" газетінің 2009 жылғы 4 ақпандағы № 13, "Костанайские новости" газетінің 2009 жылғы 4 ақпандағы № 17 жарияланған; "Қостанай облысының 2009 жылға арналған облыстық бюджеті туралы" мәслихаттың 2008 жылғы 12 желтоқсандағы № 140 шешіміне өзгерістер мен толықтырулар енгізу туралы" 2009 жылғы 20 сәуірдегі </w:t>
      </w:r>
      <w:r>
        <w:rPr>
          <w:rFonts w:ascii="Times New Roman"/>
          <w:b w:val="false"/>
          <w:i w:val="false"/>
          <w:color w:val="000000"/>
          <w:sz w:val="28"/>
        </w:rPr>
        <w:t xml:space="preserve">№ 185 </w:t>
      </w:r>
      <w:r>
        <w:rPr>
          <w:rFonts w:ascii="Times New Roman"/>
          <w:b w:val="false"/>
          <w:i w:val="false"/>
          <w:color w:val="000000"/>
          <w:sz w:val="28"/>
        </w:rPr>
        <w:t xml:space="preserve">шешімімен, нормативтік құқықтық актілердің мемлекеттік тіркеу тізілімінде 3676 нөмірімен тіркелген, "Қостанай таңы" газетінің 2009 жылғы 6 мамырдағы № 50 жарияланған, өзгерістер мен толықтырулар енгізілген) мына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жаңа редакцияда жазылсын: </w:t>
      </w:r>
      <w:r>
        <w:br/>
      </w:r>
      <w:r>
        <w:rPr>
          <w:rFonts w:ascii="Times New Roman"/>
          <w:b w:val="false"/>
          <w:i w:val="false"/>
          <w:color w:val="000000"/>
          <w:sz w:val="28"/>
        </w:rPr>
        <w:t xml:space="preserve">
      "1. Қостанай облысының 2009 жылға арналған облыстық бюджеті (қоса берілген) мынадай көлемдерде бекітілсін: </w:t>
      </w:r>
      <w:r>
        <w:br/>
      </w:r>
      <w:r>
        <w:rPr>
          <w:rFonts w:ascii="Times New Roman"/>
          <w:b w:val="false"/>
          <w:i w:val="false"/>
          <w:color w:val="000000"/>
          <w:sz w:val="28"/>
        </w:rPr>
        <w:t xml:space="preserve">
      1) кірістер – 74494581,7 мың теңге, оның ішінде: </w:t>
      </w:r>
      <w:r>
        <w:br/>
      </w:r>
      <w:r>
        <w:rPr>
          <w:rFonts w:ascii="Times New Roman"/>
          <w:b w:val="false"/>
          <w:i w:val="false"/>
          <w:color w:val="000000"/>
          <w:sz w:val="28"/>
        </w:rPr>
        <w:t xml:space="preserve">
      салықтық түсімдер – 2939201,0 мың теңге; </w:t>
      </w:r>
      <w:r>
        <w:br/>
      </w:r>
      <w:r>
        <w:rPr>
          <w:rFonts w:ascii="Times New Roman"/>
          <w:b w:val="false"/>
          <w:i w:val="false"/>
          <w:color w:val="000000"/>
          <w:sz w:val="28"/>
        </w:rPr>
        <w:t xml:space="preserve">
      салықтық емес түсімдер – 277069,4 мың теңге; </w:t>
      </w:r>
      <w:r>
        <w:br/>
      </w:r>
      <w:r>
        <w:rPr>
          <w:rFonts w:ascii="Times New Roman"/>
          <w:b w:val="false"/>
          <w:i w:val="false"/>
          <w:color w:val="000000"/>
          <w:sz w:val="28"/>
        </w:rPr>
        <w:t xml:space="preserve">
      негізгі капиталды сатудан түсетін түсімдер – 245,0 мың теңге; </w:t>
      </w:r>
      <w:r>
        <w:br/>
      </w:r>
      <w:r>
        <w:rPr>
          <w:rFonts w:ascii="Times New Roman"/>
          <w:b w:val="false"/>
          <w:i w:val="false"/>
          <w:color w:val="000000"/>
          <w:sz w:val="28"/>
        </w:rPr>
        <w:t xml:space="preserve">
      трансферттер түсімдері – 71278066,3 мың теңге; </w:t>
      </w:r>
      <w:r>
        <w:br/>
      </w:r>
      <w:r>
        <w:rPr>
          <w:rFonts w:ascii="Times New Roman"/>
          <w:b w:val="false"/>
          <w:i w:val="false"/>
          <w:color w:val="000000"/>
          <w:sz w:val="28"/>
        </w:rPr>
        <w:t xml:space="preserve">
      2) шығындар – 74828511,1 мың теңге; </w:t>
      </w:r>
      <w:r>
        <w:br/>
      </w:r>
      <w:r>
        <w:rPr>
          <w:rFonts w:ascii="Times New Roman"/>
          <w:b w:val="false"/>
          <w:i w:val="false"/>
          <w:color w:val="000000"/>
          <w:sz w:val="28"/>
        </w:rPr>
        <w:t xml:space="preserve">
      3) таза бюджеттік кредиттеу – 71 556,0 мың теңге, оның ішінде: </w:t>
      </w:r>
      <w:r>
        <w:br/>
      </w:r>
      <w:r>
        <w:rPr>
          <w:rFonts w:ascii="Times New Roman"/>
          <w:b w:val="false"/>
          <w:i w:val="false"/>
          <w:color w:val="000000"/>
          <w:sz w:val="28"/>
        </w:rPr>
        <w:t xml:space="preserve">
      бюджеттік кредиттер – 486000,0 мың теңге; </w:t>
      </w:r>
      <w:r>
        <w:br/>
      </w:r>
      <w:r>
        <w:rPr>
          <w:rFonts w:ascii="Times New Roman"/>
          <w:b w:val="false"/>
          <w:i w:val="false"/>
          <w:color w:val="000000"/>
          <w:sz w:val="28"/>
        </w:rPr>
        <w:t xml:space="preserve">
      бюджеттік кредиттерді өтеу – 414444,0 мың теңге; </w:t>
      </w:r>
      <w:r>
        <w:br/>
      </w:r>
      <w:r>
        <w:rPr>
          <w:rFonts w:ascii="Times New Roman"/>
          <w:b w:val="false"/>
          <w:i w:val="false"/>
          <w:color w:val="000000"/>
          <w:sz w:val="28"/>
        </w:rPr>
        <w:t xml:space="preserve">
      4) қаржы активтерімен операциялар бойынша сальдо – 20201,0 мың теңге, оның ішінде: </w:t>
      </w:r>
      <w:r>
        <w:br/>
      </w:r>
      <w:r>
        <w:rPr>
          <w:rFonts w:ascii="Times New Roman"/>
          <w:b w:val="false"/>
          <w:i w:val="false"/>
          <w:color w:val="000000"/>
          <w:sz w:val="28"/>
        </w:rPr>
        <w:t xml:space="preserve">
      қаржы активтерін сатып алу – 20201,0 мың теңге; </w:t>
      </w:r>
      <w:r>
        <w:br/>
      </w:r>
      <w:r>
        <w:rPr>
          <w:rFonts w:ascii="Times New Roman"/>
          <w:b w:val="false"/>
          <w:i w:val="false"/>
          <w:color w:val="000000"/>
          <w:sz w:val="28"/>
        </w:rPr>
        <w:t xml:space="preserve">
      5) бюджет тапшылығы - -425686,4 мың теңге; </w:t>
      </w:r>
      <w:r>
        <w:br/>
      </w:r>
      <w:r>
        <w:rPr>
          <w:rFonts w:ascii="Times New Roman"/>
          <w:b w:val="false"/>
          <w:i w:val="false"/>
          <w:color w:val="000000"/>
          <w:sz w:val="28"/>
        </w:rPr>
        <w:t xml:space="preserve">
      6) бюджет тапшылығын қаржыландыру – 425686,4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2-26-тармағында </w:t>
      </w:r>
      <w:r>
        <w:rPr>
          <w:rFonts w:ascii="Times New Roman"/>
          <w:b w:val="false"/>
          <w:i w:val="false"/>
          <w:color w:val="000000"/>
          <w:sz w:val="28"/>
        </w:rPr>
        <w:t xml:space="preserve">: </w:t>
      </w:r>
      <w:r>
        <w:br/>
      </w:r>
      <w:r>
        <w:rPr>
          <w:rFonts w:ascii="Times New Roman"/>
          <w:b w:val="false"/>
          <w:i w:val="false"/>
          <w:color w:val="000000"/>
          <w:sz w:val="28"/>
        </w:rPr>
        <w:t xml:space="preserve">
      "5645760,0" деген сандар "6443615,0" деген сандарымен ауыстырылсын; </w:t>
      </w:r>
      <w:r>
        <w:br/>
      </w:r>
      <w:r>
        <w:rPr>
          <w:rFonts w:ascii="Times New Roman"/>
          <w:b w:val="false"/>
          <w:i w:val="false"/>
          <w:color w:val="000000"/>
          <w:sz w:val="28"/>
        </w:rPr>
        <w:t xml:space="preserve">
      "4942140,0" деген сандар "5739995,0" деген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5-тармағы </w:t>
      </w:r>
      <w:r>
        <w:rPr>
          <w:rFonts w:ascii="Times New Roman"/>
          <w:b w:val="false"/>
          <w:i w:val="false"/>
          <w:color w:val="000000"/>
          <w:sz w:val="28"/>
        </w:rPr>
        <w:t xml:space="preserve">жаңа редакцияда жазылсын: </w:t>
      </w:r>
      <w:r>
        <w:br/>
      </w:r>
      <w:r>
        <w:rPr>
          <w:rFonts w:ascii="Times New Roman"/>
          <w:b w:val="false"/>
          <w:i w:val="false"/>
          <w:color w:val="000000"/>
          <w:sz w:val="28"/>
        </w:rPr>
        <w:t xml:space="preserve">
      "5. 2009 жылға арналған облыстық бюджетте аудандар мен қалалар бюджеттеріне нысаналы ағымдағы трансферттер және дамытуға арналған трансферттер қарастырылғаны ескерілсін, оның ішінде: </w:t>
      </w:r>
      <w:r>
        <w:br/>
      </w:r>
      <w:r>
        <w:rPr>
          <w:rFonts w:ascii="Times New Roman"/>
          <w:b w:val="false"/>
          <w:i w:val="false"/>
          <w:color w:val="000000"/>
          <w:sz w:val="28"/>
        </w:rPr>
        <w:t xml:space="preserve">
      білім беру ұйымдарының материалдық-техникалық базасын нығайтуға – 184860,0 мың теңге; </w:t>
      </w:r>
      <w:r>
        <w:br/>
      </w:r>
      <w:r>
        <w:rPr>
          <w:rFonts w:ascii="Times New Roman"/>
          <w:b w:val="false"/>
          <w:i w:val="false"/>
          <w:color w:val="000000"/>
          <w:sz w:val="28"/>
        </w:rPr>
        <w:t xml:space="preserve">
      білім беру объектілерінің құрылысына және қайта жаңғыртуға – 88809,0 мың теңге; </w:t>
      </w:r>
      <w:r>
        <w:br/>
      </w:r>
      <w:r>
        <w:rPr>
          <w:rFonts w:ascii="Times New Roman"/>
          <w:b w:val="false"/>
          <w:i w:val="false"/>
          <w:color w:val="000000"/>
          <w:sz w:val="28"/>
        </w:rPr>
        <w:t xml:space="preserve">
      білім беру ұйымдарын ағымдағы ұстауға – 135565,0 мың теңге; </w:t>
      </w:r>
      <w:r>
        <w:br/>
      </w:r>
      <w:r>
        <w:rPr>
          <w:rFonts w:ascii="Times New Roman"/>
          <w:b w:val="false"/>
          <w:i w:val="false"/>
          <w:color w:val="000000"/>
          <w:sz w:val="28"/>
        </w:rPr>
        <w:t xml:space="preserve">
      білім беру ұйымдарын күрделі жөндеуге және материалдық-техникалық базасын нығайтуға – 29809,0 мың теңге; </w:t>
      </w:r>
      <w:r>
        <w:br/>
      </w:r>
      <w:r>
        <w:rPr>
          <w:rFonts w:ascii="Times New Roman"/>
          <w:b w:val="false"/>
          <w:i w:val="false"/>
          <w:color w:val="000000"/>
          <w:sz w:val="28"/>
        </w:rPr>
        <w:t xml:space="preserve">
      білім беру объектілерін күрделі жөндеу жөніндегі жобалық-сметалық құжаттаманы әзірлеуге – 14000,0 мың теңге; </w:t>
      </w:r>
      <w:r>
        <w:br/>
      </w:r>
      <w:r>
        <w:rPr>
          <w:rFonts w:ascii="Times New Roman"/>
          <w:b w:val="false"/>
          <w:i w:val="false"/>
          <w:color w:val="000000"/>
          <w:sz w:val="28"/>
        </w:rPr>
        <w:t xml:space="preserve">
      білім алуға қатысты шығыстарды ішінара өтеу үшін жастарға әлеуметтік көмек көрсетуге (әкім гранттары) - 36098,0 мың теңге; </w:t>
      </w:r>
      <w:r>
        <w:br/>
      </w:r>
      <w:r>
        <w:rPr>
          <w:rFonts w:ascii="Times New Roman"/>
          <w:b w:val="false"/>
          <w:i w:val="false"/>
          <w:color w:val="000000"/>
          <w:sz w:val="28"/>
        </w:rPr>
        <w:t xml:space="preserve">
      тұрғын үй көмегін төлеу жөніндегі қосымша шығындарға – 80000,0 мың теңге; </w:t>
      </w:r>
      <w:r>
        <w:br/>
      </w:r>
      <w:r>
        <w:rPr>
          <w:rFonts w:ascii="Times New Roman"/>
          <w:b w:val="false"/>
          <w:i w:val="false"/>
          <w:color w:val="000000"/>
          <w:sz w:val="28"/>
        </w:rPr>
        <w:t xml:space="preserve">
      мемлекеттік коммуналдық тұрғын үй қорының тұрғын үйі құрылысына - 38857,0 мың теңге; </w:t>
      </w:r>
      <w:r>
        <w:br/>
      </w:r>
      <w:r>
        <w:rPr>
          <w:rFonts w:ascii="Times New Roman"/>
          <w:b w:val="false"/>
          <w:i w:val="false"/>
          <w:color w:val="000000"/>
          <w:sz w:val="28"/>
        </w:rPr>
        <w:t xml:space="preserve">
      инженерлік-коммуналдық инфрақұрылымды дамытуға, жайластыруға және (немесе) сатып алуға – 137724,0 мың теңге; </w:t>
      </w:r>
      <w:r>
        <w:br/>
      </w:r>
      <w:r>
        <w:rPr>
          <w:rFonts w:ascii="Times New Roman"/>
          <w:b w:val="false"/>
          <w:i w:val="false"/>
          <w:color w:val="000000"/>
          <w:sz w:val="28"/>
        </w:rPr>
        <w:t xml:space="preserve">
      коммуналдық шаруашылықты дамытуға - 161806,0 мың теңге; </w:t>
      </w:r>
      <w:r>
        <w:br/>
      </w:r>
      <w:r>
        <w:rPr>
          <w:rFonts w:ascii="Times New Roman"/>
          <w:b w:val="false"/>
          <w:i w:val="false"/>
          <w:color w:val="000000"/>
          <w:sz w:val="28"/>
        </w:rPr>
        <w:t xml:space="preserve">
      сумен жабдықтау жүйесін дамытуға – 405129,0 мың теңге; </w:t>
      </w:r>
      <w:r>
        <w:br/>
      </w:r>
      <w:r>
        <w:rPr>
          <w:rFonts w:ascii="Times New Roman"/>
          <w:b w:val="false"/>
          <w:i w:val="false"/>
          <w:color w:val="000000"/>
          <w:sz w:val="28"/>
        </w:rPr>
        <w:t xml:space="preserve">
      қалаларды және елді мекендерді көркейтуді дамытуға – 11000,0 мың теңге; </w:t>
      </w:r>
      <w:r>
        <w:br/>
      </w:r>
      <w:r>
        <w:rPr>
          <w:rFonts w:ascii="Times New Roman"/>
          <w:b w:val="false"/>
          <w:i w:val="false"/>
          <w:color w:val="000000"/>
          <w:sz w:val="28"/>
        </w:rPr>
        <w:t xml:space="preserve">
      коммуналдық меншік объектілерінің материалдық-техникалық базасын нығайтуға – 185103,0 мың теңге; </w:t>
      </w:r>
      <w:r>
        <w:br/>
      </w:r>
      <w:r>
        <w:rPr>
          <w:rFonts w:ascii="Times New Roman"/>
          <w:b w:val="false"/>
          <w:i w:val="false"/>
          <w:color w:val="000000"/>
          <w:sz w:val="28"/>
        </w:rPr>
        <w:t xml:space="preserve">
      елді мекендерді көркейтуге – 284453,0 мың теңге; </w:t>
      </w:r>
      <w:r>
        <w:br/>
      </w:r>
      <w:r>
        <w:rPr>
          <w:rFonts w:ascii="Times New Roman"/>
          <w:b w:val="false"/>
          <w:i w:val="false"/>
          <w:color w:val="000000"/>
          <w:sz w:val="28"/>
        </w:rPr>
        <w:t xml:space="preserve">
      жылу энергетикалық жүйесін дамытуға – 282630,0 мың теңге; </w:t>
      </w:r>
      <w:r>
        <w:br/>
      </w:r>
      <w:r>
        <w:rPr>
          <w:rFonts w:ascii="Times New Roman"/>
          <w:b w:val="false"/>
          <w:i w:val="false"/>
          <w:color w:val="000000"/>
          <w:sz w:val="28"/>
        </w:rPr>
        <w:t xml:space="preserve">
      көлік инфрақұрылымын дамытуға – 1271393,0 мың теңге; </w:t>
      </w:r>
      <w:r>
        <w:br/>
      </w:r>
      <w:r>
        <w:rPr>
          <w:rFonts w:ascii="Times New Roman"/>
          <w:b w:val="false"/>
          <w:i w:val="false"/>
          <w:color w:val="000000"/>
          <w:sz w:val="28"/>
        </w:rPr>
        <w:t xml:space="preserve">
      аудандық маңыздағы автомобиль жолдарын (қала көшелері) күрделі және орташа жөндеуіне – 445134,0 мың теңге; </w:t>
      </w:r>
      <w:r>
        <w:br/>
      </w:r>
      <w:r>
        <w:rPr>
          <w:rFonts w:ascii="Times New Roman"/>
          <w:b w:val="false"/>
          <w:i w:val="false"/>
          <w:color w:val="000000"/>
          <w:sz w:val="28"/>
        </w:rPr>
        <w:t xml:space="preserve">
      "Тың-целина - 2009" облыстық спартакиадасын өткізуге арналған іс-шараларға – 40000,0 мың теңге; </w:t>
      </w:r>
      <w:r>
        <w:br/>
      </w:r>
      <w:r>
        <w:rPr>
          <w:rFonts w:ascii="Times New Roman"/>
          <w:b w:val="false"/>
          <w:i w:val="false"/>
          <w:color w:val="000000"/>
          <w:sz w:val="28"/>
        </w:rPr>
        <w:t xml:space="preserve">
      мәдениет ұйымдарын ағымдағы ұстауға – 7502,0 мың теңге; </w:t>
      </w:r>
      <w:r>
        <w:br/>
      </w:r>
      <w:r>
        <w:rPr>
          <w:rFonts w:ascii="Times New Roman"/>
          <w:b w:val="false"/>
          <w:i w:val="false"/>
          <w:color w:val="000000"/>
          <w:sz w:val="28"/>
        </w:rPr>
        <w:t xml:space="preserve">
      кірістердің ысырабын өтеуге - 48696,0 мың теңге; </w:t>
      </w:r>
      <w:r>
        <w:br/>
      </w:r>
      <w:r>
        <w:rPr>
          <w:rFonts w:ascii="Times New Roman"/>
          <w:b w:val="false"/>
          <w:i w:val="false"/>
          <w:color w:val="000000"/>
          <w:sz w:val="28"/>
        </w:rPr>
        <w:t xml:space="preserve">
      мемлекеттік коммуналдық кәсіпорынның жарғы капиталын ұлғайтуға – 5000,0 мың теңге; </w:t>
      </w:r>
      <w:r>
        <w:br/>
      </w:r>
      <w:r>
        <w:rPr>
          <w:rFonts w:ascii="Times New Roman"/>
          <w:b w:val="false"/>
          <w:i w:val="false"/>
          <w:color w:val="000000"/>
          <w:sz w:val="28"/>
        </w:rPr>
        <w:t xml:space="preserve">
      ауру малдарды санитарлық союды ұйымдастыруға – 10000,0 мың теңге; </w:t>
      </w:r>
      <w:r>
        <w:br/>
      </w:r>
      <w:r>
        <w:rPr>
          <w:rFonts w:ascii="Times New Roman"/>
          <w:b w:val="false"/>
          <w:i w:val="false"/>
          <w:color w:val="000000"/>
          <w:sz w:val="28"/>
        </w:rPr>
        <w:t xml:space="preserve">
      жабдықтар сатып алуға және жылу желілерін жөндеуге – 15000,0 мың теңге; </w:t>
      </w:r>
      <w:r>
        <w:br/>
      </w:r>
      <w:r>
        <w:rPr>
          <w:rFonts w:ascii="Times New Roman"/>
          <w:b w:val="false"/>
          <w:i w:val="false"/>
          <w:color w:val="000000"/>
          <w:sz w:val="28"/>
        </w:rPr>
        <w:t xml:space="preserve">
      жобалық-сметалық құжаттаманы әзірлеуге – 23900,0 мың теңге; </w:t>
      </w:r>
      <w:r>
        <w:br/>
      </w:r>
      <w:r>
        <w:rPr>
          <w:rFonts w:ascii="Times New Roman"/>
          <w:b w:val="false"/>
          <w:i w:val="false"/>
          <w:color w:val="000000"/>
          <w:sz w:val="28"/>
        </w:rPr>
        <w:t xml:space="preserve">
      Заречное селосында "Северный" және "Южный" шағын аудандары құрылысының жобасын әзірлеуге -12739,0 мың теңге.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6-тармағында </w:t>
      </w:r>
      <w:r>
        <w:rPr>
          <w:rFonts w:ascii="Times New Roman"/>
          <w:b w:val="false"/>
          <w:i w:val="false"/>
          <w:color w:val="000000"/>
          <w:sz w:val="28"/>
        </w:rPr>
        <w:t xml:space="preserve">: </w:t>
      </w:r>
      <w:r>
        <w:br/>
      </w:r>
      <w:r>
        <w:rPr>
          <w:rFonts w:ascii="Times New Roman"/>
          <w:b w:val="false"/>
          <w:i w:val="false"/>
          <w:color w:val="000000"/>
          <w:sz w:val="28"/>
        </w:rPr>
        <w:t xml:space="preserve">
      "63500,0" деген сандар "42755,8" деген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2-қосымшалары </w:t>
      </w:r>
      <w:r>
        <w:rPr>
          <w:rFonts w:ascii="Times New Roman"/>
          <w:b w:val="false"/>
          <w:i w:val="false"/>
          <w:color w:val="000000"/>
          <w:sz w:val="28"/>
        </w:rPr>
        <w:t xml:space="preserve">осы шешімнің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2-қосымшаларына </w:t>
      </w:r>
      <w:r>
        <w:rPr>
          <w:rFonts w:ascii="Times New Roman"/>
          <w:b w:val="false"/>
          <w:i w:val="false"/>
          <w:color w:val="000000"/>
          <w:sz w:val="28"/>
        </w:rPr>
        <w:t xml:space="preserve">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2009 жылдың 1 қаңтарынан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Кезектен тыс сессияның </w:t>
      </w:r>
      <w:r>
        <w:br/>
      </w:r>
      <w:r>
        <w:rPr>
          <w:rFonts w:ascii="Times New Roman"/>
          <w:b w:val="false"/>
          <w:i w:val="false"/>
          <w:color w:val="000000"/>
          <w:sz w:val="28"/>
        </w:rPr>
        <w:t>
</w:t>
      </w:r>
      <w:r>
        <w:rPr>
          <w:rFonts w:ascii="Times New Roman"/>
          <w:b w:val="false"/>
          <w:i/>
          <w:color w:val="000000"/>
          <w:sz w:val="28"/>
        </w:rPr>
        <w:t xml:space="preserve">      төрағасы, Қостанай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Ғ. Сағиев </w:t>
      </w:r>
    </w:p>
    <w:p>
      <w:pPr>
        <w:spacing w:after="0"/>
        <w:ind w:left="0"/>
        <w:jc w:val="both"/>
      </w:pPr>
      <w:r>
        <w:rPr>
          <w:rFonts w:ascii="Times New Roman"/>
          <w:b w:val="false"/>
          <w:i/>
          <w:color w:val="000000"/>
          <w:sz w:val="28"/>
        </w:rPr>
        <w:t xml:space="preserve">       </w:t>
      </w:r>
      <w:r>
        <w:rPr>
          <w:rFonts w:ascii="Times New Roman"/>
          <w:b w:val="false"/>
          <w:i w:val="false"/>
          <w:color w:val="000000"/>
          <w:sz w:val="28"/>
        </w:rPr>
        <w:t xml:space="preserve">КЕЛІСІЛГЕН </w:t>
      </w:r>
    </w:p>
    <w:p>
      <w:pPr>
        <w:spacing w:after="0"/>
        <w:ind w:left="0"/>
        <w:jc w:val="both"/>
      </w:pP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басқармасы"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xml:space="preserve">
      ___________________ М. Щеглова </w:t>
      </w:r>
      <w:r>
        <w:br/>
      </w:r>
      <w:r>
        <w:rPr>
          <w:rFonts w:ascii="Times New Roman"/>
          <w:b w:val="false"/>
          <w:i w:val="false"/>
          <w:color w:val="000000"/>
          <w:sz w:val="28"/>
        </w:rPr>
        <w:t xml:space="preserve">
      "27" шілде 2009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27 шілдедегі    </w:t>
      </w:r>
      <w:r>
        <w:br/>
      </w:r>
      <w:r>
        <w:rPr>
          <w:rFonts w:ascii="Times New Roman"/>
          <w:b w:val="false"/>
          <w:i w:val="false"/>
          <w:color w:val="000000"/>
          <w:sz w:val="28"/>
        </w:rPr>
        <w:t xml:space="preserve">
№ 206 шешіміне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1-қосымша мәслихаттың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 140 шешімімен бекітілді  </w:t>
      </w:r>
    </w:p>
    <w:p>
      <w:pPr>
        <w:spacing w:after="0"/>
        <w:ind w:left="0"/>
        <w:jc w:val="both"/>
      </w:pPr>
      <w:r>
        <w:rPr>
          <w:rFonts w:ascii="Times New Roman"/>
          <w:b/>
          <w:i w:val="false"/>
          <w:color w:val="000080"/>
          <w:sz w:val="28"/>
        </w:rPr>
        <w:t xml:space="preserve">Қостанай облысының 2009 жылға арналған бюджет </w:t>
      </w:r>
      <w:r>
        <w:br/>
      </w:r>
      <w:r>
        <w:rPr>
          <w:rFonts w:ascii="Times New Roman"/>
          <w:b w:val="false"/>
          <w:i w:val="false"/>
          <w:color w:val="000000"/>
          <w:sz w:val="28"/>
        </w:rPr>
        <w:t xml:space="preserve">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13"/>
        <w:gridCol w:w="573"/>
        <w:gridCol w:w="513"/>
        <w:gridCol w:w="7113"/>
        <w:gridCol w:w="269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I.КІРІСТЕР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74 494 581,7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Салықтық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2 939 201,0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2 939 201,0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2 939 201,0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Салықтық емес түсiмдер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277 069,4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35 783,0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кәсіпорындардың таза табысы бөлігінен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4 619,0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583,0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17 863,0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12 718,0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9 548,0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9 548,0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215 000,0 </w:t>
            </w:r>
          </w:p>
        </w:tc>
      </w:tr>
      <w:tr>
        <w:trPr>
          <w:trHeight w:val="16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215 000,0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16 731,4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16 731,4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245,0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245,0 </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245,0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Трансферттердің түсімдері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71 278 066,3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7 736 082,3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7 736 082,3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63 541 984,0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63 541 984,0 </w:t>
            </w:r>
          </w:p>
        </w:tc>
      </w:tr>
    </w:tbl>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33"/>
        <w:gridCol w:w="693"/>
        <w:gridCol w:w="673"/>
        <w:gridCol w:w="6893"/>
        <w:gridCol w:w="289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кіші топ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ІІ. ШЫҒЫНДАР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74 828 511,1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Жалпы сипаттағы мемлекеттiк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604 908,2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333 486,0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38 675,0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38 675,0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294 811,0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294 811,0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162 294,0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162 294,0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104 185,0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3 270,0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1 143,0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53 696,0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109 128,2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109 128,2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109 128,2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Қорғаныс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66 010,4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мұқтаждар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13 835,4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13 835,4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8 084,0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5 751,4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52 175,0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52 175,0 </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дүлей зілзалалардың алдын алуды және жоюды ұйымдастыру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20 214,0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26 318,0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5 643,0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3 595 950,8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3 595 950,8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3 595 950,8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3 481 555,8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111 308,0 </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3 087,0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Бiлiм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11 679 141,0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3 161 450,0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697 012,0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697 012,0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2 464 438,0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1 388 896,0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277 360,0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58 556,0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324 225,0 </w:t>
            </w:r>
          </w:p>
        </w:tc>
      </w:tr>
      <w:tr>
        <w:trPr>
          <w:trHeight w:val="13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204 843,0 </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210 558,0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2 841 318,0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115 925,0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115 925,0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2 725 393,0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2 419 504,0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305 889,0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462 984,0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58 858,0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58 858,0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9 428,0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6 516,0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2 912,0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394 698,0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90 515,0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304 183,0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5 213 389,0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2 364 501,0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60 946,0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30 910,0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17 154,0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75 100,0 </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1 615 110,0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62 724,0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108 323,0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394 234,0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2 848 888,0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2 402 957,0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445 931,0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05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Денсаулық сақтау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19 724 125,0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Кең бейiндi ауруханалар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7 186 350,0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7 186 350,0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7 186 350,0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416 687,0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416 687,0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152 500,0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167 781,0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95 645,0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4 129 658,0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4 129 658,0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2 977 668,0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120 346,0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257 971,0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360 253,0 </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34 538,0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246 418,0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132 464,0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Емханалар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4 178 882,0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4 178 882,0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бастапқы медициналық - санитарлық көмек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3 722 236,0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456 646,0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Медициналық көмектiң басқа түрлерi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435 015,0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435 015,0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396 556,0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38 459,0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3 377 533,0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1 017 752,0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74 930,0 </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700 000,0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127 500,0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Патологоанатомиялық союды жүргізу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47 000,0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9 500,0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48 822,0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2 359 781,0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объектілерін жаңарту және салу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2 359 781,0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06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3 170 068,0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қамсыздандыру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2 039 517,0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қамтуды үйлестіру және әлеуметтік бағдарламалар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1 399 800,0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1 399 800,0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639 717,0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639 717,0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938 560,0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938 560,0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242 671,0 </w:t>
            </w:r>
          </w:p>
        </w:tc>
      </w:tr>
      <w:tr>
        <w:trPr>
          <w:trHeight w:val="13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299 364,0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396 525,0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191 991,0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191 991,0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71 764,0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4 129,0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116 098,0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07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Тұрғын үй-коммуналдық шаруашылық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4 950 971,4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2 173 581,0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2 173 581,0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632 857,0 </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1 540 724,0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2 776 390,4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115 000,0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2 661 390,4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37 974,0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 мекендерді газдандыру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376 200,4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162 379,0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нысаналы даму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56 806,0 </w:t>
            </w:r>
          </w:p>
        </w:tc>
      </w:tr>
      <w:tr>
        <w:trPr>
          <w:trHeight w:val="15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265 447,0 </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919 852,0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334 276,0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508 456,0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Елді-мекендерді көркейту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08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2 719 778,4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716 430,0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658 430,0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36 982,0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84 897,0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168 076,0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350 973,0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17 502,0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1 216 938,4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1 216 938,4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Туризм, дене шынықтыру және спорт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31 216,4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29 380,0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1 156 342,0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495 755,0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143 181,0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14 707,0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128 474,0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168 192,0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168 192,0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141 709,0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141 709,0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42 673,0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17 499,0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25 174,0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Туризм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3 638,0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3 638,0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3 638,0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287 017,0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100 000,0 </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87 017,0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66 566,0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20 451,0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100 000,0 </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09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815 083,6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815 083,6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815 083,6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532 453,6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282 630,0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7 605 992,2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3 761 248,0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3 761 248,0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65 473,0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Тұқым шаруашылығын қолдау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332 066,0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Мал шаруашылықты қолдау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268 617,0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626 273,0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таурларын өндірушілерге су жеткізу жөніндегі қызметтердің құнын субсидиялау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1 363,0 </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2 372 000,0 </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099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85 456,0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шаруашылығы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2 223 241,0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14 004,0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14 004,0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219 717,0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219 717,0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1 989 520,0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1 989 520,0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 шаруашылығы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481 276,0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481 276,0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472 659,0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Жануарлар дүниесін қорғау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8 617,0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қорғау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90 373,2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90 373,2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44 466,2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45 907,0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34 068,0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34 068,0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34 068,0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1 015 786,0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915 786,0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915 786,0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100 000,0 </w:t>
            </w:r>
          </w:p>
        </w:tc>
      </w:tr>
      <w:tr>
        <w:trPr>
          <w:trHeight w:val="15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104 376,0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104 376,0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27 309,0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27 309,0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32 380,0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32 380,0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44 687,0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31 948,0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12 739,0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Көлiк және коммуникация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7 182 734,0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3 935 583,0 </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3 935 583,0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2 235 890,0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1 699 693,0 </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3 247 151,0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3 247 151,0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32 656,0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1 118 051,0 </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46 000,0 </w:t>
            </w:r>
          </w:p>
        </w:tc>
      </w:tr>
      <w:tr>
        <w:trPr>
          <w:trHeight w:val="18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285 310,0 </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539 154,0 </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780 846,0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бюджеттен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445 134,0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Басқалар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96 805,0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32 257,0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32 257,0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32 257,0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64 548,0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47 366,0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47 366,0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17 182,0 </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17 182,0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15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12 512 567,1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12 512 567,1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12 512 567,1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Субвенциялар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11 709 865,0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39 064,1 </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басқарудың төмен тұрған деңгейдегі мемлекеттік органдар қызметін жоғары деңгейдегіге беруге байланысты жоғарыдағы тұрған бюджетке нысаналы ағымдағы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763 638,0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ІІІ. ТАЗА БЮДЖЕТТІК КРЕДИТТЕУ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71 556,0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Бюджеттік кредиттер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486 000,0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07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Тұрғын үй-коммуналдық шаруашылық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436 000,0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436 000,0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Басқалар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50 000,0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bl>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433"/>
        <w:gridCol w:w="393"/>
        <w:gridCol w:w="7273"/>
        <w:gridCol w:w="28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Бюджеттік кредиттерді өтеу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414 444,0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Бюджеттік кредиттерді өтеу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414 444,0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414 444,0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414 444,0 </w:t>
            </w:r>
          </w:p>
        </w:tc>
      </w:tr>
    </w:tbl>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773"/>
        <w:gridCol w:w="693"/>
        <w:gridCol w:w="7753"/>
        <w:gridCol w:w="21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кіші топ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ІҮ.ҚАРЖЫ АКТИВТЕРМЕН ОПЕРАЦИЯЛАРЫ БОЙЫНША САЛЬДО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20 201,0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Қаржы активтерді сатып алу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20 201,0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Басқалар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20 201,0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20 201,0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20 201,0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20 201,0 </w:t>
            </w:r>
          </w:p>
        </w:tc>
      </w:tr>
    </w:tbl>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73"/>
        <w:gridCol w:w="513"/>
        <w:gridCol w:w="513"/>
        <w:gridCol w:w="8053"/>
        <w:gridCol w:w="2433"/>
      </w:tblGrid>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Ү. БЮДЖЕТ ТАПШЫЛЫҒЫ (-), ПРОФИЦИТІ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-425 686,4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ҮІ. БЮДЖЕТ ТАПШЫЛЫҒЫН ҚАРЖЫЛАНДЫРУ (ПРОФИЦИТІН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425 686,4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27 шілдедегі    </w:t>
      </w:r>
      <w:r>
        <w:br/>
      </w:r>
      <w:r>
        <w:rPr>
          <w:rFonts w:ascii="Times New Roman"/>
          <w:b w:val="false"/>
          <w:i w:val="false"/>
          <w:color w:val="000000"/>
          <w:sz w:val="28"/>
        </w:rPr>
        <w:t xml:space="preserve">
№ 206 шешіміне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2-қосымша мәслихаттың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 140 шешімімен бекітілді  </w:t>
      </w:r>
    </w:p>
    <w:p>
      <w:pPr>
        <w:spacing w:after="0"/>
        <w:ind w:left="0"/>
        <w:jc w:val="both"/>
      </w:pPr>
      <w:r>
        <w:rPr>
          <w:rFonts w:ascii="Times New Roman"/>
          <w:b/>
          <w:i w:val="false"/>
          <w:color w:val="000080"/>
          <w:sz w:val="28"/>
        </w:rPr>
        <w:t xml:space="preserve">Бюджеттік инвестициялық жобаларды (бағдарламаларды) </w:t>
      </w:r>
      <w:r>
        <w:br/>
      </w:r>
      <w:r>
        <w:rPr>
          <w:rFonts w:ascii="Times New Roman"/>
          <w:b w:val="false"/>
          <w:i w:val="false"/>
          <w:color w:val="000000"/>
          <w:sz w:val="28"/>
        </w:rPr>
        <w:t>
</w:t>
      </w:r>
      <w:r>
        <w:rPr>
          <w:rFonts w:ascii="Times New Roman"/>
          <w:b/>
          <w:i w:val="false"/>
          <w:color w:val="000080"/>
          <w:sz w:val="28"/>
        </w:rPr>
        <w:t xml:space="preserve">іске асыруға және заңды тұлғалардың жарғы капиталын құруға немесе ұлғайтуға бағытталған бюджеттік бағдарламаларға </w:t>
      </w:r>
      <w:r>
        <w:br/>
      </w:r>
      <w:r>
        <w:rPr>
          <w:rFonts w:ascii="Times New Roman"/>
          <w:b w:val="false"/>
          <w:i w:val="false"/>
          <w:color w:val="000000"/>
          <w:sz w:val="28"/>
        </w:rPr>
        <w:t>
</w:t>
      </w:r>
      <w:r>
        <w:rPr>
          <w:rFonts w:ascii="Times New Roman"/>
          <w:b/>
          <w:i w:val="false"/>
          <w:color w:val="000080"/>
          <w:sz w:val="28"/>
        </w:rPr>
        <w:t xml:space="preserve">бөлініп, 2009 жылға арналған облыстық бюджеттің </w:t>
      </w:r>
      <w:r>
        <w:br/>
      </w:r>
      <w:r>
        <w:rPr>
          <w:rFonts w:ascii="Times New Roman"/>
          <w:b w:val="false"/>
          <w:i w:val="false"/>
          <w:color w:val="000000"/>
          <w:sz w:val="28"/>
        </w:rPr>
        <w:t>
</w:t>
      </w:r>
      <w:r>
        <w:rPr>
          <w:rFonts w:ascii="Times New Roman"/>
          <w:b/>
          <w:i w:val="false"/>
          <w:color w:val="000080"/>
          <w:sz w:val="28"/>
        </w:rPr>
        <w:t xml:space="preserve">бюджеттік даму бағдарламаларының тізбесі </w:t>
      </w:r>
      <w:r>
        <w:br/>
      </w:r>
      <w:r>
        <w:rPr>
          <w:rFonts w:ascii="Times New Roman"/>
          <w:b w:val="false"/>
          <w:i w:val="false"/>
          <w:color w:val="000000"/>
          <w:sz w:val="28"/>
        </w:rPr>
        <w:t xml:space="preserve">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3"/>
        <w:gridCol w:w="673"/>
        <w:gridCol w:w="713"/>
        <w:gridCol w:w="96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кіші топ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 әкімшісі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ИНВЕСТИЦИЯЛЫҚ ЖОБАЛАР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Білім беру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саласындағы басқа да қызметтер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маңыздағы қалалар) бюджеттеріне білім беру объектілерін салуға және қайта жаңартуға дамытуға арналған нысаналы трансферттер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037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Денсаулық сақтау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саласындағы басқа да қызметтер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038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объектілерін жаңарту және салу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Тұрғын үй-коммуналдық шаруашылығы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шаруашылығы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 мекендерді газдандыру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нысаналы даму трансферттер </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Отын-энергетикалық кешені және жер қойнауын пайдалану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Отын-энергетикалық кешені мен жер қойнауын пайдалану саласындағы басқа да қызметтер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019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жүйесін дамытуға арналған аудандар (облыстық маңыздағы қалалар) бюджеттеріне дамытуға арналған нысаналы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 энергетикалық жүйесін дамыту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шаруашылығы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029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қамтамасыз ету жүйесін дамытуға арналған аудандар (облыстық маңыздағы қалалар) бюджеттеріне дамытуға арналған нысаналы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Көлік және коммуникация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көлігі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инфрақұрылымын дамытуға арналған аудандардың (облыстық маңыздағы қалалар) бюджеттеріне дамытуға арналған нысаналы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және коммуникациялар саласындағы басқа да қызметтер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Басқалар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ИНВЕСТИЦИЯЛЫҚ ЖОБАЛАР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Білім беру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043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ұйымдарда мамандар даярлау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024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мамандарды даярлау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025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мамандарды даярлау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саласындағы басқа да қызметтер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басқармасы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мемлекеттік білім мекемелерінде білім беру жүйесін ақпараттандыру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 КАПИТАЛЫН ҚҰРУҒА ЖӘНЕ ҰЛҒАЙТУҒА АРНАЛҒАН ИНВЕСТИЦИЯЛАР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ffffff"/>
                <w:sz w:val="20"/>
              </w:rPr>
              <w:t xml:space="preserve">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ffffff"/>
                <w:sz w:val="20"/>
              </w:rPr>
              <w:t xml:space="preserve">0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Басқалар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 xml:space="preserve">13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 xml:space="preserve">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 xml:space="preserve">0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 xml:space="preserve">13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 xml:space="preserve">120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 капиталын құру және ұлғайту </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