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b372" w14:textId="a38b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ауданында ойын бизнесі объектілері үшін (бильярд столы) нақтыланған салық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2009 жылғы 14 сәуірдегі № 17-109 шешімі. Ақмола облысы Зеренді аудандық Әділет басқармасында 2009 жылғы 6 мамырда № 1-14-97 тіркелді. Күші жойылды - Ақмола облысы Зеренді аудандық мәслихатының  2010 жылғы 5 ақпандағы № 25-164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Зеренді аудандық мәслихатының  2010.02.05 № 25-164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10 желтоқсандағы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«Қазақстан Республикасында жергілікті мемлекеттік басқару және өзін-өзі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Зеренді ауданында бір жылға ойын бизнесі объектілері үшін нақтыланған салық мөлшерін (бильярд столы) 3 айлық көрсеткіш есебі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(Нормативтік құқықтық актілерді мемлекеттік тіркеудің Тізілімінде 1-14-66 тіркелген, 2007 жылғы 3 тамыздағы № 63 «Бірлік-Единство» газетінде жарияланған), «Зеренді ауданында ойын бизнесі объектілері үшін (бильярд столы) нақтыланған салық мөлшерін бекіту туралы» Зеренді аудандық Мәслихаттың 2007 жылғы 16 шілдедегі №44-291 шешімінің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Зеренді ауданының Әділет басқармасында мемлекеттік тіркелгеннен күннен және ресми жарияланған күннен бастап 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И.ПОЗДНЯКОВ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К.ХАСЕНОВ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Е.Наушарипов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