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321c" w14:textId="5ae3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министрiнiң "Yздiк ғылыми зерттеулер үшiн сыйлықтар беру және жас ғалымдарға үздiк ғылыми жұмыстары үшiн сыйлықтар берудiң тәртiбi жөнiндегi ережелердi бекiту туралы" 2000 жылғы 27 мамырдағы N 500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2004 жылғы 21 қазандағы N 850 бұйрығы. Қазақстан Республикасының Әділет министрлігінде 2004 жылғы 19 қарашада тіркелді. Тіркеу N 3212 Күші жойылды - Қазақстан Республикасы Білім және ғылым министрлігінің 2011 жылғы 21 желтоқсандағы N 536 бұйрығы</w:t>
      </w:r>
    </w:p>
    <w:p>
      <w:pPr>
        <w:spacing w:after="0"/>
        <w:ind w:left="0"/>
        <w:jc w:val="both"/>
      </w:pPr>
      <w:bookmarkStart w:name="z1" w:id="0"/>
      <w:r>
        <w:rPr>
          <w:rFonts w:ascii="Times New Roman"/>
          <w:b w:val="false"/>
          <w:i w:val="false"/>
          <w:color w:val="ff0000"/>
          <w:sz w:val="28"/>
        </w:rPr>
        <w:t xml:space="preserve">
      Ескерту. Күші жойылды - ҚР-ның Білім және ғылым министрінің 2011.12.21 </w:t>
      </w:r>
      <w:r>
        <w:rPr>
          <w:rFonts w:ascii="Times New Roman"/>
          <w:b w:val="false"/>
          <w:i w:val="false"/>
          <w:color w:val="ff0000"/>
          <w:sz w:val="28"/>
        </w:rPr>
        <w:t>N 536</w:t>
      </w:r>
      <w:r>
        <w:rPr>
          <w:rFonts w:ascii="Times New Roman"/>
          <w:b w:val="false"/>
          <w:i w:val="false"/>
          <w:color w:val="ff0000"/>
          <w:sz w:val="28"/>
        </w:rPr>
        <w:t xml:space="preserve"> (алғаш ресми жарияланғанынан кейін он күнтізбелік күн еткен соң қолданысқа енгізіледі) бұйрығымен.</w:t>
      </w:r>
    </w:p>
    <w:bookmarkEnd w:id="0"/>
    <w:p>
      <w:pPr>
        <w:spacing w:after="0"/>
        <w:ind w:left="0"/>
        <w:jc w:val="both"/>
      </w:pPr>
      <w:r>
        <w:rPr>
          <w:rFonts w:ascii="Times New Roman"/>
          <w:b w:val="false"/>
          <w:i w:val="false"/>
          <w:color w:val="000000"/>
          <w:sz w:val="28"/>
        </w:rPr>
        <w:t>      Қазақстан Республикасы Үкiметiнiң "Қазақстан Республикасы Үкiметiнiң 2000 жылғы 10 мамырдағы N 685  </w:t>
      </w:r>
      <w:r>
        <w:rPr>
          <w:rFonts w:ascii="Times New Roman"/>
          <w:b w:val="false"/>
          <w:i w:val="false"/>
          <w:color w:val="000000"/>
          <w:sz w:val="28"/>
        </w:rPr>
        <w:t xml:space="preserve">қаулысына </w:t>
      </w:r>
      <w:r>
        <w:rPr>
          <w:rFonts w:ascii="Times New Roman"/>
          <w:b w:val="false"/>
          <w:i w:val="false"/>
          <w:color w:val="000000"/>
          <w:sz w:val="28"/>
        </w:rPr>
        <w:t>өзгерiс пен толықтырулар енгiзу туралы" 2003 жылғы 6 қазандағы  </w:t>
      </w:r>
      <w:r>
        <w:rPr>
          <w:rFonts w:ascii="Times New Roman"/>
          <w:b w:val="false"/>
          <w:i w:val="false"/>
          <w:color w:val="000000"/>
          <w:sz w:val="28"/>
        </w:rPr>
        <w:t xml:space="preserve">N 1031 </w:t>
      </w:r>
      <w:r>
        <w:rPr>
          <w:rFonts w:ascii="Times New Roman"/>
          <w:b w:val="false"/>
          <w:i w:val="false"/>
          <w:color w:val="000000"/>
          <w:sz w:val="28"/>
        </w:rPr>
        <w:t>және "Қазақстан Республикасы Үкiметiнiң кейбiр шешiмдерiне өзгерiстер енгiзу және күшi жойылды деп тану туралы" 2003 жылғы 27 қарашадағы N 1191  </w:t>
      </w:r>
      <w:r>
        <w:rPr>
          <w:rFonts w:ascii="Times New Roman"/>
          <w:b w:val="false"/>
          <w:i w:val="false"/>
          <w:color w:val="000000"/>
          <w:sz w:val="28"/>
        </w:rPr>
        <w:t xml:space="preserve">қаулыларына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Қазақстан Республикасы Бiлiм және ғылым министрiнiң "Үздiк ғылыми зерттеулер үшiн сыйлықтар беру және жас ғалымдарға үздiк ғылыми жұмыстары үшiн сыйлықтар берудiң тәртiбi жөнiндегi ережелердi бекiту туралы" 2000 жылғы 27 мамырдағы N 500  </w:t>
      </w:r>
      <w:r>
        <w:rPr>
          <w:rFonts w:ascii="Times New Roman"/>
          <w:b w:val="false"/>
          <w:i w:val="false"/>
          <w:color w:val="000000"/>
          <w:sz w:val="28"/>
        </w:rPr>
        <w:t xml:space="preserve">бұйрығына </w:t>
      </w:r>
      <w:r>
        <w:rPr>
          <w:rFonts w:ascii="Times New Roman"/>
          <w:b w:val="false"/>
          <w:i w:val="false"/>
          <w:color w:val="000000"/>
          <w:sz w:val="28"/>
        </w:rPr>
        <w:t>(Мемлекеттiк нормативтiк актiлер тiркеу тiзiлiмiнде N 1168 тiркелген, Қазақстан Республикасы Бiлiм және ғылым министрлiгiнiң 2001 жылғы 27 қыркүйектегi N 761 "Үздiк ғылыми зерттеулер үшiн сыйлықтар беру және жас ғалымдарға үздiк ғылыми жұмыстары үшiн сыйлықтар берудiң тәртiбi жөнiндегi ережелердi бекiту туралы" 2000 жылғы 27 мамырдағы N 500 бұйрығына өзгерiстер мен толықтырулар енгiзу туралы"  </w:t>
      </w:r>
      <w:r>
        <w:rPr>
          <w:rFonts w:ascii="Times New Roman"/>
          <w:b w:val="false"/>
          <w:i w:val="false"/>
          <w:color w:val="000000"/>
          <w:sz w:val="28"/>
        </w:rPr>
        <w:t xml:space="preserve">бұйрығы </w:t>
      </w:r>
      <w:r>
        <w:rPr>
          <w:rFonts w:ascii="Times New Roman"/>
          <w:b w:val="false"/>
          <w:i w:val="false"/>
          <w:color w:val="000000"/>
          <w:sz w:val="28"/>
        </w:rPr>
        <w:t>(Мемлекеттiк нормативтiк актiлер тiркеу тiзiлiмiнде N 1668 тiркелген) және Қазақстан Республикасы Бiлiм және ғылым министрiнiң 2003 жылғы 22 қыркүйектегi N 631 "Үздiк ғылыми зерттеулер үшiн сыйлықтар беру және жас ғалымдарға үздiк ғылыми жұмыстары үшiн сыйлықтар берудiң тәртiбi жөнiндегi ережелердi бекiту туралы" 2000 жылғы 27 мамырдағы N 500 бұйрығына өзгерiстер мен толықтырулар енгiзу туралы"  </w:t>
      </w:r>
      <w:r>
        <w:rPr>
          <w:rFonts w:ascii="Times New Roman"/>
          <w:b w:val="false"/>
          <w:i w:val="false"/>
          <w:color w:val="000000"/>
          <w:sz w:val="28"/>
        </w:rPr>
        <w:t xml:space="preserve">бұйрығы </w:t>
      </w:r>
      <w:r>
        <w:rPr>
          <w:rFonts w:ascii="Times New Roman"/>
          <w:b w:val="false"/>
          <w:i w:val="false"/>
          <w:color w:val="000000"/>
          <w:sz w:val="28"/>
        </w:rPr>
        <w:t xml:space="preserve">(Мемлекеттiк нормативтiк актiлер тiркеу тiзiлiмiнде N 2532 тiркелген)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көрсетiлген бұйрықтың 1-қосымшасында: </w:t>
      </w:r>
      <w:r>
        <w:br/>
      </w:r>
      <w:r>
        <w:rPr>
          <w:rFonts w:ascii="Times New Roman"/>
          <w:b w:val="false"/>
          <w:i w:val="false"/>
          <w:color w:val="000000"/>
          <w:sz w:val="28"/>
        </w:rPr>
        <w:t xml:space="preserve">
      2-тармақтың 3)-тармақшасы алынып тасталсын; </w:t>
      </w:r>
    </w:p>
    <w:bookmarkEnd w:id="2"/>
    <w:bookmarkStart w:name="z4" w:id="3"/>
    <w:p>
      <w:pPr>
        <w:spacing w:after="0"/>
        <w:ind w:left="0"/>
        <w:jc w:val="both"/>
      </w:pPr>
      <w:r>
        <w:rPr>
          <w:rFonts w:ascii="Times New Roman"/>
          <w:b w:val="false"/>
          <w:i w:val="false"/>
          <w:color w:val="000000"/>
          <w:sz w:val="28"/>
        </w:rPr>
        <w:t xml:space="preserve">
      2-1-тармақ алынып тасталсын; </w:t>
      </w:r>
    </w:p>
    <w:bookmarkEnd w:id="3"/>
    <w:bookmarkStart w:name="z5" w:id="4"/>
    <w:p>
      <w:pPr>
        <w:spacing w:after="0"/>
        <w:ind w:left="0"/>
        <w:jc w:val="both"/>
      </w:pPr>
      <w:r>
        <w:rPr>
          <w:rFonts w:ascii="Times New Roman"/>
          <w:b w:val="false"/>
          <w:i w:val="false"/>
          <w:color w:val="000000"/>
          <w:sz w:val="28"/>
        </w:rPr>
        <w:t xml:space="preserve">
      6-тармақта "Министрлiктiң" деген сөз "Қазақстан Республикасы Бiлiм және ғылым министрлiгiнiң (бұдан әрi - Министрлiк)"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10-тармақта "Аграрлық ғылым саласындағы үздiк ғылыми зерттеулер мен жұмыстары үшiн А.И.Бараев атындағы сыйлықтар алуға", деген сөздер алынып тасталсын; </w:t>
      </w:r>
    </w:p>
    <w:bookmarkEnd w:id="5"/>
    <w:bookmarkStart w:name="z7" w:id="6"/>
    <w:p>
      <w:pPr>
        <w:spacing w:after="0"/>
        <w:ind w:left="0"/>
        <w:jc w:val="both"/>
      </w:pPr>
      <w:r>
        <w:rPr>
          <w:rFonts w:ascii="Times New Roman"/>
          <w:b w:val="false"/>
          <w:i w:val="false"/>
          <w:color w:val="000000"/>
          <w:sz w:val="28"/>
        </w:rPr>
        <w:t xml:space="preserve">
      12-тармақ мынадай мазмұнда жазылсын: </w:t>
      </w:r>
      <w:r>
        <w:br/>
      </w:r>
      <w:r>
        <w:rPr>
          <w:rFonts w:ascii="Times New Roman"/>
          <w:b w:val="false"/>
          <w:i w:val="false"/>
          <w:color w:val="000000"/>
          <w:sz w:val="28"/>
        </w:rPr>
        <w:t xml:space="preserve">
      "12. Сыйлық алуға ұсынылған материалдар Министрлiкке конкурс туралы хабарландыруға сәйкес ұсынылады, онда конкурс құжаттары тiркеледi және қабылдау мерзiмi аяқталған соң қарау үшiн Конкурстық комиссияға жiберiледi."; </w:t>
      </w:r>
    </w:p>
    <w:bookmarkEnd w:id="6"/>
    <w:bookmarkStart w:name="z8" w:id="7"/>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"14. Конкурстық материалдарды қарау және сыйлықтарды тағайындау мәселесi жөнiндегi ұсынымдық шешiмдердi дайындау үшiн Қазақстан Республикасы Бiлiм және ғылым министрiнiң бұйрығымен Конкурстық комиссия құрылады.";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"Конкурстық комиссияны төраға - Қазақстан Республикасының Бiлiм және ғылым Министрi басқарады."; </w:t>
      </w:r>
    </w:p>
    <w:bookmarkEnd w:id="7"/>
    <w:bookmarkStart w:name="z9" w:id="8"/>
    <w:p>
      <w:pPr>
        <w:spacing w:after="0"/>
        <w:ind w:left="0"/>
        <w:jc w:val="both"/>
      </w:pPr>
      <w:r>
        <w:rPr>
          <w:rFonts w:ascii="Times New Roman"/>
          <w:b w:val="false"/>
          <w:i w:val="false"/>
          <w:color w:val="000000"/>
          <w:sz w:val="28"/>
        </w:rPr>
        <w:t xml:space="preserve">
      19-тармақтың үшiншi абзацы мынадай редакцияда жазылсын: </w:t>
      </w:r>
      <w:r>
        <w:br/>
      </w:r>
      <w:r>
        <w:rPr>
          <w:rFonts w:ascii="Times New Roman"/>
          <w:b w:val="false"/>
          <w:i w:val="false"/>
          <w:color w:val="000000"/>
          <w:sz w:val="28"/>
        </w:rPr>
        <w:t xml:space="preserve">
      "Егер, жасырын дауыс берудiң қорытындысы бойынша педагогика бойынша үш жұмыстан артық жұмысқа сыйлықтар беруге шешiм қабылданса, онда сыйлықтар осы саладағы ең көп дауыс санын жинаған (бiрiншi, екiншi және үшiншi сыйлықтар) үш жұмысқа берiледi."; </w:t>
      </w:r>
    </w:p>
    <w:bookmarkEnd w:id="8"/>
    <w:bookmarkStart w:name="z10" w:id="9"/>
    <w:p>
      <w:pPr>
        <w:spacing w:after="0"/>
        <w:ind w:left="0"/>
        <w:jc w:val="both"/>
      </w:pP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xml:space="preserve">
      "22. Конкурстық комиссия жұмыстарды қарау нәтижесi бойынша мынадай материалдар ресiмдейдi: Конкурстық комиссияның хаттамасын, дауыс берген бюллетеньдер салынған Конкурстық комиссияның мүшелерi қол қойып жабылған конверт, секциялардың, Қазақ бiлiм академиясының сыйлықтар беруге ұсынылған жұмыстар бойынша тиiстi қорытындылары, сондай-ақ осы Ереженiң 9-тармағына сәйкес құжаттар."; </w:t>
      </w:r>
    </w:p>
    <w:bookmarkEnd w:id="9"/>
    <w:bookmarkStart w:name="z11" w:id="10"/>
    <w:p>
      <w:pPr>
        <w:spacing w:after="0"/>
        <w:ind w:left="0"/>
        <w:jc w:val="both"/>
      </w:pPr>
      <w:r>
        <w:rPr>
          <w:rFonts w:ascii="Times New Roman"/>
          <w:b w:val="false"/>
          <w:i w:val="false"/>
          <w:color w:val="000000"/>
          <w:sz w:val="28"/>
        </w:rPr>
        <w:t xml:space="preserve">
      23-тармақ мынадай редакцияда жазылсын: </w:t>
      </w:r>
      <w:r>
        <w:br/>
      </w:r>
      <w:r>
        <w:rPr>
          <w:rFonts w:ascii="Times New Roman"/>
          <w:b w:val="false"/>
          <w:i w:val="false"/>
          <w:color w:val="000000"/>
          <w:sz w:val="28"/>
        </w:rPr>
        <w:t xml:space="preserve">
      "23. Конкурстық комиссияның сыйлықтар беруге ұсынған жұмыстары бойынша тиiстi шешiмдердiң жобалары Қазақстан Республикасы Бiлiм және ғылым министрiнiң бұйрығымен бекiтуге ұсынылады."; </w:t>
      </w:r>
    </w:p>
    <w:bookmarkEnd w:id="10"/>
    <w:bookmarkStart w:name="z12" w:id="11"/>
    <w:p>
      <w:pPr>
        <w:spacing w:after="0"/>
        <w:ind w:left="0"/>
        <w:jc w:val="both"/>
      </w:pPr>
      <w:r>
        <w:rPr>
          <w:rFonts w:ascii="Times New Roman"/>
          <w:b w:val="false"/>
          <w:i w:val="false"/>
          <w:color w:val="000000"/>
          <w:sz w:val="28"/>
        </w:rPr>
        <w:t xml:space="preserve">
      24-тармақтың екiншi абзацы алынып тасталсын; </w:t>
      </w:r>
    </w:p>
    <w:bookmarkEnd w:id="11"/>
    <w:bookmarkStart w:name="z13" w:id="12"/>
    <w:p>
      <w:pPr>
        <w:spacing w:after="0"/>
        <w:ind w:left="0"/>
        <w:jc w:val="both"/>
      </w:pPr>
      <w:r>
        <w:rPr>
          <w:rFonts w:ascii="Times New Roman"/>
          <w:b w:val="false"/>
          <w:i w:val="false"/>
          <w:color w:val="000000"/>
          <w:sz w:val="28"/>
        </w:rPr>
        <w:t xml:space="preserve">
      26-тармақта "және Қазақстан Республикасы Ұлттық ғылым академиясы президентi" деген сөздер алынып тасталсын; </w:t>
      </w:r>
    </w:p>
    <w:bookmarkEnd w:id="12"/>
    <w:bookmarkStart w:name="z14" w:id="13"/>
    <w:p>
      <w:pPr>
        <w:spacing w:after="0"/>
        <w:ind w:left="0"/>
        <w:jc w:val="both"/>
      </w:pPr>
      <w:r>
        <w:rPr>
          <w:rFonts w:ascii="Times New Roman"/>
          <w:b w:val="false"/>
          <w:i w:val="false"/>
          <w:color w:val="000000"/>
          <w:sz w:val="28"/>
        </w:rPr>
        <w:t xml:space="preserve">
      27-тармақ мынадай редакцияда жазылсын: </w:t>
      </w:r>
      <w:r>
        <w:br/>
      </w:r>
      <w:r>
        <w:rPr>
          <w:rFonts w:ascii="Times New Roman"/>
          <w:b w:val="false"/>
          <w:i w:val="false"/>
          <w:color w:val="000000"/>
          <w:sz w:val="28"/>
        </w:rPr>
        <w:t xml:space="preserve">
      "27. Жаратылыстану ғылымдары бойынша үздiк ғылыми зерттеулер үшiн Қ.И.Сәтбаев атындағы, гуманитарлық ғылымдар бойынша үздiк ғылыми зерттеулер үшiн Ш.Уәлиханов атындағы және педагогика саласындағы үздiк ғылыми зерттеулер мен жұмыстары үшiн Ы.Алтынсарин атындағы сыйлықтар лауреаттарына өз еңбектерiн " _____ жылы Қ.И.Сәтбаев атындағы сыйлық берiлген", ______ жылы Ш.Уәлиханов атындағы сыйлық берiлген", ______ жылы Ы.Алтынсарин атындағы сыйлық берiлген деген белгi қойып басып шығару құқығы берiледi."; </w:t>
      </w:r>
    </w:p>
    <w:bookmarkEnd w:id="13"/>
    <w:bookmarkStart w:name="z15" w:id="14"/>
    <w:p>
      <w:pPr>
        <w:spacing w:after="0"/>
        <w:ind w:left="0"/>
        <w:jc w:val="both"/>
      </w:pPr>
      <w:r>
        <w:rPr>
          <w:rFonts w:ascii="Times New Roman"/>
          <w:b w:val="false"/>
          <w:i w:val="false"/>
          <w:color w:val="000000"/>
          <w:sz w:val="28"/>
        </w:rPr>
        <w:t xml:space="preserve">
      көрсетiлген бұйрықтың 2-қосымшасында: </w:t>
      </w:r>
      <w:r>
        <w:br/>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Сыйлық алу конкурсына ұсынылған материалдар Министрлiкке конкурс туралы хабарландыруға сәйкес тапсырылады, онда конкурс құжаттары тiркеледi және қабылдау мерзiмi аяқталған соң қарау үшiн Конкурстық комиссияға жiберiледi."; </w:t>
      </w:r>
    </w:p>
    <w:bookmarkEnd w:id="14"/>
    <w:bookmarkStart w:name="z16" w:id="15"/>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бiрiншi абзацта "Ұлттық ғылым академиясы президентiнiң" деген сөздер "Қазақстан Республикасы Бiлiм және ғылым министрiнiң" деген сөздермен ауыстырылсын; </w:t>
      </w:r>
      <w:r>
        <w:br/>
      </w:r>
      <w:r>
        <w:rPr>
          <w:rFonts w:ascii="Times New Roman"/>
          <w:b w:val="false"/>
          <w:i w:val="false"/>
          <w:color w:val="000000"/>
          <w:sz w:val="28"/>
        </w:rPr>
        <w:t xml:space="preserve">
      үшiншi абзацта "Ұлттық ғылым академиясының вице-президентi" деген сөздер "Қазақстан Республикасы Бiлiм және ғылым министрiнiң ғылым мәселелерiне жетекшiлiк ететiн орынбасары"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xml:space="preserve">
      "22. Конкурстық комиссия жұмыстарды қарау нәтижесi бойынша мынадай материалдар ресiмдейдi: Конкурстық комиссияның хаттамасын, сыйлықтар беруге ұсынылған жұмыстар бойынша секциялардың шешiмдерi, сондай-ақ осы Ереженiң 9-тармағына сәйкес құжаттар."; </w:t>
      </w:r>
    </w:p>
    <w:bookmarkEnd w:id="16"/>
    <w:bookmarkStart w:name="z18" w:id="17"/>
    <w:p>
      <w:pPr>
        <w:spacing w:after="0"/>
        <w:ind w:left="0"/>
        <w:jc w:val="both"/>
      </w:pPr>
      <w:r>
        <w:rPr>
          <w:rFonts w:ascii="Times New Roman"/>
          <w:b w:val="false"/>
          <w:i w:val="false"/>
          <w:color w:val="000000"/>
          <w:sz w:val="28"/>
        </w:rPr>
        <w:t xml:space="preserve">
      23-тармақта: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"23. Конкурстық комиссияның сыйлықтар беруге ұсынған жұмыстары бойынша тиiстi шешiмдердiң жобалары Қазақстан Республикасы Бiлiм және ғылым министрiнiң бұйрығымен бекiтуге ұсынылады."; </w:t>
      </w:r>
      <w:r>
        <w:br/>
      </w:r>
      <w:r>
        <w:rPr>
          <w:rFonts w:ascii="Times New Roman"/>
          <w:b w:val="false"/>
          <w:i w:val="false"/>
          <w:color w:val="000000"/>
          <w:sz w:val="28"/>
        </w:rPr>
        <w:t xml:space="preserve">
      екiншi абзац алынып тасталсын; </w:t>
      </w:r>
    </w:p>
    <w:bookmarkEnd w:id="17"/>
    <w:bookmarkStart w:name="z19" w:id="18"/>
    <w:p>
      <w:pPr>
        <w:spacing w:after="0"/>
        <w:ind w:left="0"/>
        <w:jc w:val="both"/>
      </w:pPr>
      <w:r>
        <w:rPr>
          <w:rFonts w:ascii="Times New Roman"/>
          <w:b w:val="false"/>
          <w:i w:val="false"/>
          <w:color w:val="000000"/>
          <w:sz w:val="28"/>
        </w:rPr>
        <w:t xml:space="preserve">
      26-тармақтағы "Ұлттық ғылым академиясының президентi" деген сөздер "Қазақстан Республикасының Бiлiм және ғылым министрi"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2. Ғылым департаментi (В.В.Могильный) осы бұйрықты заңнамада белгiленген тәртiппен мемлекеттiк тiркеудi қамтамасыз етсiн. </w:t>
      </w:r>
    </w:p>
    <w:bookmarkEnd w:id="19"/>
    <w:bookmarkStart w:name="z21" w:id="20"/>
    <w:p>
      <w:pPr>
        <w:spacing w:after="0"/>
        <w:ind w:left="0"/>
        <w:jc w:val="both"/>
      </w:pPr>
      <w:r>
        <w:rPr>
          <w:rFonts w:ascii="Times New Roman"/>
          <w:b w:val="false"/>
          <w:i w:val="false"/>
          <w:color w:val="000000"/>
          <w:sz w:val="28"/>
        </w:rPr>
        <w:t xml:space="preserve">
      3. Осы бұйрық мемлекеттiк тiркеуден өткен күнiнен бастап күшiне енедi. </w:t>
      </w:r>
    </w:p>
    <w:bookmarkEnd w:id="20"/>
    <w:bookmarkStart w:name="z22" w:id="21"/>
    <w:p>
      <w:pPr>
        <w:spacing w:after="0"/>
        <w:ind w:left="0"/>
        <w:jc w:val="both"/>
      </w:pPr>
      <w:r>
        <w:rPr>
          <w:rFonts w:ascii="Times New Roman"/>
          <w:b w:val="false"/>
          <w:i w:val="false"/>
          <w:color w:val="000000"/>
          <w:sz w:val="28"/>
        </w:rPr>
        <w:t xml:space="preserve">
      4. Осы бұйрықтың орындалуын бақылау Бiлiм және ғылым вице-министрi Р.Е.Берсiмбаевқа жүктелсiн. </w:t>
      </w:r>
    </w:p>
    <w:bookmarkEnd w:id="21"/>
    <w:p>
      <w:pPr>
        <w:spacing w:after="0"/>
        <w:ind w:left="0"/>
        <w:jc w:val="both"/>
      </w:pPr>
      <w:r>
        <w:rPr>
          <w:rFonts w:ascii="Times New Roman"/>
          <w:b w:val="false"/>
          <w:i/>
          <w:color w:val="000000"/>
          <w:sz w:val="28"/>
        </w:rPr>
        <w:t xml:space="preserve">      Министрдiң </w:t>
      </w:r>
      <w:r>
        <w:br/>
      </w:r>
      <w:r>
        <w:rPr>
          <w:rFonts w:ascii="Times New Roman"/>
          <w:b w:val="false"/>
          <w:i w:val="false"/>
          <w:color w:val="000000"/>
          <w:sz w:val="28"/>
        </w:rPr>
        <w:t>
</w:t>
      </w:r>
      <w:r>
        <w:rPr>
          <w:rFonts w:ascii="Times New Roman"/>
          <w:b w:val="false"/>
          <w:i/>
          <w:color w:val="000000"/>
          <w:sz w:val="28"/>
        </w:rPr>
        <w:t xml:space="preserve">      мiндетiн атқару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