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f925" w14:textId="43cf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EXPO – 2017 Халықаралық мамандандырылған көрмесін өткізуге Астана қаласының қатысуын дайындау туралы</w:t>
      </w:r>
    </w:p>
    <w:p>
      <w:pPr>
        <w:spacing w:after="0"/>
        <w:ind w:left="0"/>
        <w:jc w:val="both"/>
      </w:pPr>
      <w:r>
        <w:rPr>
          <w:rFonts w:ascii="Times New Roman"/>
          <w:b w:val="false"/>
          <w:i w:val="false"/>
          <w:color w:val="000000"/>
          <w:sz w:val="28"/>
        </w:rPr>
        <w:t>Қазақстан Республикасы Премьер-Министрінің 2011 жылғы 21 сәуірдегі № 53-ө Өкімі</w:t>
      </w:r>
    </w:p>
    <w:p>
      <w:pPr>
        <w:spacing w:after="0"/>
        <w:ind w:left="0"/>
        <w:jc w:val="both"/>
      </w:pPr>
      <w:bookmarkStart w:name="z1" w:id="0"/>
      <w:r>
        <w:rPr>
          <w:rFonts w:ascii="Times New Roman"/>
          <w:b w:val="false"/>
          <w:i w:val="false"/>
          <w:color w:val="000000"/>
          <w:sz w:val="28"/>
        </w:rPr>
        <w:t>
      EXPO – 2017 Халықаралық мамандандырылған көрмесін (бұдан әрі – көрме) өткізу құқығына Астана қаласының қатысуына арналған Халықаралық Көрме Бюросына өтінім дайындау мақсатында:</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Көрмені өткізу құқығына Астана қаласының өтінімін жылжыту және ілгерілету жөніндегі 2011 – 2012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Көрмені өткізу құқығына Астана қаласының өтінім мәліметін әзірлеу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министрлiгi есепті кезеңнің соңғы айының 30 күнінен кешіктірмей тоқсан сайын Қазақстан Республикасының Үкіметіне көрсетілген іс-шаралар жоспарларының орындалу барысы туралы жиынтық ақпарат берсін.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21 сәуірдегі</w:t>
      </w:r>
      <w:r>
        <w:br/>
      </w:r>
      <w:r>
        <w:rPr>
          <w:rFonts w:ascii="Times New Roman"/>
          <w:b w:val="false"/>
          <w:i w:val="false"/>
          <w:color w:val="000000"/>
          <w:sz w:val="28"/>
        </w:rPr>
        <w:t xml:space="preserve">
№ 53-ө өкімімен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EXPO – 2017 Халықаралық мамандандырылған көрмесiн өткізу</w:t>
      </w:r>
      <w:r>
        <w:br/>
      </w:r>
      <w:r>
        <w:rPr>
          <w:rFonts w:ascii="Times New Roman"/>
          <w:b/>
          <w:i w:val="false"/>
          <w:color w:val="000000"/>
        </w:rPr>
        <w:t>
құқығына Астана қаласының өтінімін жылжыту және ілгерілету</w:t>
      </w:r>
      <w:r>
        <w:br/>
      </w:r>
      <w:r>
        <w:rPr>
          <w:rFonts w:ascii="Times New Roman"/>
          <w:b/>
          <w:i w:val="false"/>
          <w:color w:val="000000"/>
        </w:rPr>
        <w:t>
жөніндегі 2011 – 2012 жылдарға арналған</w:t>
      </w:r>
      <w:r>
        <w:br/>
      </w:r>
      <w:r>
        <w:rPr>
          <w:rFonts w:ascii="Times New Roman"/>
          <w:b/>
          <w:i w:val="false"/>
          <w:color w:val="000000"/>
        </w:rPr>
        <w:t>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841"/>
        <w:gridCol w:w="2258"/>
        <w:gridCol w:w="3295"/>
        <w:gridCol w:w="1397"/>
        <w:gridCol w:w="1412"/>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мемлекеттiк орган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сипатындағы іс-шаралар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мемлекеттiк органдарының кадр құрамы мен құрылымының өзгерістерін ескере отырып, жұмыс штабтарының құрамдарын жаңарту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Бұйрықтар және өкімдер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БҒМ, ИЖТМ, Қаржымині, БАМ, облыстардың, Астана және Алматы қалаларының әкімдіктері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сәуір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мәліметі аясындағы жұмысты қоса алғанда, штабтар жұмысының 2011 – 2012 жылдарға арналған жоспарларын әзірлеу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Бұйрықтар және өкімдер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БҒМ, Қаржымині, БАМ, облыстардың, Астана және Алматы қалаларының әкімдіктері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көрмесінің  «Болашақ энергиясы» тақырыбының мәселелері бойынша жұмыс тобын құру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БҒМ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ЭДСМ-нен ХКБ-ға делегаттар тағайындау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мемлекеттік органдарының интернет-ресурстарына ықпалдасу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комитетінің төрағасына есеп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тоқсаннан бастап, тоқсан сайын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БАҚ-та EXPO – 2017 бойынша өткiзiлетiн барлық іс-шараларды жария ету. Баспасөз мониторингі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комитетінің төрағасына есеп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СІМ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тоқсаннан бастап, тоқсан сайын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Астана қаласының кандидатурасын қолдауға Дауыс жинау бағдарламасына сәйкес жұмыстар жүргізу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комитетінің төрағасына есеп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тоқсаннан бастап, тоқсан сайын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 атынан EXPO – 2017 көрмесін өткiзу құқығына Астана қаласының өтінімін беруi туралы ҚР Үкіметінің кепiлдiгімен хат жіберу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ХКБ-ға кепілдікпен хат жіберу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мәліметі үшін ҚР Президенті атынан EXPO – 2017 өткiзу құқығына Астана қаласының өтінімін  қолдау жөнінде хат дайындау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ПӘ-не ақпарат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 атынан әлемнiң әр түрлi өңірлеріндегі көшбасшы елдер президенттерінің атына (Ресей, Қытай, Корея Республикасы, Жапония, Түркия, Мысыр, АҚШ, Канада, Куба, Бразилия) оларды қолдауды қамтамасыз ету мақсатында Астана қаласына өтінім беру туралы хат дайындау және жіберу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 жіберу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ХКБ-ның Сараптама комиссиясының сұрауларын ескере отырып, ақпараттық құжаттама дайындау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комитетінің  төрағасына есеп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ИЖТМ, СІМ, ММ, ТСМ, БАМ, Қаржымині, МТК, Қоршағанортамині, МГМ, «Самұрық-Қазына» ҰӘҚ»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Мазмұндық сипаттағы іс-шаралар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IV және V Астана экономикалық форумдарына қатысуды қамтамасыз ету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комитетінің  төрағасына есеп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 2012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консультанттың тиісті ЖОО студенттері алдында сөз сөйлеуін ұйымдастыру. EXPO – 2017 көрмесінің тақырыбы бойынша ЖОО-мен ынтымақтастық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және 2012 жылдар бойына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әкiмдiгінiң іс-шараларына ықпалдасу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әкiмдiгі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 бойына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ассамблеясының </w:t>
            </w:r>
          </w:p>
          <w:p>
            <w:pPr>
              <w:spacing w:after="20"/>
              <w:ind w:left="20"/>
              <w:jc w:val="both"/>
            </w:pPr>
            <w:r>
              <w:rPr>
                <w:rFonts w:ascii="Times New Roman"/>
                <w:b w:val="false"/>
                <w:i w:val="false"/>
                <w:color w:val="000000"/>
                <w:sz w:val="20"/>
              </w:rPr>
              <w:t>іс-шараларына ықпалдасу</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облыстардың, Астана және Алматы қалаларының әкімдіктері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 бойына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EUROBAK-тың дөңгелек үстелдеріне және семинарларына қатысу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мамыр, 2012 жылғы наурыз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өткізу кезінде туризмді дамыту мүмкіндіктері бойынша кәсiби мақалалар дайындау және жариялау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Мақалалар жария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ТСМ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 2012 жыл бойына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Дүниежүзілік ислам экономикалық форумына қатысуды қамтамасыз ету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 қаласындағы (Австрия ) Еуропа және Орталық Азия бойынша Дүниежүзілік экономикалық форумға қатысуды қамтамасыз ету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19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Париж қаласындағы (Франция) ХКБ Бас Ассамблеясының кезекті сессияларына қазақстандық делегацияның қатысуын қамтамасыз ету, сондай-ақ EXPO – 2017 өтінімінің тұсаукесерін өткізу және концерттік бағдарламамен ресми қабылдауларды ұйымдастыру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ММ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және 2012 жылдар бойына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ХКБ Бас хатшысының Астана қаласына сапарын ұйымдастыру (ХКБ-ның ұсынымдарына сәйкес)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 СІМ, БҒМ, ИЖТМ, Астана қаласының әкімдігі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 – қараша, 2012 жылғы тамыз – қараша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оқушылары мен жоғарғы оқу орындарының студенттері арасында «Болашақ энергиясы» тақырыбына байланысты EXPO – 2017 көрмесінің үздік ұраны конкурсын ұйымдастыру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желтоқсан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ХКБ-ның «Жиһангер көрмесін» өткізу (ХКБ ұсыныстарына сәйкес)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СІМ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қазан – 2012 жылғы ақпан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 Сараптама комиссиясының Астана қаласына сапарын ұйымдастыру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БҒМ, ИЖТМ, Қаржымині, Астана қаласының әкімдігі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сәуір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Женева қаласында (Швейцария) өтетін Болашақ энергиясы Еуропалық Форумына және Абу Даби қаласында (Біріккен Араб Әмірліктері) өтетін Болашақ энергиясы Дүниежүзілік Саммитіне қатысуды қамтамасыз ету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ИЖТМ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r>
              <w:br/>
            </w:r>
            <w:r>
              <w:rPr>
                <w:rFonts w:ascii="Times New Roman"/>
                <w:b w:val="false"/>
                <w:i w:val="false"/>
                <w:color w:val="000000"/>
                <w:sz w:val="20"/>
              </w:rPr>
              <w:t>
</w:t>
            </w:r>
            <w:r>
              <w:rPr>
                <w:rFonts w:ascii="Times New Roman"/>
                <w:b w:val="false"/>
                <w:i w:val="false"/>
                <w:color w:val="000000"/>
                <w:sz w:val="20"/>
              </w:rPr>
              <w:t xml:space="preserve">2012 жылғы қаңтар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«Болашақ энергиясы» көрмесінің тақырыбы бойынша Халықаралық конгресс өткізу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төрағасына есеп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ИЖТМ, Астана қаласының әкімдігі, СІМ</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сәуір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Бюджеттiк бағдарлама</w:t>
            </w:r>
          </w:p>
        </w:tc>
      </w:tr>
    </w:tbl>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049 бюджеттiк бағдарламасы – қаражат ЭДСМ-нің 049 «Экспорттаушы – 2020» бағыты шеңберінде қазақстандық тауарлардың экспортын сыртқы нарыққа жылжытуға жәрдемдесу» бюджеттiк бағдарламасынан көзделген.</w:t>
      </w:r>
      <w:r>
        <w:br/>
      </w: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ММ – Қазақстан Республикасы Мәдениет министрлiгi</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xml:space="preserve">
БҒМ – Қазақстан Республикасы Бiлiм және ғылым министрлiгi </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БАМ – Қазақстан Республикасы Байланыс және ақпарат министрлiгi</w:t>
      </w:r>
      <w:r>
        <w:br/>
      </w:r>
      <w:r>
        <w:rPr>
          <w:rFonts w:ascii="Times New Roman"/>
          <w:b w:val="false"/>
          <w:i w:val="false"/>
          <w:color w:val="000000"/>
          <w:sz w:val="28"/>
        </w:rPr>
        <w:t>
ККМ – Қазақстан Республикасы Көлік және коммуникациялар министрлiгi</w:t>
      </w:r>
      <w:r>
        <w:br/>
      </w:r>
      <w:r>
        <w:rPr>
          <w:rFonts w:ascii="Times New Roman"/>
          <w:b w:val="false"/>
          <w:i w:val="false"/>
          <w:color w:val="000000"/>
          <w:sz w:val="28"/>
        </w:rPr>
        <w:t>
ТСМ – Қазақстан Республикасы Туризм және спорт министрлiгi</w:t>
      </w:r>
      <w:r>
        <w:br/>
      </w:r>
      <w:r>
        <w:rPr>
          <w:rFonts w:ascii="Times New Roman"/>
          <w:b w:val="false"/>
          <w:i w:val="false"/>
          <w:color w:val="000000"/>
          <w:sz w:val="28"/>
        </w:rPr>
        <w:t>
Қаржымині – Қазақстан Республикасы Қаржы министрлiгi</w:t>
      </w:r>
      <w:r>
        <w:br/>
      </w:r>
      <w:r>
        <w:rPr>
          <w:rFonts w:ascii="Times New Roman"/>
          <w:b w:val="false"/>
          <w:i w:val="false"/>
          <w:color w:val="000000"/>
          <w:sz w:val="28"/>
        </w:rPr>
        <w:t>
ЭДСМ – Қазақстан Республикасы Экономикалық даму және сауда министрлiгi</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ЖОО – жоғары оқу орны</w:t>
      </w:r>
      <w:r>
        <w:br/>
      </w:r>
      <w:r>
        <w:rPr>
          <w:rFonts w:ascii="Times New Roman"/>
          <w:b w:val="false"/>
          <w:i w:val="false"/>
          <w:color w:val="000000"/>
          <w:sz w:val="28"/>
        </w:rPr>
        <w:t>
Өтінім мәлімет – EXPO – 2017 Халықаралық мамандандырылған көрмесiн өткiзу құқығына Астана қаласының өтінім мәліметі</w:t>
      </w:r>
      <w:r>
        <w:br/>
      </w:r>
      <w:r>
        <w:rPr>
          <w:rFonts w:ascii="Times New Roman"/>
          <w:b w:val="false"/>
          <w:i w:val="false"/>
          <w:color w:val="000000"/>
          <w:sz w:val="28"/>
        </w:rPr>
        <w:t xml:space="preserve">
ХКБ – Халықаралық Көрмелер Бюросы </w:t>
      </w:r>
      <w:r>
        <w:br/>
      </w:r>
      <w:r>
        <w:rPr>
          <w:rFonts w:ascii="Times New Roman"/>
          <w:b w:val="false"/>
          <w:i w:val="false"/>
          <w:color w:val="000000"/>
          <w:sz w:val="28"/>
        </w:rPr>
        <w:t xml:space="preserve">
Ұйымдастыру комитеті – EXPO – 2017 Халықаралық мамандандырылған көрмесін өткізуге Астана қаласының қатысуын дайындау мәселелері жөнінде ұйымдастыру комитеті </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xml:space="preserve">
EUROBAK (European Business Association in Kazakhstan) – Қазақстандағы еуропалық компаниялар қауымдастығы </w:t>
      </w:r>
    </w:p>
    <w:bookmarkEnd w:id="3"/>
    <w:bookmarkStart w:name="z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21 сәуірдегі</w:t>
      </w:r>
      <w:r>
        <w:br/>
      </w:r>
      <w:r>
        <w:rPr>
          <w:rFonts w:ascii="Times New Roman"/>
          <w:b w:val="false"/>
          <w:i w:val="false"/>
          <w:color w:val="000000"/>
          <w:sz w:val="28"/>
        </w:rPr>
        <w:t xml:space="preserve">
№ 53-ө өкімімен    </w:t>
      </w:r>
      <w:r>
        <w:br/>
      </w:r>
      <w:r>
        <w:rPr>
          <w:rFonts w:ascii="Times New Roman"/>
          <w:b w:val="false"/>
          <w:i w:val="false"/>
          <w:color w:val="000000"/>
          <w:sz w:val="28"/>
        </w:rPr>
        <w:t xml:space="preserve">
бекітілген      </w:t>
      </w:r>
    </w:p>
    <w:bookmarkEnd w:id="4"/>
    <w:bookmarkStart w:name="z10" w:id="5"/>
    <w:p>
      <w:pPr>
        <w:spacing w:after="0"/>
        <w:ind w:left="0"/>
        <w:jc w:val="left"/>
      </w:pPr>
      <w:r>
        <w:rPr>
          <w:rFonts w:ascii="Times New Roman"/>
          <w:b/>
          <w:i w:val="false"/>
          <w:color w:val="000000"/>
        </w:rPr>
        <w:t xml:space="preserve"> 
EXPO – 2017 Халықаралық мамандандырылған көрмесiн өткізу</w:t>
      </w:r>
      <w:r>
        <w:br/>
      </w:r>
      <w:r>
        <w:rPr>
          <w:rFonts w:ascii="Times New Roman"/>
          <w:b/>
          <w:i w:val="false"/>
          <w:color w:val="000000"/>
        </w:rPr>
        <w:t>
құқығына Астана қаласының өтінім мәліметін әзірлеу жөніндегі</w:t>
      </w:r>
      <w:r>
        <w:br/>
      </w:r>
      <w:r>
        <w:rPr>
          <w:rFonts w:ascii="Times New Roman"/>
          <w:b/>
          <w:i w:val="false"/>
          <w:color w:val="000000"/>
        </w:rPr>
        <w:t>
іс-шаралар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887"/>
        <w:gridCol w:w="1423"/>
        <w:gridCol w:w="3150"/>
        <w:gridCol w:w="1360"/>
        <w:gridCol w:w="1446"/>
      </w:tblGrid>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 атауын, тақырыбын, сондай-ақ көрменің ашылу және жабылу күнін таңдауды негіздеу бойынша ақпарат дайындау. EXPO – 2017 көрмесінің ашылуы мен жабылу кезеңін ауа райы, туристердің болуы мүмкін ағымы сияқты ерекше жағдайлармен байланысын белгілеу. EXPO – 2017 көрмесінің ашылуы мен жабылу күндерінде ерекше жергілікті немесе салтанатты мәнінің болуы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Қоршағанортамині, ТСМ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 Астана қаласында өткізудің қажеттілігін түсіндіретін жергілікті және халықаралық себептерді және оны өткізуден туындайтын мүмкін нәтижелердің негіздемесін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ТСМ, СІМ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өткізілген халықаралық және бұқаралық іс-шаралардың ұйымдастырылуы жөнінде ақпарат дайындау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ТСМ, БАМ, 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экономикалық көрсеткiштерi жөнінде ақпарат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 өткізу үшін Астана қаласының және оған жақын өңірдің саяси және экономикалық мәнi жөнінде ақпарат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және Астана қаласының әкімдіктері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EXPO – 2017 көрмесін өткізуге мүдделі топтардың (ҮЕҰ, бизнес, оппозиция, саяси партиялар, мемлекеттік органдар және басқалары), сондай-ақ тұтастай халықтың ұстанымын ескеріп, ішкі саяси, экономикалық және әлеуметтік жағдай жөнінде ақпарат беру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EXPO – 2017 көрмесін өткізуге қолдау көрсету хаттарын жинау бойынша жұмыстарды ұйымдастыру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БАМ, ММ, «Самұрық-Қазына» ҰӘҚ» АҚ (келісу бойынша)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EXPO – 2017 көрмесін өткiзудiң қауiпсiздiгін қамтамасыз ету жөнінде жоспар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ПМК-не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Бюджеттік бағдарламасы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EXPO – 2017 өткізу бастамасына мақұлдау алу үшін Сенатқа, Мәжіліске, ПӘ-ге, ПМК-ге хаттар жолдау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 жолдау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3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EXPO – 2017 өткізу идеясынан халықтың хабардар болуын зерделеу және оны қолдау мақсатында www.expo2017astana.com мамандандырылған веб-сайтында сұрау салу-зерттеу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ЭДСМ-ге есеп беру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Бюджеттік бағдарламасы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 және ғылыми база, EXPO – 2017 көрмесінің тақырыбы бойынша ҒЗИ және Қазақстандағы ғылыми әзірлемелер туралы ақпарат беру</w:t>
            </w:r>
            <w:r>
              <w:br/>
            </w: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көрмесінің «Болашақ энергиясы» тақырыбының мәселелері бойынша жұмыс тобы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бағыттар:</w:t>
            </w:r>
            <w:r>
              <w:br/>
            </w:r>
            <w:r>
              <w:rPr>
                <w:rFonts w:ascii="Times New Roman"/>
                <w:b w:val="false"/>
                <w:i w:val="false"/>
                <w:color w:val="000000"/>
                <w:sz w:val="20"/>
              </w:rPr>
              <w:t>
</w:t>
            </w:r>
            <w:r>
              <w:rPr>
                <w:rFonts w:ascii="Times New Roman"/>
                <w:b w:val="false"/>
                <w:i w:val="false"/>
                <w:color w:val="000000"/>
                <w:sz w:val="20"/>
              </w:rPr>
              <w:t>- EXPO – 2017 көрмесінің мақсаты және тақырыбы;</w:t>
            </w:r>
            <w:r>
              <w:br/>
            </w:r>
            <w:r>
              <w:rPr>
                <w:rFonts w:ascii="Times New Roman"/>
                <w:b w:val="false"/>
                <w:i w:val="false"/>
                <w:color w:val="000000"/>
                <w:sz w:val="20"/>
              </w:rPr>
              <w:t>
</w:t>
            </w:r>
            <w:r>
              <w:rPr>
                <w:rFonts w:ascii="Times New Roman"/>
                <w:b w:val="false"/>
                <w:i w:val="false"/>
                <w:color w:val="000000"/>
                <w:sz w:val="20"/>
              </w:rPr>
              <w:t>- EXPO – 2017 көрмесінің тақырыбы мен өткізілу орнының арасындағы байланыс;</w:t>
            </w:r>
            <w:r>
              <w:br/>
            </w:r>
            <w:r>
              <w:rPr>
                <w:rFonts w:ascii="Times New Roman"/>
                <w:b w:val="false"/>
                <w:i w:val="false"/>
                <w:color w:val="000000"/>
                <w:sz w:val="20"/>
              </w:rPr>
              <w:t>
</w:t>
            </w:r>
            <w:r>
              <w:rPr>
                <w:rFonts w:ascii="Times New Roman"/>
                <w:b w:val="false"/>
                <w:i w:val="false"/>
                <w:color w:val="000000"/>
                <w:sz w:val="20"/>
              </w:rPr>
              <w:t>- қазіргі немесе күтілетін ұлттық проблемаларға қатысы;</w:t>
            </w:r>
            <w:r>
              <w:br/>
            </w:r>
            <w:r>
              <w:rPr>
                <w:rFonts w:ascii="Times New Roman"/>
                <w:b w:val="false"/>
                <w:i w:val="false"/>
                <w:color w:val="000000"/>
                <w:sz w:val="20"/>
              </w:rPr>
              <w:t>
</w:t>
            </w:r>
            <w:r>
              <w:rPr>
                <w:rFonts w:ascii="Times New Roman"/>
                <w:b w:val="false"/>
                <w:i w:val="false"/>
                <w:color w:val="000000"/>
                <w:sz w:val="20"/>
              </w:rPr>
              <w:t>- танымал мамандардың қатысуымен EXPO – 2017 көрмесінің тақырыбы бойынша жоспарланған отырыстар мен конференциялар жөнінде ұсыныстар беру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көрмесінің «Болашақ энергиясы» тақырыбының мәселелері бойынша жұмыс тобы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көрмесінің тақырыбын дамыту – тақырыпшалар және экспозициялық жіктелімдер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EXPO – 2017 көрмесінің «Болашақ энергиясы» тақырыбының мәселелері бойынша жұмыс тобы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ұйымдастырушылық, жедел және қаржы шараларын қабылдау бойынша Қазақстанның мынадай кепілдіктер беру бойынша декларациясын келісу:</w:t>
            </w:r>
            <w:r>
              <w:br/>
            </w:r>
            <w:r>
              <w:rPr>
                <w:rFonts w:ascii="Times New Roman"/>
                <w:b w:val="false"/>
                <w:i w:val="false"/>
                <w:color w:val="000000"/>
                <w:sz w:val="20"/>
              </w:rPr>
              <w:t>
</w:t>
            </w:r>
            <w:r>
              <w:rPr>
                <w:rFonts w:ascii="Times New Roman"/>
                <w:b w:val="false"/>
                <w:i w:val="false"/>
                <w:color w:val="000000"/>
                <w:sz w:val="20"/>
              </w:rPr>
              <w:t>Жобаны қаржыландыру;</w:t>
            </w:r>
            <w:r>
              <w:br/>
            </w:r>
            <w:r>
              <w:rPr>
                <w:rFonts w:ascii="Times New Roman"/>
                <w:b w:val="false"/>
                <w:i w:val="false"/>
                <w:color w:val="000000"/>
                <w:sz w:val="20"/>
              </w:rPr>
              <w:t>
</w:t>
            </w:r>
            <w:r>
              <w:rPr>
                <w:rFonts w:ascii="Times New Roman"/>
                <w:b w:val="false"/>
                <w:i w:val="false"/>
                <w:color w:val="000000"/>
                <w:sz w:val="20"/>
              </w:rPr>
              <w:t>Инфрақұрылымды кеңейту (көлiкпен және тұрғын-үймен қамтамасыз ету);</w:t>
            </w:r>
            <w:r>
              <w:br/>
            </w:r>
            <w:r>
              <w:rPr>
                <w:rFonts w:ascii="Times New Roman"/>
                <w:b w:val="false"/>
                <w:i w:val="false"/>
                <w:color w:val="000000"/>
                <w:sz w:val="20"/>
              </w:rPr>
              <w:t>
</w:t>
            </w:r>
            <w:r>
              <w:rPr>
                <w:rFonts w:ascii="Times New Roman"/>
                <w:b w:val="false"/>
                <w:i w:val="false"/>
                <w:color w:val="000000"/>
                <w:sz w:val="20"/>
              </w:rPr>
              <w:t>EXPO – 2017 көрмесіне қатысушы дамушы елдерге қаржылай көмек беру;</w:t>
            </w:r>
            <w:r>
              <w:br/>
            </w:r>
            <w:r>
              <w:rPr>
                <w:rFonts w:ascii="Times New Roman"/>
                <w:b w:val="false"/>
                <w:i w:val="false"/>
                <w:color w:val="000000"/>
                <w:sz w:val="20"/>
              </w:rPr>
              <w:t>
</w:t>
            </w:r>
            <w:r>
              <w:rPr>
                <w:rFonts w:ascii="Times New Roman"/>
                <w:b w:val="false"/>
                <w:i w:val="false"/>
                <w:color w:val="000000"/>
                <w:sz w:val="20"/>
              </w:rPr>
              <w:t>Қауiпсiздiк жоспарын әзірлеу;</w:t>
            </w:r>
            <w:r>
              <w:br/>
            </w:r>
            <w:r>
              <w:rPr>
                <w:rFonts w:ascii="Times New Roman"/>
                <w:b w:val="false"/>
                <w:i w:val="false"/>
                <w:color w:val="000000"/>
                <w:sz w:val="20"/>
              </w:rPr>
              <w:t>
</w:t>
            </w:r>
            <w:r>
              <w:rPr>
                <w:rFonts w:ascii="Times New Roman"/>
                <w:b w:val="false"/>
                <w:i w:val="false"/>
                <w:color w:val="000000"/>
                <w:sz w:val="20"/>
              </w:rPr>
              <w:t>EXPO – 2017 көрмесінің қатысушылары үшін арнайы кеден ставкаларын беру;</w:t>
            </w:r>
            <w:r>
              <w:br/>
            </w:r>
            <w:r>
              <w:rPr>
                <w:rFonts w:ascii="Times New Roman"/>
                <w:b w:val="false"/>
                <w:i w:val="false"/>
                <w:color w:val="000000"/>
                <w:sz w:val="20"/>
              </w:rPr>
              <w:t>
</w:t>
            </w:r>
            <w:r>
              <w:rPr>
                <w:rFonts w:ascii="Times New Roman"/>
                <w:b w:val="false"/>
                <w:i w:val="false"/>
                <w:color w:val="000000"/>
                <w:sz w:val="20"/>
              </w:rPr>
              <w:t>EXPO – 2017 көрмесінің қатысушылары үшін салық салуда жеңілдіктер ұсыну;</w:t>
            </w:r>
            <w:r>
              <w:br/>
            </w:r>
            <w:r>
              <w:rPr>
                <w:rFonts w:ascii="Times New Roman"/>
                <w:b w:val="false"/>
                <w:i w:val="false"/>
                <w:color w:val="000000"/>
                <w:sz w:val="20"/>
              </w:rPr>
              <w:t>
</w:t>
            </w:r>
            <w:r>
              <w:rPr>
                <w:rFonts w:ascii="Times New Roman"/>
                <w:b w:val="false"/>
                <w:i w:val="false"/>
                <w:color w:val="000000"/>
                <w:sz w:val="20"/>
              </w:rPr>
              <w:t>Виза алудың оңайлатылған рәсімі;</w:t>
            </w:r>
            <w:r>
              <w:br/>
            </w:r>
            <w:r>
              <w:rPr>
                <w:rFonts w:ascii="Times New Roman"/>
                <w:b w:val="false"/>
                <w:i w:val="false"/>
                <w:color w:val="000000"/>
                <w:sz w:val="20"/>
              </w:rPr>
              <w:t>
</w:t>
            </w:r>
            <w:r>
              <w:rPr>
                <w:rFonts w:ascii="Times New Roman"/>
                <w:b w:val="false"/>
                <w:i w:val="false"/>
                <w:color w:val="000000"/>
                <w:sz w:val="20"/>
              </w:rPr>
              <w:t>Қазақстанның әріптес- компанияларына преференциялар ұсыну;</w:t>
            </w:r>
            <w:r>
              <w:br/>
            </w:r>
            <w:r>
              <w:rPr>
                <w:rFonts w:ascii="Times New Roman"/>
                <w:b w:val="false"/>
                <w:i w:val="false"/>
                <w:color w:val="000000"/>
                <w:sz w:val="20"/>
              </w:rPr>
              <w:t>
</w:t>
            </w:r>
            <w:r>
              <w:rPr>
                <w:rFonts w:ascii="Times New Roman"/>
                <w:b w:val="false"/>
                <w:i w:val="false"/>
                <w:color w:val="000000"/>
                <w:sz w:val="20"/>
              </w:rPr>
              <w:t xml:space="preserve">Дайындық өтінім комитетінің құрылымы, кезеңдері және жұмыс мақсаттары бойынша ақпарат дайындау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ТЖМ, Астана қаласының әкімдігі, СІМ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энергия көздері тақырыбы бойынша Қазақстанмен ынтымақтасатын халықаралық кәсiби ғылыми қоғамдастықтардың тiзiмiн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және жақын өңірдегі туризм туралы ақпарат беру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Ақмола облысының және Астана қаласының әкімдіктері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көрмесіне келушілерді тарту бойынша ақпараттық стратегияны әзірлеуде ұсыныстар енгізу және жәрдем көрсету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 ТСМ, СІМ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туралы ақпарат беру: тарих; экономика; мәдениет; туризм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СА, ММ, ТСМ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жөнінде деректер дайындау:</w:t>
            </w:r>
            <w:r>
              <w:br/>
            </w:r>
            <w:r>
              <w:rPr>
                <w:rFonts w:ascii="Times New Roman"/>
                <w:b w:val="false"/>
                <w:i w:val="false"/>
                <w:color w:val="000000"/>
                <w:sz w:val="20"/>
              </w:rPr>
              <w:t>
</w:t>
            </w:r>
            <w:r>
              <w:rPr>
                <w:rFonts w:ascii="Times New Roman"/>
                <w:b w:val="false"/>
                <w:i w:val="false"/>
                <w:color w:val="000000"/>
                <w:sz w:val="20"/>
              </w:rPr>
              <w:t>- халықаралық көлiк қатынастарын пайдаланатын жолаушылардың саны;</w:t>
            </w:r>
            <w:r>
              <w:br/>
            </w:r>
            <w:r>
              <w:rPr>
                <w:rFonts w:ascii="Times New Roman"/>
                <w:b w:val="false"/>
                <w:i w:val="false"/>
                <w:color w:val="000000"/>
                <w:sz w:val="20"/>
              </w:rPr>
              <w:t>
</w:t>
            </w:r>
            <w:r>
              <w:rPr>
                <w:rFonts w:ascii="Times New Roman"/>
                <w:b w:val="false"/>
                <w:i w:val="false"/>
                <w:color w:val="000000"/>
                <w:sz w:val="20"/>
              </w:rPr>
              <w:t>- жергiлiктi және халықаралық көлiк қатынастарымен байланыстар;</w:t>
            </w:r>
            <w:r>
              <w:br/>
            </w:r>
            <w:r>
              <w:rPr>
                <w:rFonts w:ascii="Times New Roman"/>
                <w:b w:val="false"/>
                <w:i w:val="false"/>
                <w:color w:val="000000"/>
                <w:sz w:val="20"/>
              </w:rPr>
              <w:t>
</w:t>
            </w:r>
            <w:r>
              <w:rPr>
                <w:rFonts w:ascii="Times New Roman"/>
                <w:b w:val="false"/>
                <w:i w:val="false"/>
                <w:color w:val="000000"/>
                <w:sz w:val="20"/>
              </w:rPr>
              <w:t>- Қазақстанның жалпы көлiк жағдайы туралы (теміржол, су, әуе және автокөлік);</w:t>
            </w:r>
            <w:r>
              <w:br/>
            </w:r>
            <w:r>
              <w:rPr>
                <w:rFonts w:ascii="Times New Roman"/>
                <w:b w:val="false"/>
                <w:i w:val="false"/>
                <w:color w:val="000000"/>
                <w:sz w:val="20"/>
              </w:rPr>
              <w:t>
</w:t>
            </w:r>
            <w:r>
              <w:rPr>
                <w:rFonts w:ascii="Times New Roman"/>
                <w:b w:val="false"/>
                <w:i w:val="false"/>
                <w:color w:val="000000"/>
                <w:sz w:val="20"/>
              </w:rPr>
              <w:t xml:space="preserve">- EXPO – 2017 көрмесінің қатысушылары мен келушiлерінің Астана қаласындағы жүрiп өту жолдары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 үшiн көлiктік жабдықтауды кеңейту бойынша жоспар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жоспар жіберу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қалалық даму бағдарламасы; Астана қаласының тарихи дамуы және туристiк тартымдылығы, оның экономикалық дамуы туралы ақпарат; EXPO – 2017 көрмесінің аумағы; Астана қаласының санитарлық, мәдени, спорт инфрақұрылымы; конференц-залдардың, бизнес орталықтардың, қонақ үйлердің, жатақханалардың болуы жөнінде ақпарат беру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аумағында 2017 жылы өткізілетін маңызды іс-шаралардың тізімін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ТСМ, БҒМ, ИЖТМ, облыстардың, Астана және Алматы қалаларының әкімдіктері және басқа да мүдделі мемлекеттік органдар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 алаңының Бас жоспарының алдын-ала жобасын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ЭДСМ-ге ұсыныстар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Бюджеттік бағдарламасы</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оның дәл өлшемдерi, мәртебесі жөніндегі ақпаратты қамтитын хат дайындау және жер EXPO – 2017 көрмесі үшін көзделгендігін растау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Бюджеттік бағдарламасы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даму жоспарын дайындау және EXPO – 2017 көрмесі аяқталғаннан кейiн оның материалдарын пайдалану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ЭДСМ-ге ұсыныстар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көрменің өткізілу кезіндегі Астана қаласында және жақын өңірлердің мәдени және ойын-сауық іс-шараларының тiзiмiн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және Астана қаласының әкімдіктері, ММ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көрмесіне қатысушылардың болжамды саны және халықаралық және отандық қатысушылар үшін алаңдардың, павильондар, жабық және ашық алаңдардың басқа түрлерiнiң орналастырылуына қатысты мүмкін болған шешімдерді дайындау. Шет елдерге бөлінуі мүмкін жоғарғы және ең төменгi кеңiстiктерді әзірлеу, сондай-ақ сәулеттік жоспарлаудың кез-келген нұсқауларын немесе EXPO – 2017 көрмесіне қатысушылар орналасатын павильондардың модулдiк жоспарын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ЭДСМ-ге ұсыныстар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көрмесіне келушiлердiң күтiлетiн саны және түрлерi жөнінде болжамды беру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көрмесіне келушiлер, персонал мен қатысушылар үшін қонақ үйлерде тұрудың және орналасудың әзірленген жоспарын ұсыну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қаржыландыру құралдары мен күтiлетiн қаржы нәтижелерін, сондай-ақ негізгі ғимараттардың құрылысы мен EXPO – 2017 көрмесі алаңын қайта жаңартуды қаржыландырудың негізгі көздерін айқындауды қамтитын бизнес-жоспар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шілде-қыркүйек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Бюджеттік бағдарламасы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 – 2017 көрмесіне қатысудың ықтимал құнын бағалауға мүмкiндiк беретiн көрсеткiштердi беру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Қаржымині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жобаның тигізетін әсерiн зерделеу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есеп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Астана қаласының әкімдігі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Бюджеттік бағдарламасы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мақсатқа көзделген соманы көрсете отырып дамушы елдерге қолдау көрсетудің егжей-тегжейлі жоспарын әзірлеу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ұсыныстар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СІМ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комитетінiң отырысына өтінім мәліметінің нұсқа дизайнын бекiту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комитеті төрағасының мақұлдауы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комитетінің отырысында өтінім мәліметінің жобасын бекiту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комитеті төрағасының мақұлдауы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комитеті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ХКБ-ға өтінім мәліметін беру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комитетінің төрағасына есеп беру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1" w:id="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049 бюджеттiк бағдарламасы – қаражат ЭДСМ-нің 049 «Экспорттаушы – 2020» бағыты шеңберінде қазақстандық тауарлардың экспортын сыртқы нарыққа жылжытуға жәрдемдесу» бюджеттiк бағдарламасынан көзделген.</w:t>
      </w:r>
      <w:r>
        <w:br/>
      </w:r>
      <w:r>
        <w:rPr>
          <w:rFonts w:ascii="Times New Roman"/>
          <w:b w:val="false"/>
          <w:i w:val="false"/>
          <w:color w:val="000000"/>
          <w:sz w:val="28"/>
        </w:rPr>
        <w:t>
</w:t>
      </w:r>
      <w:r>
        <w:rPr>
          <w:rFonts w:ascii="Times New Roman"/>
          <w:b/>
          <w:i w:val="false"/>
          <w:color w:val="000000"/>
          <w:sz w:val="28"/>
        </w:rPr>
        <w:t>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Мәжіліс – Қазақстан Республикасы Парламентінің Мәжілісі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ММ – Қазақстан Республикасы Мәдениет министрлiгi</w:t>
      </w:r>
      <w:r>
        <w:br/>
      </w:r>
      <w:r>
        <w:rPr>
          <w:rFonts w:ascii="Times New Roman"/>
          <w:b w:val="false"/>
          <w:i w:val="false"/>
          <w:color w:val="000000"/>
          <w:sz w:val="28"/>
        </w:rPr>
        <w:t>
БҒМ – Қазақстан Республикасы Бiлiм және ғылым министрлiгi</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БАМ – Қазақстан Республикасы Байланыс және ақпарат министрлiгi</w:t>
      </w:r>
      <w:r>
        <w:br/>
      </w:r>
      <w:r>
        <w:rPr>
          <w:rFonts w:ascii="Times New Roman"/>
          <w:b w:val="false"/>
          <w:i w:val="false"/>
          <w:color w:val="000000"/>
          <w:sz w:val="28"/>
        </w:rPr>
        <w:t xml:space="preserve">
ККМ – Қазақстан Республикасы Көлік және коммуникациялар </w:t>
      </w:r>
      <w:r>
        <w:br/>
      </w:r>
      <w:r>
        <w:rPr>
          <w:rFonts w:ascii="Times New Roman"/>
          <w:b w:val="false"/>
          <w:i w:val="false"/>
          <w:color w:val="000000"/>
          <w:sz w:val="28"/>
        </w:rPr>
        <w:t>
ТСМ – Қазақстан Республикасы Туризм және спорт министрлiгi</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Қаржымині – Қазақстан Республикасы Қаржы министрлiгi</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ЭДСМ – Қазақстан Республикасы Экономикалық даму және сауда министрлiгi</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Сенат – Қазақстан Республикасы Парламентінің Сенаты</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АЭФ – Астана экономикалық форумы</w:t>
      </w:r>
      <w:r>
        <w:br/>
      </w:r>
      <w:r>
        <w:rPr>
          <w:rFonts w:ascii="Times New Roman"/>
          <w:b w:val="false"/>
          <w:i w:val="false"/>
          <w:color w:val="000000"/>
          <w:sz w:val="28"/>
        </w:rPr>
        <w:t>
Бас консультант – EXPO – 2017 мәселелері жөнінде Қазақстанның бас консультанты</w:t>
      </w:r>
      <w:r>
        <w:br/>
      </w:r>
      <w:r>
        <w:rPr>
          <w:rFonts w:ascii="Times New Roman"/>
          <w:b w:val="false"/>
          <w:i w:val="false"/>
          <w:color w:val="000000"/>
          <w:sz w:val="28"/>
        </w:rPr>
        <w:t xml:space="preserve">
ХКБ – Халықаралық Көрмелер Бюросы </w:t>
      </w:r>
      <w:r>
        <w:br/>
      </w:r>
      <w:r>
        <w:rPr>
          <w:rFonts w:ascii="Times New Roman"/>
          <w:b w:val="false"/>
          <w:i w:val="false"/>
          <w:color w:val="000000"/>
          <w:sz w:val="28"/>
        </w:rPr>
        <w:t>
Өтінім мәлімет – EXPO – 2017 Халықаралық мамандандырылған көрмесiн өткiзу құқығы жөніндегі Астана қаласының өтінім мәлімет</w:t>
      </w:r>
      <w:r>
        <w:br/>
      </w:r>
      <w:r>
        <w:rPr>
          <w:rFonts w:ascii="Times New Roman"/>
          <w:b w:val="false"/>
          <w:i w:val="false"/>
          <w:color w:val="000000"/>
          <w:sz w:val="28"/>
        </w:rPr>
        <w:t>
ҒЗИ – ғылыми зерттеу институттар</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ЕҚЫҰ – Еуропадағы қауіпсіздік және ынтымақтастық жөніндегі ұйым</w:t>
      </w:r>
      <w:r>
        <w:br/>
      </w:r>
      <w:r>
        <w:rPr>
          <w:rFonts w:ascii="Times New Roman"/>
          <w:b w:val="false"/>
          <w:i w:val="false"/>
          <w:color w:val="000000"/>
          <w:sz w:val="28"/>
        </w:rPr>
        <w:t>
Ұйымдастыру комитеті – EXPO – 2017 Халықаралық мамандандырылған көрмесін өткізуге Астана қаласының қатысуын дайындау мәселелері жөнінде ұйымдастыру комитеті</w:t>
      </w:r>
      <w:r>
        <w:br/>
      </w:r>
      <w:r>
        <w:rPr>
          <w:rFonts w:ascii="Times New Roman"/>
          <w:b w:val="false"/>
          <w:i w:val="false"/>
          <w:color w:val="000000"/>
          <w:sz w:val="28"/>
        </w:rPr>
        <w:t>
БАҚ – бұқаралық ақпарат құралдары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