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6339b" w14:textId="f9633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Татарстан Республикасының (Ресей Федерациясы) Президентi Минтимер Шарипович Шаймиевтiң Қазақстан Республикасына жұмыс сапарын дайындау және өткiзу туралы</w:t>
      </w:r>
    </w:p>
    <w:p>
      <w:pPr>
        <w:spacing w:after="0"/>
        <w:ind w:left="0"/>
        <w:jc w:val="both"/>
      </w:pPr>
      <w:r>
        <w:rPr>
          <w:rFonts w:ascii="Times New Roman"/>
          <w:b w:val="false"/>
          <w:i w:val="false"/>
          <w:color w:val="000000"/>
          <w:sz w:val="28"/>
        </w:rPr>
        <w:t>Қазақстан Республикасы Премьер-Министрінің 2004 жылғы 27 қазандағы N 322-ө Өкімі</w:t>
      </w:r>
    </w:p>
    <w:p>
      <w:pPr>
        <w:spacing w:after="0"/>
        <w:ind w:left="0"/>
        <w:jc w:val="both"/>
      </w:pPr>
      <w:bookmarkStart w:name="z1" w:id="0"/>
      <w:r>
        <w:rPr>
          <w:rFonts w:ascii="Times New Roman"/>
          <w:b w:val="false"/>
          <w:i w:val="false"/>
          <w:color w:val="000000"/>
          <w:sz w:val="28"/>
        </w:rPr>
        <w:t xml:space="preserve">
      Қазақстан Республикасы мен Татарстан Республикасы (Ресей Федерациясы) арасындағы екi жақты ынтымақтастықты нығайту және 2004 жылғы 27-28 қазанда Астана қаласында Татарстан Республикасының Президентi Минтимер Шарипович Шаймиевтiң Қазақстан Республикасына жұмыс сапарын (бұдан әрi - сапар) дайындау және өткiзу жөнiндегi протоколдық-ұйымдастыру iс-шараларын қамтамасыз ету мақсатында: </w:t>
      </w:r>
      <w:r>
        <w:br/>
      </w:r>
      <w:r>
        <w:rPr>
          <w:rFonts w:ascii="Times New Roman"/>
          <w:b w:val="false"/>
          <w:i w:val="false"/>
          <w:color w:val="000000"/>
          <w:sz w:val="28"/>
        </w:rPr>
        <w:t>
 </w:t>
      </w:r>
    </w:p>
    <w:bookmarkEnd w:id="0"/>
    <w:bookmarkStart w:name="z2" w:id="1"/>
    <w:p>
      <w:pPr>
        <w:spacing w:after="0"/>
        <w:ind w:left="0"/>
        <w:jc w:val="both"/>
      </w:pPr>
      <w:r>
        <w:rPr>
          <w:rFonts w:ascii="Times New Roman"/>
          <w:b w:val="false"/>
          <w:i w:val="false"/>
          <w:color w:val="000000"/>
          <w:sz w:val="28"/>
        </w:rPr>
        <w:t xml:space="preserve">
      1. Қазақстан Республикасы Сыртқы iстер министрлiгi сапарды дайындау және өткiзу жөнiндегі протоколдық-ұйымдастыру iс-шараларын қамтамасыз етсiн. </w:t>
      </w:r>
      <w:r>
        <w:br/>
      </w:r>
      <w:r>
        <w:rPr>
          <w:rFonts w:ascii="Times New Roman"/>
          <w:b w:val="false"/>
          <w:i w:val="false"/>
          <w:color w:val="000000"/>
          <w:sz w:val="28"/>
        </w:rPr>
        <w:t>
 </w:t>
      </w:r>
    </w:p>
    <w:bookmarkEnd w:id="1"/>
    <w:bookmarkStart w:name="z3" w:id="2"/>
    <w:p>
      <w:pPr>
        <w:spacing w:after="0"/>
        <w:ind w:left="0"/>
        <w:jc w:val="both"/>
      </w:pPr>
      <w:r>
        <w:rPr>
          <w:rFonts w:ascii="Times New Roman"/>
          <w:b w:val="false"/>
          <w:i w:val="false"/>
          <w:color w:val="000000"/>
          <w:sz w:val="28"/>
        </w:rPr>
        <w:t xml:space="preserve">
      2. Қазақстан Республикасы Президентiнiң Iс басқармасы (келiсiм бойынша): </w:t>
      </w:r>
      <w:r>
        <w:br/>
      </w:r>
      <w:r>
        <w:rPr>
          <w:rFonts w:ascii="Times New Roman"/>
          <w:b w:val="false"/>
          <w:i w:val="false"/>
          <w:color w:val="000000"/>
          <w:sz w:val="28"/>
        </w:rPr>
        <w:t xml:space="preserve">
      қосымшаға сәйкес Татарстан Республикасы делегациясының мүшелерiне қызмет көрсету жөнiндегi қажеттi ұйымдастыру шараларын қабылдасын; </w:t>
      </w:r>
      <w:r>
        <w:br/>
      </w:r>
      <w:r>
        <w:rPr>
          <w:rFonts w:ascii="Times New Roman"/>
          <w:b w:val="false"/>
          <w:i w:val="false"/>
          <w:color w:val="000000"/>
          <w:sz w:val="28"/>
        </w:rPr>
        <w:t xml:space="preserve">
      2004 жылға арналған республикалық бюджетте "Мемлекет басшысының, Премьер-Министрдiң және мемлекеттiк органдардың басқа да лауазымды тұлғаларының қызметiн қамтамасыз ету" бағдарламасы бойынша көзделген қаражат есебiнен сапарды өткiзуге арналған шығыстарды қаржыландыруды қамтамасыз етсiн. </w:t>
      </w:r>
      <w:r>
        <w:br/>
      </w:r>
      <w:r>
        <w:rPr>
          <w:rFonts w:ascii="Times New Roman"/>
          <w:b w:val="false"/>
          <w:i w:val="false"/>
          <w:color w:val="000000"/>
          <w:sz w:val="28"/>
        </w:rPr>
        <w:t>
 </w:t>
      </w:r>
    </w:p>
    <w:bookmarkEnd w:id="2"/>
    <w:bookmarkStart w:name="z4" w:id="3"/>
    <w:p>
      <w:pPr>
        <w:spacing w:after="0"/>
        <w:ind w:left="0"/>
        <w:jc w:val="both"/>
      </w:pPr>
      <w:r>
        <w:rPr>
          <w:rFonts w:ascii="Times New Roman"/>
          <w:b w:val="false"/>
          <w:i w:val="false"/>
          <w:color w:val="000000"/>
          <w:sz w:val="28"/>
        </w:rPr>
        <w:t xml:space="preserve">
      3. Қазақстан Республикасы Iшкi iстер министрлiгi, Қазақстан Республикасы Президентiнiң Күзет қызметi (келiсiм бойынша), Қазақстан Республикасы Ұлттық қауiпсiздiк комитетi (келiсiм бойынша) Татарстан Республикасының ресми делегациясы мүшелерiнiң әуежайдағы, тұратын және болатын орындарындағы қауiпсiздiгiн, жүретiн бағыттары бойынша бiрге жүрудi, сондай-ақ Татарстан Республикасы Президентiнiң арнайы ұшағын күзетудi қамтамасыз етсiн. </w:t>
      </w:r>
      <w:r>
        <w:br/>
      </w:r>
      <w:r>
        <w:rPr>
          <w:rFonts w:ascii="Times New Roman"/>
          <w:b w:val="false"/>
          <w:i w:val="false"/>
          <w:color w:val="000000"/>
          <w:sz w:val="28"/>
        </w:rPr>
        <w:t>
 </w:t>
      </w:r>
    </w:p>
    <w:bookmarkEnd w:id="3"/>
    <w:bookmarkStart w:name="z5" w:id="4"/>
    <w:p>
      <w:pPr>
        <w:spacing w:after="0"/>
        <w:ind w:left="0"/>
        <w:jc w:val="both"/>
      </w:pPr>
      <w:r>
        <w:rPr>
          <w:rFonts w:ascii="Times New Roman"/>
          <w:b w:val="false"/>
          <w:i w:val="false"/>
          <w:color w:val="000000"/>
          <w:sz w:val="28"/>
        </w:rPr>
        <w:t xml:space="preserve">
      4. Қазақстан Республикасы Көлiк және коммуникациялар министрлiгi белгiленген тәртiппен: </w:t>
      </w:r>
      <w:r>
        <w:br/>
      </w:r>
      <w:r>
        <w:rPr>
          <w:rFonts w:ascii="Times New Roman"/>
          <w:b w:val="false"/>
          <w:i w:val="false"/>
          <w:color w:val="000000"/>
          <w:sz w:val="28"/>
        </w:rPr>
        <w:t xml:space="preserve">
      Қазақстан Республикасы Қорғаныс министрлiгiмен бiрлесiп, Татарстан Республикасының Президентi арнайы ұшағының Қазақстан Республикасының аумағы үстiнен ұшып өтуiн, Астана қаласының әуежайына қонуын және одан ұшып шығуын; </w:t>
      </w:r>
      <w:r>
        <w:br/>
      </w:r>
      <w:r>
        <w:rPr>
          <w:rFonts w:ascii="Times New Roman"/>
          <w:b w:val="false"/>
          <w:i w:val="false"/>
          <w:color w:val="000000"/>
          <w:sz w:val="28"/>
        </w:rPr>
        <w:t xml:space="preserve">
      Астана қаласының әуежайында арнайы ұшаққа техникалық қызмет көрсетудi, оның тұрағын және жанармай құюды қамтамасыз етсiн. </w:t>
      </w:r>
      <w:r>
        <w:br/>
      </w:r>
      <w:r>
        <w:rPr>
          <w:rFonts w:ascii="Times New Roman"/>
          <w:b w:val="false"/>
          <w:i w:val="false"/>
          <w:color w:val="000000"/>
          <w:sz w:val="28"/>
        </w:rPr>
        <w:t>
 </w:t>
      </w:r>
    </w:p>
    <w:bookmarkEnd w:id="4"/>
    <w:bookmarkStart w:name="z6" w:id="5"/>
    <w:p>
      <w:pPr>
        <w:spacing w:after="0"/>
        <w:ind w:left="0"/>
        <w:jc w:val="both"/>
      </w:pPr>
      <w:r>
        <w:rPr>
          <w:rFonts w:ascii="Times New Roman"/>
          <w:b w:val="false"/>
          <w:i w:val="false"/>
          <w:color w:val="000000"/>
          <w:sz w:val="28"/>
        </w:rPr>
        <w:t xml:space="preserve">
      5. Қазақстан Республикасы Мәдениет, ақпарат және спорт министрлiгi сапардың бұқаралық ақпарат құралдарында көрсетiлуiн қамтамасыз етсiн. </w:t>
      </w:r>
      <w:r>
        <w:br/>
      </w:r>
      <w:r>
        <w:rPr>
          <w:rFonts w:ascii="Times New Roman"/>
          <w:b w:val="false"/>
          <w:i w:val="false"/>
          <w:color w:val="000000"/>
          <w:sz w:val="28"/>
        </w:rPr>
        <w:t>
 </w:t>
      </w:r>
    </w:p>
    <w:bookmarkEnd w:id="5"/>
    <w:bookmarkStart w:name="z7" w:id="6"/>
    <w:p>
      <w:pPr>
        <w:spacing w:after="0"/>
        <w:ind w:left="0"/>
        <w:jc w:val="both"/>
      </w:pPr>
      <w:r>
        <w:rPr>
          <w:rFonts w:ascii="Times New Roman"/>
          <w:b w:val="false"/>
          <w:i w:val="false"/>
          <w:color w:val="000000"/>
          <w:sz w:val="28"/>
        </w:rPr>
        <w:t xml:space="preserve">
      6. Астана қаласының әкiмi Татарстан Республикасының делегациясын қарсы алу және шығарып салу жөнiндегi ұйымдастыру iс-шараларының орындалуын, Астана қаласының әуежайы мен көшелерiнiң безендiрілуiн қамтамасыз етсiн. </w:t>
      </w:r>
      <w:r>
        <w:br/>
      </w:r>
      <w:r>
        <w:rPr>
          <w:rFonts w:ascii="Times New Roman"/>
          <w:b w:val="false"/>
          <w:i w:val="false"/>
          <w:color w:val="000000"/>
          <w:sz w:val="28"/>
        </w:rPr>
        <w:t>
 </w:t>
      </w:r>
    </w:p>
    <w:bookmarkEnd w:id="6"/>
    <w:bookmarkStart w:name="z8" w:id="7"/>
    <w:p>
      <w:pPr>
        <w:spacing w:after="0"/>
        <w:ind w:left="0"/>
        <w:jc w:val="both"/>
      </w:pPr>
      <w:r>
        <w:rPr>
          <w:rFonts w:ascii="Times New Roman"/>
          <w:b w:val="false"/>
          <w:i w:val="false"/>
          <w:color w:val="000000"/>
          <w:sz w:val="28"/>
        </w:rPr>
        <w:t xml:space="preserve">
      7. Қазақстан Республикасы Республикалық ұланы (келiсiм бойынша) Астана қаласының әуежайында Татарстан Республикасының Президентiн күтiп алу мен шығарып салу рәсiмiне қатыссын, қабылдау кезiнде Қазақстан Республикасы Президентiнiң атынан концерттiк бағдарлама ұйымдастырсын. </w:t>
      </w:r>
      <w:r>
        <w:br/>
      </w:r>
      <w:r>
        <w:rPr>
          <w:rFonts w:ascii="Times New Roman"/>
          <w:b w:val="false"/>
          <w:i w:val="false"/>
          <w:color w:val="000000"/>
          <w:sz w:val="28"/>
        </w:rPr>
        <w:t>
 </w:t>
      </w:r>
    </w:p>
    <w:bookmarkEnd w:id="7"/>
    <w:bookmarkStart w:name="z9" w:id="8"/>
    <w:p>
      <w:pPr>
        <w:spacing w:after="0"/>
        <w:ind w:left="0"/>
        <w:jc w:val="both"/>
      </w:pPr>
      <w:r>
        <w:rPr>
          <w:rFonts w:ascii="Times New Roman"/>
          <w:b w:val="false"/>
          <w:i w:val="false"/>
          <w:color w:val="000000"/>
          <w:sz w:val="28"/>
        </w:rPr>
        <w:t xml:space="preserve">
      8. Осы өкiмнiң iске асырылуын бақылау Қазақстан Республикасы Сыртқы iстер министрлiгiне жүктелсін. </w:t>
      </w:r>
    </w:p>
    <w:bookmarkEnd w:id="8"/>
    <w:p>
      <w:pPr>
        <w:spacing w:after="0"/>
        <w:ind w:left="0"/>
        <w:jc w:val="both"/>
      </w:pPr>
      <w:r>
        <w:rPr>
          <w:rFonts w:ascii="Times New Roman"/>
          <w:b w:val="false"/>
          <w:i/>
          <w:color w:val="000000"/>
          <w:sz w:val="28"/>
        </w:rPr>
        <w:t xml:space="preserve">       Премьер-Министр </w:t>
      </w:r>
    </w:p>
    <w:bookmarkStart w:name="z10" w:id="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Премьер-Министрiнiң    </w:t>
      </w:r>
      <w:r>
        <w:br/>
      </w:r>
      <w:r>
        <w:rPr>
          <w:rFonts w:ascii="Times New Roman"/>
          <w:b w:val="false"/>
          <w:i w:val="false"/>
          <w:color w:val="000000"/>
          <w:sz w:val="28"/>
        </w:rPr>
        <w:t xml:space="preserve">
2004 жылғы 27 қазандағы  </w:t>
      </w:r>
      <w:r>
        <w:br/>
      </w:r>
      <w:r>
        <w:rPr>
          <w:rFonts w:ascii="Times New Roman"/>
          <w:b w:val="false"/>
          <w:i w:val="false"/>
          <w:color w:val="000000"/>
          <w:sz w:val="28"/>
        </w:rPr>
        <w:t xml:space="preserve">
N 322 өкiміне      </w:t>
      </w:r>
      <w:r>
        <w:br/>
      </w:r>
      <w:r>
        <w:rPr>
          <w:rFonts w:ascii="Times New Roman"/>
          <w:b w:val="false"/>
          <w:i w:val="false"/>
          <w:color w:val="000000"/>
          <w:sz w:val="28"/>
        </w:rPr>
        <w:t xml:space="preserve">
қосымша        </w:t>
      </w:r>
    </w:p>
    <w:bookmarkEnd w:id="9"/>
    <w:p>
      <w:pPr>
        <w:spacing w:after="0"/>
        <w:ind w:left="0"/>
        <w:jc w:val="left"/>
      </w:pPr>
      <w:r>
        <w:rPr>
          <w:rFonts w:ascii="Times New Roman"/>
          <w:b/>
          <w:i w:val="false"/>
          <w:color w:val="000000"/>
        </w:rPr>
        <w:t xml:space="preserve"> Татарстан Республикасы (Ресей Федерациясы) </w:t>
      </w:r>
      <w:r>
        <w:br/>
      </w:r>
      <w:r>
        <w:rPr>
          <w:rFonts w:ascii="Times New Roman"/>
          <w:b/>
          <w:i w:val="false"/>
          <w:color w:val="000000"/>
        </w:rPr>
        <w:t xml:space="preserve">
 делегациясының мүшелерiне қызмет көрсету </w:t>
      </w:r>
      <w:r>
        <w:br/>
      </w:r>
      <w:r>
        <w:rPr>
          <w:rFonts w:ascii="Times New Roman"/>
          <w:b/>
          <w:i w:val="false"/>
          <w:color w:val="000000"/>
        </w:rPr>
        <w:t xml:space="preserve">
жөнiндегi ұйымдастыру шаралары </w:t>
      </w:r>
    </w:p>
    <w:p>
      <w:pPr>
        <w:spacing w:after="0"/>
        <w:ind w:left="0"/>
        <w:jc w:val="both"/>
      </w:pPr>
      <w:r>
        <w:rPr>
          <w:rFonts w:ascii="Times New Roman"/>
          <w:b w:val="false"/>
          <w:i w:val="false"/>
          <w:color w:val="000000"/>
          <w:sz w:val="28"/>
        </w:rPr>
        <w:t xml:space="preserve">      1. Татарстан Республикасы ресми делегациясының мүшелерiн (1+10) Астана қаласында орналастыру, тамақтандыру және оларға көлiктiк қызмет көрсету. </w:t>
      </w:r>
      <w:r>
        <w:br/>
      </w:r>
      <w:r>
        <w:rPr>
          <w:rFonts w:ascii="Times New Roman"/>
          <w:b w:val="false"/>
          <w:i w:val="false"/>
          <w:color w:val="000000"/>
          <w:sz w:val="28"/>
        </w:rPr>
        <w:t xml:space="preserve">
      2. Қазақстан Республикасы Президентiнің Күзет қызметi қызметкерлерiн Татарстан Республикасының Президентi орналасқан жерде орналастыру. </w:t>
      </w:r>
      <w:r>
        <w:br/>
      </w:r>
      <w:r>
        <w:rPr>
          <w:rFonts w:ascii="Times New Roman"/>
          <w:b w:val="false"/>
          <w:i w:val="false"/>
          <w:color w:val="000000"/>
          <w:sz w:val="28"/>
        </w:rPr>
        <w:t xml:space="preserve">
      3. Баспа өнiмдерiн (бейдждер, автомобильдерге арнайы рұқсатнамалар, орама карталар, қабылдауға шақырулар) әзiрлеу. </w:t>
      </w:r>
      <w:r>
        <w:br/>
      </w:r>
      <w:r>
        <w:rPr>
          <w:rFonts w:ascii="Times New Roman"/>
          <w:b w:val="false"/>
          <w:i w:val="false"/>
          <w:color w:val="000000"/>
          <w:sz w:val="28"/>
        </w:rPr>
        <w:t xml:space="preserve">
      4. Татарстан Республикасы ресми делегациясының басшысы мен мүшелерi үшiн сыйлықтар мен кәдесыйлар сатып алу. </w:t>
      </w:r>
      <w:r>
        <w:br/>
      </w:r>
      <w:r>
        <w:rPr>
          <w:rFonts w:ascii="Times New Roman"/>
          <w:b w:val="false"/>
          <w:i w:val="false"/>
          <w:color w:val="000000"/>
          <w:sz w:val="28"/>
        </w:rPr>
        <w:t xml:space="preserve">
      5. Татарстан Республикасының делегациясын Астана қаласының әуежайында күтiп алу және шығарып салу кезiнде шай дастарханын ұйымдастыру. </w:t>
      </w:r>
      <w:r>
        <w:br/>
      </w:r>
      <w:r>
        <w:rPr>
          <w:rFonts w:ascii="Times New Roman"/>
          <w:b w:val="false"/>
          <w:i w:val="false"/>
          <w:color w:val="000000"/>
          <w:sz w:val="28"/>
        </w:rPr>
        <w:t xml:space="preserve">
      6. Қазақстан Республикасының Президентi Н.Ә.Назарбаевтың атынан Татарстан Республикасының Президентi М.Ш.Шаймиевтiң құрметiне ресми қабылдауды ұйымдастыру. </w:t>
      </w:r>
      <w:r>
        <w:br/>
      </w:r>
      <w:r>
        <w:rPr>
          <w:rFonts w:ascii="Times New Roman"/>
          <w:b w:val="false"/>
          <w:i w:val="false"/>
          <w:color w:val="000000"/>
          <w:sz w:val="28"/>
        </w:rPr>
        <w:t xml:space="preserve">
      7. Татарстан Республикасы делегациясының мүшелерiне медициналық қызмет көрсету.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