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f25b" w14:textId="755f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берілген несиелерді, сондай-ақ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21 маусымдағы N 813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Тақырыбы мен мәтiнiнде "Қазақстан Республикасының мемлекеттік кепiлдiгi бар мемлекеттiк емес сыртқы заемдардың" деген сөздер "мемлекет кепілдiк берген қарыздардың" деген сөздермен ауыстырылды - ҚР Үкіметінің 2003.05.22. </w:t>
      </w:r>
      <w:r>
        <w:rPr>
          <w:rFonts w:ascii="Times New Roman"/>
          <w:b w:val="false"/>
          <w:i w:val="false"/>
          <w:color w:val="ff0000"/>
          <w:sz w:val="28"/>
        </w:rPr>
        <w:t>N 476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Республикалық бюджеттен берілген несиелерді, сондай-ақ мемлекет кепілдiк берген қарыздардың шеңберінде республикалық бюджеттен оқшауландырылған қаражатты қайтару және қайта құрылымдау мақсатында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both"/>
      </w:pPr>
      <w:r>
        <w:rPr>
          <w:rFonts w:ascii="Times New Roman"/>
          <w:b w:val="false"/>
          <w:i w:val="false"/>
          <w:color w:val="000000"/>
          <w:sz w:val="28"/>
        </w:rPr>
        <w:t xml:space="preserve">
      1) Республикалық бюджеттен берілген несиелерді, сондай-ақ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 </w:t>
      </w:r>
    </w:p>
    <w:p>
      <w:pPr>
        <w:spacing w:after="0"/>
        <w:ind w:left="0"/>
        <w:jc w:val="both"/>
      </w:pPr>
      <w:r>
        <w:rPr>
          <w:rFonts w:ascii="Times New Roman"/>
          <w:b w:val="false"/>
          <w:i w:val="false"/>
          <w:color w:val="000000"/>
          <w:sz w:val="28"/>
        </w:rPr>
        <w:t xml:space="preserve">
      2) Республикалық бюджеттен берілген несиелерді, сондай-ақ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туралы ереже бекітілсін. </w:t>
      </w:r>
    </w:p>
    <w:bookmarkStart w:name="z2" w:id="1"/>
    <w:p>
      <w:pPr>
        <w:spacing w:after="0"/>
        <w:ind w:left="0"/>
        <w:jc w:val="both"/>
      </w:pPr>
      <w:r>
        <w:rPr>
          <w:rFonts w:ascii="Times New Roman"/>
          <w:b w:val="false"/>
          <w:i w:val="false"/>
          <w:color w:val="000000"/>
          <w:sz w:val="28"/>
        </w:rPr>
        <w:t xml:space="preserve">
      2. Қосымшаға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21 маусымдағы</w:t>
            </w:r>
            <w:r>
              <w:br/>
            </w:r>
            <w:r>
              <w:rPr>
                <w:rFonts w:ascii="Times New Roman"/>
                <w:b w:val="false"/>
                <w:i w:val="false"/>
                <w:color w:val="000000"/>
                <w:sz w:val="20"/>
              </w:rPr>
              <w:t>N 813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Республикалық бюджеттен берілген несиелерді, сондай-ақ мемлекет</w:t>
      </w:r>
      <w:r>
        <w:br/>
      </w:r>
      <w:r>
        <w:rPr>
          <w:rFonts w:ascii="Times New Roman"/>
          <w:b/>
          <w:i w:val="false"/>
          <w:color w:val="000000"/>
        </w:rPr>
        <w:t>кепілдік берген қарыздардың шеңберінде республикалық бюджеттен</w:t>
      </w:r>
      <w:r>
        <w:br/>
      </w:r>
      <w:r>
        <w:rPr>
          <w:rFonts w:ascii="Times New Roman"/>
          <w:b/>
          <w:i w:val="false"/>
          <w:color w:val="000000"/>
        </w:rPr>
        <w:t>оқшауландырылған қаражатты қайтару және қайта құрылымдау</w:t>
      </w:r>
      <w:r>
        <w:br/>
      </w:r>
      <w:r>
        <w:rPr>
          <w:rFonts w:ascii="Times New Roman"/>
          <w:b/>
          <w:i w:val="false"/>
          <w:color w:val="000000"/>
        </w:rPr>
        <w:t>жөніндегі ведомствоаралық комиссияның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Қаржы министрі, төраға</w:t>
      </w:r>
    </w:p>
    <w:p>
      <w:pPr>
        <w:spacing w:after="0"/>
        <w:ind w:left="0"/>
        <w:jc w:val="both"/>
      </w:pPr>
      <w:r>
        <w:rPr>
          <w:rFonts w:ascii="Times New Roman"/>
          <w:b w:val="false"/>
          <w:i w:val="false"/>
          <w:color w:val="000000"/>
          <w:sz w:val="28"/>
        </w:rPr>
        <w:t>
      Қазақстан Республикасы Қаржы вице-министрі, төрағаның орынбасары</w:t>
      </w:r>
    </w:p>
    <w:p>
      <w:pPr>
        <w:spacing w:after="0"/>
        <w:ind w:left="0"/>
        <w:jc w:val="both"/>
      </w:pPr>
      <w:r>
        <w:rPr>
          <w:rFonts w:ascii="Times New Roman"/>
          <w:b w:val="false"/>
          <w:i w:val="false"/>
          <w:color w:val="000000"/>
          <w:sz w:val="28"/>
        </w:rPr>
        <w:t>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бюджеттік кредит беру басқармасының басшысы, хатшы</w:t>
      </w:r>
    </w:p>
    <w:p>
      <w:pPr>
        <w:spacing w:after="0"/>
        <w:ind w:left="0"/>
        <w:jc w:val="both"/>
      </w:pPr>
      <w:r>
        <w:rPr>
          <w:rFonts w:ascii="Times New Roman"/>
          <w:b w:val="false"/>
          <w:i w:val="false"/>
          <w:color w:val="000000"/>
          <w:sz w:val="28"/>
        </w:rPr>
        <w:t>
      Қазақстан Республикасының Инвестициялар және даму бірінші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 Парламенті Мәжілісінің Қаржы және бюджет комитетінің мүшесі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Әкімшілігінің Әлеуметтік-экономикалық мониторинг бөлімі меңгерушісінің орынбасары (келісім бойынша)</w:t>
      </w:r>
    </w:p>
    <w:p>
      <w:pPr>
        <w:spacing w:after="0"/>
        <w:ind w:left="0"/>
        <w:jc w:val="both"/>
      </w:pPr>
      <w:r>
        <w:rPr>
          <w:rFonts w:ascii="Times New Roman"/>
          <w:b w:val="false"/>
          <w:i w:val="false"/>
          <w:color w:val="000000"/>
          <w:sz w:val="28"/>
        </w:rPr>
        <w:t>
      Қазақстан Республикасының Қаржы министрлігінің Мемлекеттік мүлік және жекешелендіру комитеті төрағасының орынбасары</w:t>
      </w:r>
    </w:p>
    <w:p>
      <w:pPr>
        <w:spacing w:after="0"/>
        <w:ind w:left="0"/>
        <w:jc w:val="both"/>
      </w:pPr>
      <w:r>
        <w:rPr>
          <w:rFonts w:ascii="Times New Roman"/>
          <w:b w:val="false"/>
          <w:i w:val="false"/>
          <w:color w:val="000000"/>
          <w:sz w:val="28"/>
        </w:rPr>
        <w:t>
      Қазақстан Республикасының Қаржы министрлігінің Мемлекеттік кірістер комитеті төрағасының орынбасары</w:t>
      </w:r>
    </w:p>
    <w:p>
      <w:pPr>
        <w:spacing w:after="0"/>
        <w:ind w:left="0"/>
        <w:jc w:val="both"/>
      </w:pPr>
      <w:r>
        <w:rPr>
          <w:rFonts w:ascii="Times New Roman"/>
          <w:b w:val="false"/>
          <w:i w:val="false"/>
          <w:color w:val="000000"/>
          <w:sz w:val="28"/>
        </w:rPr>
        <w:t>
      Қазақстан Республикасы Энергетика министрлігінің Мұнай химиясы және техникалық реттеу департаментінің директоры</w:t>
      </w:r>
    </w:p>
    <w:p>
      <w:pPr>
        <w:spacing w:after="0"/>
        <w:ind w:left="0"/>
        <w:jc w:val="both"/>
      </w:pPr>
      <w:r>
        <w:rPr>
          <w:rFonts w:ascii="Times New Roman"/>
          <w:b w:val="false"/>
          <w:i w:val="false"/>
          <w:color w:val="000000"/>
          <w:sz w:val="28"/>
        </w:rPr>
        <w:t>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департаментінің директоры</w:t>
      </w:r>
    </w:p>
    <w:p>
      <w:pPr>
        <w:spacing w:after="0"/>
        <w:ind w:left="0"/>
        <w:jc w:val="both"/>
      </w:pPr>
      <w:r>
        <w:rPr>
          <w:rFonts w:ascii="Times New Roman"/>
          <w:b w:val="false"/>
          <w:i w:val="false"/>
          <w:color w:val="000000"/>
          <w:sz w:val="28"/>
        </w:rPr>
        <w:t>
      Қазақстан Республикасы Әділет министрлігі Мемлекеттің мүліктік құқықтарын қорғау департаментінің директоры</w:t>
      </w:r>
    </w:p>
    <w:p>
      <w:pPr>
        <w:spacing w:after="0"/>
        <w:ind w:left="0"/>
        <w:jc w:val="both"/>
      </w:pPr>
      <w:r>
        <w:rPr>
          <w:rFonts w:ascii="Times New Roman"/>
          <w:b w:val="false"/>
          <w:i w:val="false"/>
          <w:color w:val="000000"/>
          <w:sz w:val="28"/>
        </w:rPr>
        <w:t>
      Қазақстан Республикасы Ұлттық Банкі Үйлестіру департаментінің директоры (келісім бойынша)</w:t>
      </w:r>
    </w:p>
    <w:p>
      <w:pPr>
        <w:spacing w:after="0"/>
        <w:ind w:left="0"/>
        <w:jc w:val="both"/>
      </w:pPr>
      <w:r>
        <w:rPr>
          <w:rFonts w:ascii="Times New Roman"/>
          <w:b w:val="false"/>
          <w:i w:val="false"/>
          <w:color w:val="000000"/>
          <w:sz w:val="28"/>
        </w:rPr>
        <w:t>
      "Даму" кәсіпкерлік даму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"Активтерді сауықтыру және басқару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"Қазақстанның Даму Банкі" акционерлік қоғамының басқарма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21 маусымдағы</w:t>
            </w:r>
            <w:r>
              <w:br/>
            </w:r>
            <w:r>
              <w:rPr>
                <w:rFonts w:ascii="Times New Roman"/>
                <w:b w:val="false"/>
                <w:i w:val="false"/>
                <w:color w:val="000000"/>
                <w:sz w:val="20"/>
              </w:rPr>
              <w:t>N 813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Республикалық бюджеттен берілген несиелерді, сондай-ақ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w:t>
      </w:r>
      <w:r>
        <w:br/>
      </w:r>
      <w:r>
        <w:rPr>
          <w:rFonts w:ascii="Times New Roman"/>
          <w:b/>
          <w:i w:val="false"/>
          <w:color w:val="000000"/>
        </w:rPr>
        <w:t>комиссия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Тақырыбы мен мәтінінде сөздер алмастырылды - ҚР  Үкіметінің 2003.05.22. N </w:t>
      </w:r>
      <w:r>
        <w:rPr>
          <w:rFonts w:ascii="Times New Roman"/>
          <w:b w:val="false"/>
          <w:i w:val="false"/>
          <w:color w:val="ff0000"/>
          <w:sz w:val="28"/>
        </w:rPr>
        <w:t>476</w:t>
      </w:r>
      <w:r>
        <w:rPr>
          <w:rFonts w:ascii="Times New Roman"/>
          <w:b w:val="false"/>
          <w:i w:val="false"/>
          <w:color w:val="ff0000"/>
          <w:sz w:val="28"/>
        </w:rPr>
        <w:t xml:space="preserve">, өзгерту енгізілді - 2005.05.06. N </w:t>
      </w:r>
      <w:r>
        <w:rPr>
          <w:rFonts w:ascii="Times New Roman"/>
          <w:b w:val="false"/>
          <w:i w:val="false"/>
          <w:color w:val="ff0000"/>
          <w:sz w:val="28"/>
        </w:rPr>
        <w:t>434</w:t>
      </w:r>
      <w:r>
        <w:rPr>
          <w:rFonts w:ascii="Times New Roman"/>
          <w:b w:val="false"/>
          <w:i w:val="false"/>
          <w:color w:val="ff0000"/>
          <w:sz w:val="28"/>
        </w:rPr>
        <w:t xml:space="preserve"> Қаулыларымен. </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xml:space="preserve">
      1. Осы ереже Қазақстан Республикасы Үкіметінің жанындағы консультативтік-кеңесші орган болып табылатын Республикалық бюджеттен берілген несиелерді, сондай-ақ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(бұдан әрі - Комиссия) қызметін реттейді. </w:t>
      </w:r>
    </w:p>
    <w:bookmarkEnd w:id="6"/>
    <w:bookmarkStart w:name="z8" w:id="7"/>
    <w:p>
      <w:pPr>
        <w:spacing w:after="0"/>
        <w:ind w:left="0"/>
        <w:jc w:val="both"/>
      </w:pPr>
      <w:r>
        <w:rPr>
          <w:rFonts w:ascii="Times New Roman"/>
          <w:b w:val="false"/>
          <w:i w:val="false"/>
          <w:color w:val="000000"/>
          <w:sz w:val="28"/>
        </w:rPr>
        <w:t xml:space="preserve">
      2. Комиссия: </w:t>
      </w:r>
    </w:p>
    <w:bookmarkEnd w:id="7"/>
    <w:p>
      <w:pPr>
        <w:spacing w:after="0"/>
        <w:ind w:left="0"/>
        <w:jc w:val="both"/>
      </w:pPr>
      <w:r>
        <w:rPr>
          <w:rFonts w:ascii="Times New Roman"/>
          <w:b w:val="false"/>
          <w:i w:val="false"/>
          <w:color w:val="000000"/>
          <w:sz w:val="28"/>
        </w:rPr>
        <w:t xml:space="preserve">
      республикалық бюджеттен берілген несиелер мен мемлекет кепілдiк берген қарыздардың қаражатын қайтару мен қайта құрылымдаудың мүмкіндіктерін қарау үшін; </w:t>
      </w:r>
    </w:p>
    <w:p>
      <w:pPr>
        <w:spacing w:after="0"/>
        <w:ind w:left="0"/>
        <w:jc w:val="both"/>
      </w:pPr>
      <w:r>
        <w:rPr>
          <w:rFonts w:ascii="Times New Roman"/>
          <w:b w:val="false"/>
          <w:i w:val="false"/>
          <w:color w:val="000000"/>
          <w:sz w:val="28"/>
        </w:rPr>
        <w:t xml:space="preserve">
      республикалық бюджеттің мерзімі өткен талап етулерін жіктеу үшін құрылады. </w:t>
      </w:r>
    </w:p>
    <w:bookmarkStart w:name="z9" w:id="8"/>
    <w:p>
      <w:pPr>
        <w:spacing w:after="0"/>
        <w:ind w:left="0"/>
        <w:jc w:val="both"/>
      </w:pPr>
      <w:r>
        <w:rPr>
          <w:rFonts w:ascii="Times New Roman"/>
          <w:b w:val="false"/>
          <w:i w:val="false"/>
          <w:color w:val="000000"/>
          <w:sz w:val="28"/>
        </w:rPr>
        <w:t xml:space="preserve">
      3. Комиссияның құрамын Қазақстан Республикасының Үкіметі бекітеді. </w:t>
      </w:r>
    </w:p>
    <w:bookmarkEnd w:id="8"/>
    <w:p>
      <w:pPr>
        <w:spacing w:after="0"/>
        <w:ind w:left="0"/>
        <w:jc w:val="both"/>
      </w:pPr>
      <w:r>
        <w:rPr>
          <w:rFonts w:ascii="Times New Roman"/>
          <w:b w:val="false"/>
          <w:i w:val="false"/>
          <w:color w:val="000000"/>
          <w:sz w:val="28"/>
        </w:rPr>
        <w:t xml:space="preserve">
      Комиссияның құрамына Қазақстан Республикасы Парламентінің депутаттары, Қазақстан Республикасы Ұлттық Банкінің, Қазақстан Республикасының Президентi Әкiмшiлiгiнiң, сондай-ақ мүдделі министрліктер мен ведомстволардың өкілдері және өзге мемлекеттік органдар мен ұйымдардың өкiлдерi (келісім бойынша)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2003.05.22. N </w:t>
      </w:r>
      <w:r>
        <w:rPr>
          <w:rFonts w:ascii="Times New Roman"/>
          <w:b w:val="false"/>
          <w:i w:val="false"/>
          <w:color w:val="ff0000"/>
          <w:sz w:val="28"/>
        </w:rPr>
        <w:t>476</w:t>
      </w:r>
      <w:r>
        <w:rPr>
          <w:rFonts w:ascii="Times New Roman"/>
          <w:b w:val="false"/>
          <w:i w:val="false"/>
          <w:color w:val="ff0000"/>
          <w:sz w:val="28"/>
        </w:rPr>
        <w:t xml:space="preserve">, 2008.03.19 </w:t>
      </w:r>
      <w:r>
        <w:rPr>
          <w:rFonts w:ascii="Times New Roman"/>
          <w:b w:val="false"/>
          <w:i w:val="false"/>
          <w:color w:val="ff0000"/>
          <w:sz w:val="28"/>
        </w:rPr>
        <w:t>N 271</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 Комиссияның жұмыс тәртібі</w:t>
      </w:r>
    </w:p>
    <w:bookmarkEnd w:id="9"/>
    <w:bookmarkStart w:name="z11" w:id="10"/>
    <w:p>
      <w:pPr>
        <w:spacing w:after="0"/>
        <w:ind w:left="0"/>
        <w:jc w:val="both"/>
      </w:pPr>
      <w:r>
        <w:rPr>
          <w:rFonts w:ascii="Times New Roman"/>
          <w:b w:val="false"/>
          <w:i w:val="false"/>
          <w:color w:val="000000"/>
          <w:sz w:val="28"/>
        </w:rPr>
        <w:t xml:space="preserve">
      4. Комиссияның органдары: </w:t>
      </w:r>
    </w:p>
    <w:bookmarkEnd w:id="10"/>
    <w:p>
      <w:pPr>
        <w:spacing w:after="0"/>
        <w:ind w:left="0"/>
        <w:jc w:val="both"/>
      </w:pPr>
      <w:r>
        <w:rPr>
          <w:rFonts w:ascii="Times New Roman"/>
          <w:b w:val="false"/>
          <w:i w:val="false"/>
          <w:color w:val="000000"/>
          <w:sz w:val="28"/>
        </w:rPr>
        <w:t xml:space="preserve">
      1) жұмысшы орган; </w:t>
      </w:r>
    </w:p>
    <w:p>
      <w:pPr>
        <w:spacing w:after="0"/>
        <w:ind w:left="0"/>
        <w:jc w:val="both"/>
      </w:pPr>
      <w:r>
        <w:rPr>
          <w:rFonts w:ascii="Times New Roman"/>
          <w:b w:val="false"/>
          <w:i w:val="false"/>
          <w:color w:val="000000"/>
          <w:sz w:val="28"/>
        </w:rPr>
        <w:t xml:space="preserve">
      2) Комиссияның төрағасы; </w:t>
      </w:r>
    </w:p>
    <w:p>
      <w:pPr>
        <w:spacing w:after="0"/>
        <w:ind w:left="0"/>
        <w:jc w:val="both"/>
      </w:pPr>
      <w:r>
        <w:rPr>
          <w:rFonts w:ascii="Times New Roman"/>
          <w:b w:val="false"/>
          <w:i w:val="false"/>
          <w:color w:val="000000"/>
          <w:sz w:val="28"/>
        </w:rPr>
        <w:t xml:space="preserve">
      3) төрағаның орынбасары; </w:t>
      </w:r>
    </w:p>
    <w:p>
      <w:pPr>
        <w:spacing w:after="0"/>
        <w:ind w:left="0"/>
        <w:jc w:val="both"/>
      </w:pPr>
      <w:r>
        <w:rPr>
          <w:rFonts w:ascii="Times New Roman"/>
          <w:b w:val="false"/>
          <w:i w:val="false"/>
          <w:color w:val="000000"/>
          <w:sz w:val="28"/>
        </w:rPr>
        <w:t xml:space="preserve">
      4) хатшы; </w:t>
      </w:r>
    </w:p>
    <w:bookmarkStart w:name="z12" w:id="11"/>
    <w:p>
      <w:pPr>
        <w:spacing w:after="0"/>
        <w:ind w:left="0"/>
        <w:jc w:val="both"/>
      </w:pPr>
      <w:r>
        <w:rPr>
          <w:rFonts w:ascii="Times New Roman"/>
          <w:b w:val="false"/>
          <w:i w:val="false"/>
          <w:color w:val="000000"/>
          <w:sz w:val="28"/>
        </w:rPr>
        <w:t>
      5. Қазақстан Республикасы Қаржы министрлігі Комиссияның жұмыс органы болып табылады.</w:t>
      </w:r>
    </w:p>
    <w:bookmarkEnd w:id="11"/>
    <w:bookmarkStart w:name="z36" w:id="12"/>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6. Комиссияның төрағасы оның қызметiне жетекшiлiк етедi, мәжiлiстерiнде төрағалық етедi, жұмысын жоспарлайды, шешiмдерiнiң iске асырылуын жалпы бақылауды жүзеге асырады және қолданыстағы заңнамаға сәйкес Комиссия жүзеге асыратын қызметке, сондай-ақ салааралық, ведомствоаралық үйлестiруге және Комиссия әзiрлейтiн шешiмдерге дербес жауапты болады. Төраға болмаған уақытта оның функцияларын орынбасары орындайды.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2006.05.17. N  </w:t>
      </w:r>
      <w:r>
        <w:rPr>
          <w:rFonts w:ascii="Times New Roman"/>
          <w:b w:val="false"/>
          <w:i w:val="false"/>
          <w:color w:val="ff0000"/>
          <w:sz w:val="28"/>
        </w:rPr>
        <w:t>411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7. Комиссия отырысы өткізілгеннен кейін комиссия хатшысы хаттама ресімдейді.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7-1. Республикалық бюджеттен берiлген несиелердi, сондай-ақ мемлекет кепiлдiк берген қарыздар шеңберiнде республикалық бюджеттен оқшауландырылған қаражатты қайта құрылымдау мәселесiн енгiзу үшiн Комиссия отырысының күн тәртiбiне қарыз алушы Комиссияның жұмыс органына мынадай құжаттарды ұсынады: </w:t>
      </w:r>
    </w:p>
    <w:bookmarkEnd w:id="15"/>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xml:space="preserve">
      сенiм білдiрілген өкiлдiң (агенттің) қорытындысы; </w:t>
      </w:r>
    </w:p>
    <w:p>
      <w:pPr>
        <w:spacing w:after="0"/>
        <w:ind w:left="0"/>
        <w:jc w:val="both"/>
      </w:pPr>
      <w:r>
        <w:rPr>
          <w:rFonts w:ascii="Times New Roman"/>
          <w:b w:val="false"/>
          <w:i w:val="false"/>
          <w:color w:val="000000"/>
          <w:sz w:val="28"/>
        </w:rPr>
        <w:t xml:space="preserve">
      құзыретiне бизнес-жоспарда көрсетілген мәселелер кiретiн мемлекеттік органның қорытындысы.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2005.05.06. N </w:t>
      </w:r>
      <w:r>
        <w:rPr>
          <w:rFonts w:ascii="Times New Roman"/>
          <w:b w:val="false"/>
          <w:i w:val="false"/>
          <w:color w:val="ff0000"/>
          <w:sz w:val="28"/>
        </w:rPr>
        <w:t>434</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8.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16"/>
    <w:bookmarkStart w:name="z37" w:id="17"/>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17"/>
    <w:bookmarkStart w:name="z38" w:id="18"/>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18"/>
    <w:bookmarkStart w:name="z39" w:id="19"/>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bookmarkEnd w:id="19"/>
    <w:bookmarkStart w:name="z40" w:id="20"/>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xml:space="preserve">
      9.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1"/>
    <w:bookmarkStart w:name="z17" w:id="22"/>
    <w:p>
      <w:pPr>
        <w:spacing w:after="0"/>
        <w:ind w:left="0"/>
        <w:jc w:val="both"/>
      </w:pPr>
      <w:r>
        <w:rPr>
          <w:rFonts w:ascii="Times New Roman"/>
          <w:b w:val="false"/>
          <w:i w:val="false"/>
          <w:color w:val="000000"/>
          <w:sz w:val="28"/>
        </w:rPr>
        <w:t>
      10.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11. Комиссияның жұмыс кестесін Комиссия айқындайды. </w:t>
      </w:r>
    </w:p>
    <w:bookmarkEnd w:id="23"/>
    <w:bookmarkStart w:name="z19" w:id="24"/>
    <w:p>
      <w:pPr>
        <w:spacing w:after="0"/>
        <w:ind w:left="0"/>
        <w:jc w:val="both"/>
      </w:pPr>
      <w:r>
        <w:rPr>
          <w:rFonts w:ascii="Times New Roman"/>
          <w:b w:val="false"/>
          <w:i w:val="false"/>
          <w:color w:val="000000"/>
          <w:sz w:val="28"/>
        </w:rPr>
        <w:t xml:space="preserve">
      12. Комиссияның мәжілісі нақты проблемалар мен мәселелер бойынша өткізіледі. </w:t>
      </w:r>
    </w:p>
    <w:bookmarkEnd w:id="24"/>
    <w:bookmarkStart w:name="z20" w:id="25"/>
    <w:p>
      <w:pPr>
        <w:spacing w:after="0"/>
        <w:ind w:left="0"/>
        <w:jc w:val="both"/>
      </w:pPr>
      <w:r>
        <w:rPr>
          <w:rFonts w:ascii="Times New Roman"/>
          <w:b w:val="false"/>
          <w:i w:val="false"/>
          <w:color w:val="000000"/>
          <w:sz w:val="28"/>
        </w:rPr>
        <w:t xml:space="preserve">
      13.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5"/>
    <w:bookmarkStart w:name="z21" w:id="26"/>
    <w:p>
      <w:pPr>
        <w:spacing w:after="0"/>
        <w:ind w:left="0"/>
        <w:jc w:val="both"/>
      </w:pPr>
      <w:r>
        <w:rPr>
          <w:rFonts w:ascii="Times New Roman"/>
          <w:b w:val="false"/>
          <w:i w:val="false"/>
          <w:color w:val="000000"/>
          <w:sz w:val="28"/>
        </w:rPr>
        <w:t xml:space="preserve">
      14. Комиссия хаттамалық шешім қабылданғаннан кейін 15 күннің ішінде белгіленген тәртіппен Қазақстан Республикасының Үкіметіне: </w:t>
      </w:r>
    </w:p>
    <w:bookmarkEnd w:id="26"/>
    <w:p>
      <w:pPr>
        <w:spacing w:after="0"/>
        <w:ind w:left="0"/>
        <w:jc w:val="both"/>
      </w:pPr>
      <w:r>
        <w:rPr>
          <w:rFonts w:ascii="Times New Roman"/>
          <w:b w:val="false"/>
          <w:i w:val="false"/>
          <w:color w:val="000000"/>
          <w:sz w:val="28"/>
        </w:rPr>
        <w:t xml:space="preserve">
      1) жобалар едәуір мөлшерде толық қаржыландырылмаған, заемшы кәсіпорындар борыш берілместен сатылған, қайта ұйымдастырылған не олар таратылған (банкроттық) жағдайларда республикалық бюджеттен бөлінген несиелерді, сондай-ақ мемлекет кепілдiк берген қарыздардың шеңберінде республикалық бюджеттен оқшауландырылған қаражатты қайта құрылымдау, (пролонгациялау, есептен шығару); </w:t>
      </w:r>
    </w:p>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комитетіне республикалық бюджеттен берілген несиенің шеңберінде және мемлекет кепілдiк берген қарыздардың шеңберінде белгіленген тәртіппен аукциондарда сату үшін, оның ішінде төлемді кейінге қалдыру шартымен алынған мүлікті беру; </w:t>
      </w:r>
    </w:p>
    <w:p>
      <w:pPr>
        <w:spacing w:after="0"/>
        <w:ind w:left="0"/>
        <w:jc w:val="both"/>
      </w:pPr>
      <w:r>
        <w:rPr>
          <w:rFonts w:ascii="Times New Roman"/>
          <w:b w:val="false"/>
          <w:i w:val="false"/>
          <w:color w:val="000000"/>
          <w:sz w:val="28"/>
        </w:rPr>
        <w:t xml:space="preserve">
      3) заемшы кәсіпорындарға республикалық бюджеттен берілген несиелер бойынша олардың негізгі борыштың сомасы мен сыйақыны (мүддені) өтеуі шартымен есептелген айыппұл санкцияларын ішінара өтеу мүмкіндігін беру мәселелері жөнінде ұсыныс енгізеді. </w:t>
      </w:r>
    </w:p>
    <w:bookmarkStart w:name="z22" w:id="27"/>
    <w:p>
      <w:pPr>
        <w:spacing w:after="0"/>
        <w:ind w:left="0"/>
        <w:jc w:val="left"/>
      </w:pPr>
      <w:r>
        <w:rPr>
          <w:rFonts w:ascii="Times New Roman"/>
          <w:b/>
          <w:i w:val="false"/>
          <w:color w:val="000000"/>
        </w:rPr>
        <w:t xml:space="preserve"> Комиссияның қызметін тоқтатуы</w:t>
      </w:r>
    </w:p>
    <w:bookmarkEnd w:id="27"/>
    <w:bookmarkStart w:name="z23" w:id="28"/>
    <w:p>
      <w:pPr>
        <w:spacing w:after="0"/>
        <w:ind w:left="0"/>
        <w:jc w:val="both"/>
      </w:pPr>
      <w:r>
        <w:rPr>
          <w:rFonts w:ascii="Times New Roman"/>
          <w:b w:val="false"/>
          <w:i w:val="false"/>
          <w:color w:val="000000"/>
          <w:sz w:val="28"/>
        </w:rPr>
        <w:t xml:space="preserve">
      15. Комиссияның қызметін тоқтатуына: </w:t>
      </w:r>
    </w:p>
    <w:bookmarkEnd w:id="28"/>
    <w:p>
      <w:pPr>
        <w:spacing w:after="0"/>
        <w:ind w:left="0"/>
        <w:jc w:val="both"/>
      </w:pPr>
      <w:r>
        <w:rPr>
          <w:rFonts w:ascii="Times New Roman"/>
          <w:b w:val="false"/>
          <w:i w:val="false"/>
          <w:color w:val="000000"/>
          <w:sz w:val="28"/>
        </w:rPr>
        <w:t xml:space="preserve">
      1) Комиссияға жүктелген міндеттердің орындалуы; </w:t>
      </w:r>
    </w:p>
    <w:p>
      <w:pPr>
        <w:spacing w:after="0"/>
        <w:ind w:left="0"/>
        <w:jc w:val="both"/>
      </w:pPr>
      <w:r>
        <w:rPr>
          <w:rFonts w:ascii="Times New Roman"/>
          <w:b w:val="false"/>
          <w:i w:val="false"/>
          <w:color w:val="000000"/>
          <w:sz w:val="28"/>
        </w:rPr>
        <w:t xml:space="preserve">
      2) бұрын Комиссияға жүктелген міндеттерді жүзеге асыратын мемлекеттік органдар немесе өзге комиссия құру; </w:t>
      </w:r>
    </w:p>
    <w:p>
      <w:pPr>
        <w:spacing w:after="0"/>
        <w:ind w:left="0"/>
        <w:jc w:val="both"/>
      </w:pPr>
      <w:r>
        <w:rPr>
          <w:rFonts w:ascii="Times New Roman"/>
          <w:b w:val="false"/>
          <w:i w:val="false"/>
          <w:color w:val="000000"/>
          <w:sz w:val="28"/>
        </w:rPr>
        <w:t xml:space="preserve">
      3) Комиссияның міндетін орындалмайтын немесе орынсыз ететін өзге де жағдаяттар негіз болады. </w:t>
      </w:r>
    </w:p>
    <w:bookmarkStart w:name="z24" w:id="29"/>
    <w:p>
      <w:pPr>
        <w:spacing w:after="0"/>
        <w:ind w:left="0"/>
        <w:jc w:val="both"/>
      </w:pPr>
      <w:r>
        <w:rPr>
          <w:rFonts w:ascii="Times New Roman"/>
          <w:b w:val="false"/>
          <w:i w:val="false"/>
          <w:color w:val="000000"/>
          <w:sz w:val="28"/>
        </w:rPr>
        <w:t xml:space="preserve">
      16. Комиссияның құрамына немесе функцияларына өзгерістер енгізу қажет болған жағдайда, Комиссияның төрағасы лауазымды тұлғасы болып табылатын министрлік не ведомство Қазақстан Республикасы Үкіметінің Регламентінде белгіленген тәртіппен Қазақстан Республикасының Үкіметіне Үкімет шешімінің жобасын енгізеді. </w:t>
      </w:r>
    </w:p>
    <w:bookmarkEnd w:id="29"/>
    <w:bookmarkStart w:name="z25" w:id="30"/>
    <w:p>
      <w:pPr>
        <w:spacing w:after="0"/>
        <w:ind w:left="0"/>
        <w:jc w:val="both"/>
      </w:pPr>
      <w:r>
        <w:rPr>
          <w:rFonts w:ascii="Times New Roman"/>
          <w:b w:val="false"/>
          <w:i w:val="false"/>
          <w:color w:val="000000"/>
          <w:sz w:val="28"/>
        </w:rPr>
        <w:t xml:space="preserve">
      17. Осы Ереженің 15-тармағында көрсетілген, Комиссияның қызметін тоқтатуына әкеп соқтыратын жағдаят пайда болған кезде Қазақстан Республикасының Үкіметіне істелген жұмыстар туралы есеп-хат жолданады. </w:t>
      </w:r>
    </w:p>
    <w:bookmarkEnd w:id="30"/>
    <w:p>
      <w:pPr>
        <w:spacing w:after="0"/>
        <w:ind w:left="0"/>
        <w:jc w:val="both"/>
      </w:pPr>
      <w:r>
        <w:rPr>
          <w:rFonts w:ascii="Times New Roman"/>
          <w:b w:val="false"/>
          <w:i w:val="false"/>
          <w:color w:val="000000"/>
          <w:sz w:val="28"/>
        </w:rPr>
        <w:t xml:space="preserve">
      Комиссияның есеп-хаты: </w:t>
      </w:r>
    </w:p>
    <w:p>
      <w:pPr>
        <w:spacing w:after="0"/>
        <w:ind w:left="0"/>
        <w:jc w:val="both"/>
      </w:pPr>
      <w:r>
        <w:rPr>
          <w:rFonts w:ascii="Times New Roman"/>
          <w:b w:val="false"/>
          <w:i w:val="false"/>
          <w:color w:val="000000"/>
          <w:sz w:val="28"/>
        </w:rPr>
        <w:t xml:space="preserve">
      1) Комиссия жасаған қорытынды құжатты; </w:t>
      </w:r>
    </w:p>
    <w:p>
      <w:pPr>
        <w:spacing w:after="0"/>
        <w:ind w:left="0"/>
        <w:jc w:val="both"/>
      </w:pPr>
      <w:r>
        <w:rPr>
          <w:rFonts w:ascii="Times New Roman"/>
          <w:b w:val="false"/>
          <w:i w:val="false"/>
          <w:color w:val="000000"/>
          <w:sz w:val="28"/>
        </w:rPr>
        <w:t xml:space="preserve">
      2) ол бойынша Комиссия өзінің қызметін тоқтатуы қажет деп санайтын негіздемені қамтиды.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21 маусымдағы</w:t>
            </w:r>
            <w:r>
              <w:br/>
            </w:r>
            <w:r>
              <w:rPr>
                <w:rFonts w:ascii="Times New Roman"/>
                <w:b w:val="false"/>
                <w:i w:val="false"/>
                <w:color w:val="000000"/>
                <w:sz w:val="20"/>
              </w:rPr>
              <w:t>N 813 қаулысына</w:t>
            </w:r>
            <w:r>
              <w:br/>
            </w:r>
            <w:r>
              <w:rPr>
                <w:rFonts w:ascii="Times New Roman"/>
                <w:b w:val="false"/>
                <w:i w:val="false"/>
                <w:color w:val="000000"/>
                <w:sz w:val="20"/>
              </w:rPr>
              <w:t>қосымша</w:t>
            </w:r>
          </w:p>
        </w:tc>
      </w:tr>
    </w:tbl>
    <w:bookmarkStart w:name="z26" w:id="31"/>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w:t>
      </w:r>
      <w:r>
        <w:br/>
      </w:r>
      <w:r>
        <w:rPr>
          <w:rFonts w:ascii="Times New Roman"/>
          <w:b/>
          <w:i w:val="false"/>
          <w:color w:val="000000"/>
        </w:rPr>
        <w:t>Тізбесі</w:t>
      </w:r>
    </w:p>
    <w:bookmarkEnd w:id="31"/>
    <w:bookmarkStart w:name="z27" w:id="32"/>
    <w:p>
      <w:pPr>
        <w:spacing w:after="0"/>
        <w:ind w:left="0"/>
        <w:jc w:val="both"/>
      </w:pPr>
      <w:r>
        <w:rPr>
          <w:rFonts w:ascii="Times New Roman"/>
          <w:b w:val="false"/>
          <w:i w:val="false"/>
          <w:color w:val="000000"/>
          <w:sz w:val="28"/>
        </w:rPr>
        <w:t xml:space="preserve">
      1. "Республикалық бюджеттен оқшауландырылған қаражаттарды соңғы заем алушылардан қайтару жөніндегі ведомствоаралық комиссияны құру туралы" Қазақстан Республикасы Үкіметінің 1997 жылғы 11 ақпандағы N 194 қаулысы. </w:t>
      </w:r>
    </w:p>
    <w:bookmarkEnd w:id="32"/>
    <w:bookmarkStart w:name="z28" w:id="33"/>
    <w:p>
      <w:pPr>
        <w:spacing w:after="0"/>
        <w:ind w:left="0"/>
        <w:jc w:val="both"/>
      </w:pPr>
      <w:r>
        <w:rPr>
          <w:rFonts w:ascii="Times New Roman"/>
          <w:b w:val="false"/>
          <w:i w:val="false"/>
          <w:color w:val="000000"/>
          <w:sz w:val="28"/>
        </w:rPr>
        <w:t xml:space="preserve">
      2. Қазақстан Республикасы Премьер-Министрінің 1997 жылғы 16 мамырдағы N 144 </w:t>
      </w:r>
      <w:r>
        <w:rPr>
          <w:rFonts w:ascii="Times New Roman"/>
          <w:b w:val="false"/>
          <w:i w:val="false"/>
          <w:color w:val="000000"/>
          <w:sz w:val="28"/>
        </w:rPr>
        <w:t>өкімі</w:t>
      </w:r>
      <w:r>
        <w:rPr>
          <w:rFonts w:ascii="Times New Roman"/>
          <w:b w:val="false"/>
          <w:i w:val="false"/>
          <w:color w:val="000000"/>
          <w:sz w:val="28"/>
        </w:rPr>
        <w:t xml:space="preserve">. </w:t>
      </w:r>
    </w:p>
    <w:bookmarkEnd w:id="33"/>
    <w:bookmarkStart w:name="z29" w:id="34"/>
    <w:p>
      <w:pPr>
        <w:spacing w:after="0"/>
        <w:ind w:left="0"/>
        <w:jc w:val="both"/>
      </w:pPr>
      <w:r>
        <w:rPr>
          <w:rFonts w:ascii="Times New Roman"/>
          <w:b w:val="false"/>
          <w:i w:val="false"/>
          <w:color w:val="000000"/>
          <w:sz w:val="28"/>
        </w:rPr>
        <w:t xml:space="preserve">
      3. Қазақстан Республикасы Премьер-Министрінің 1997 жылғы 13 тамыздағы N 271 өкімі. </w:t>
      </w:r>
    </w:p>
    <w:bookmarkEnd w:id="34"/>
    <w:bookmarkStart w:name="z30" w:id="35"/>
    <w:p>
      <w:pPr>
        <w:spacing w:after="0"/>
        <w:ind w:left="0"/>
        <w:jc w:val="both"/>
      </w:pPr>
      <w:r>
        <w:rPr>
          <w:rFonts w:ascii="Times New Roman"/>
          <w:b w:val="false"/>
          <w:i w:val="false"/>
          <w:color w:val="000000"/>
          <w:sz w:val="28"/>
        </w:rPr>
        <w:t xml:space="preserve">
      4. "Қазақстан Республикасы Үкіметінің 1997 жылғы 11 ақпандағы N 194 қаулысына өзгерістер енгізу туралы" Қазақстан Республикасы Үкіметінің 1998 жылғы 20 ақпандағы N 123 </w:t>
      </w:r>
      <w:r>
        <w:rPr>
          <w:rFonts w:ascii="Times New Roman"/>
          <w:b w:val="false"/>
          <w:i w:val="false"/>
          <w:color w:val="000000"/>
          <w:sz w:val="28"/>
        </w:rPr>
        <w:t>қаулысы</w:t>
      </w:r>
      <w:r>
        <w:rPr>
          <w:rFonts w:ascii="Times New Roman"/>
          <w:b w:val="false"/>
          <w:i w:val="false"/>
          <w:color w:val="000000"/>
          <w:sz w:val="28"/>
        </w:rPr>
        <w:t>.</w:t>
      </w:r>
    </w:p>
    <w:bookmarkEnd w:id="35"/>
    <w:bookmarkStart w:name="z31" w:id="36"/>
    <w:p>
      <w:pPr>
        <w:spacing w:after="0"/>
        <w:ind w:left="0"/>
        <w:jc w:val="both"/>
      </w:pPr>
      <w:r>
        <w:rPr>
          <w:rFonts w:ascii="Times New Roman"/>
          <w:b w:val="false"/>
          <w:i w:val="false"/>
          <w:color w:val="000000"/>
          <w:sz w:val="28"/>
        </w:rPr>
        <w:t xml:space="preserve">
      5. Қазақстан Республикасы Премьер-Министрінің 1997 жылғы 9 сәуірдегі N 64 өкімі. </w:t>
      </w:r>
    </w:p>
    <w:bookmarkEnd w:id="36"/>
    <w:bookmarkStart w:name="z32" w:id="37"/>
    <w:p>
      <w:pPr>
        <w:spacing w:after="0"/>
        <w:ind w:left="0"/>
        <w:jc w:val="both"/>
      </w:pPr>
      <w:r>
        <w:rPr>
          <w:rFonts w:ascii="Times New Roman"/>
          <w:b w:val="false"/>
          <w:i w:val="false"/>
          <w:color w:val="000000"/>
          <w:sz w:val="28"/>
        </w:rPr>
        <w:t xml:space="preserve">
      6. "Қазақстан Республикасының мемлекеттік кепілдігі бар мемлекеттік емес сыртқы заемдардың жекелеген мәселелерін реттеу туралы" Қазақстан Республикасы Үкіметінің 1998 жылғы 16 қазандағы N 1056 </w:t>
      </w:r>
      <w:r>
        <w:rPr>
          <w:rFonts w:ascii="Times New Roman"/>
          <w:b w:val="false"/>
          <w:i w:val="false"/>
          <w:color w:val="000000"/>
          <w:sz w:val="28"/>
        </w:rPr>
        <w:t>қаулысы</w:t>
      </w:r>
      <w:r>
        <w:rPr>
          <w:rFonts w:ascii="Times New Roman"/>
          <w:b w:val="false"/>
          <w:i w:val="false"/>
          <w:color w:val="000000"/>
          <w:sz w:val="28"/>
        </w:rPr>
        <w:t xml:space="preserve">.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