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f57a" w14:textId="844f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Болгария Республикасы Үкіметінің арасындағы жолаушылар мен жүктердің халықаралық автомобиль тасымалдары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1998 жылғы 30 желтоқсан N 1364</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Республикасының Үкіметі мен Болгария Республикасы Үкіметінің арасындағы жолаушылар мен жүктердің халықаралық автомобиль тасымалдары туралы келісімді бекіту туралы" Қазақстан Республикасы Заңының жобасы Қазақстан Республикасы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Үкіметі мен Болгария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Республикасы Үкіметінің арасындағы жолаушылар мен жүктердің</w:t>
      </w:r>
    </w:p>
    <w:p>
      <w:pPr>
        <w:spacing w:after="0"/>
        <w:ind w:left="0"/>
        <w:jc w:val="both"/>
      </w:pPr>
      <w:r>
        <w:rPr>
          <w:rFonts w:ascii="Times New Roman"/>
          <w:b w:val="false"/>
          <w:i w:val="false"/>
          <w:color w:val="000000"/>
          <w:sz w:val="28"/>
        </w:rPr>
        <w:t>      халықаралық автомобиль тасымалдары туралы келісімді бекіту</w:t>
      </w:r>
    </w:p>
    <w:p>
      <w:pPr>
        <w:spacing w:after="0"/>
        <w:ind w:left="0"/>
        <w:jc w:val="both"/>
      </w:pPr>
      <w:r>
        <w:rPr>
          <w:rFonts w:ascii="Times New Roman"/>
          <w:b w:val="false"/>
          <w:i w:val="false"/>
          <w:color w:val="000000"/>
          <w:sz w:val="28"/>
        </w:rPr>
        <w:t>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13 қарашада Алматы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Болгария Республикасы Үкіметінің арасындағы </w:t>
      </w:r>
    </w:p>
    <w:p>
      <w:pPr>
        <w:spacing w:after="0"/>
        <w:ind w:left="0"/>
        <w:jc w:val="both"/>
      </w:pPr>
      <w:r>
        <w:rPr>
          <w:rFonts w:ascii="Times New Roman"/>
          <w:b w:val="false"/>
          <w:i w:val="false"/>
          <w:color w:val="000000"/>
          <w:sz w:val="28"/>
        </w:rPr>
        <w:t xml:space="preserve">жолаушылар мен жүктердің халықаралық автомобиль тасымалдары туралы келісім </w:t>
      </w:r>
    </w:p>
    <w:p>
      <w:pPr>
        <w:spacing w:after="0"/>
        <w:ind w:left="0"/>
        <w:jc w:val="both"/>
      </w:pPr>
      <w:r>
        <w:rPr>
          <w:rFonts w:ascii="Times New Roman"/>
          <w:b w:val="false"/>
          <w:i w:val="false"/>
          <w:color w:val="000000"/>
          <w:sz w:val="28"/>
        </w:rPr>
        <w:t>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мен Болгария Республикасы Үкіметінің</w:t>
      </w:r>
    </w:p>
    <w:p>
      <w:pPr>
        <w:spacing w:after="0"/>
        <w:ind w:left="0"/>
        <w:jc w:val="both"/>
      </w:pPr>
      <w:r>
        <w:rPr>
          <w:rFonts w:ascii="Times New Roman"/>
          <w:b w:val="false"/>
          <w:i w:val="false"/>
          <w:color w:val="000000"/>
          <w:sz w:val="28"/>
        </w:rPr>
        <w:t>               арасындағы жолаушылар мен жүктердің</w:t>
      </w:r>
    </w:p>
    <w:p>
      <w:pPr>
        <w:spacing w:after="0"/>
        <w:ind w:left="0"/>
        <w:jc w:val="both"/>
      </w:pPr>
      <w:r>
        <w:rPr>
          <w:rFonts w:ascii="Times New Roman"/>
          <w:b w:val="false"/>
          <w:i w:val="false"/>
          <w:color w:val="000000"/>
          <w:sz w:val="28"/>
        </w:rPr>
        <w:t>            халықаралық автомобиль тасымалдары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Болгария Республикасының </w:t>
      </w:r>
    </w:p>
    <w:p>
      <w:pPr>
        <w:spacing w:after="0"/>
        <w:ind w:left="0"/>
        <w:jc w:val="both"/>
      </w:pPr>
      <w:r>
        <w:rPr>
          <w:rFonts w:ascii="Times New Roman"/>
          <w:b w:val="false"/>
          <w:i w:val="false"/>
          <w:color w:val="000000"/>
          <w:sz w:val="28"/>
        </w:rPr>
        <w:t xml:space="preserve">Үкіметі бұдан әрі "Келісуші Жақтар" деп аталады, сауда және экономикалық </w:t>
      </w:r>
    </w:p>
    <w:p>
      <w:pPr>
        <w:spacing w:after="0"/>
        <w:ind w:left="0"/>
        <w:jc w:val="both"/>
      </w:pPr>
      <w:r>
        <w:rPr>
          <w:rFonts w:ascii="Times New Roman"/>
          <w:b w:val="false"/>
          <w:i w:val="false"/>
          <w:color w:val="000000"/>
          <w:sz w:val="28"/>
        </w:rPr>
        <w:t xml:space="preserve">қатынастардың тиімді дамуына және екі мемлекет арасында, сондай-ақ олардың </w:t>
      </w:r>
    </w:p>
    <w:p>
      <w:pPr>
        <w:spacing w:after="0"/>
        <w:ind w:left="0"/>
        <w:jc w:val="both"/>
      </w:pPr>
      <w:r>
        <w:rPr>
          <w:rFonts w:ascii="Times New Roman"/>
          <w:b w:val="false"/>
          <w:i w:val="false"/>
          <w:color w:val="000000"/>
          <w:sz w:val="28"/>
        </w:rPr>
        <w:t xml:space="preserve">аумағы бойынша транзитпен жолаушылар мен жүктердің халықаралық автомобиль </w:t>
      </w:r>
    </w:p>
    <w:p>
      <w:pPr>
        <w:spacing w:after="0"/>
        <w:ind w:left="0"/>
        <w:jc w:val="both"/>
      </w:pPr>
      <w:r>
        <w:rPr>
          <w:rFonts w:ascii="Times New Roman"/>
          <w:b w:val="false"/>
          <w:i w:val="false"/>
          <w:color w:val="000000"/>
          <w:sz w:val="28"/>
        </w:rPr>
        <w:t xml:space="preserve">тасымалдарын жеңілдетуге ықпал жасауға ынталана отырып, төмендегілер </w:t>
      </w:r>
    </w:p>
    <w:p>
      <w:pPr>
        <w:spacing w:after="0"/>
        <w:ind w:left="0"/>
        <w:jc w:val="both"/>
      </w:pPr>
      <w:r>
        <w:rPr>
          <w:rFonts w:ascii="Times New Roman"/>
          <w:b w:val="false"/>
          <w:i w:val="false"/>
          <w:color w:val="000000"/>
          <w:sz w:val="28"/>
        </w:rPr>
        <w:t>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Келісімнің мәні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Келісуші Жақтар осы Келісімнің ережелерін сақтай отырып, екі мемлекеттің арасында және олардың аумағы арқылы транзитпен Келісуші Жақтардың әрқайсысының мемлекетінде тіркелген автокөлік құралдарымен орындалатын жолаушылар мен жүктердің тасымалдарын жасау құқығын бір бірінің тасымалдаушыларына береді. </w:t>
      </w:r>
      <w:r>
        <w:br/>
      </w:r>
      <w:r>
        <w:rPr>
          <w:rFonts w:ascii="Times New Roman"/>
          <w:b w:val="false"/>
          <w:i w:val="false"/>
          <w:color w:val="000000"/>
          <w:sz w:val="28"/>
        </w:rPr>
        <w:t>
 </w:t>
      </w:r>
      <w:r>
        <w:br/>
      </w:r>
      <w:r>
        <w:rPr>
          <w:rFonts w:ascii="Times New Roman"/>
          <w:b w:val="false"/>
          <w:i w:val="false"/>
          <w:color w:val="000000"/>
          <w:sz w:val="28"/>
        </w:rPr>
        <w:t xml:space="preserve">
                          II. Айқындамалар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"Автокөлік құралы" атауы жүк тасымалдауға арналған жалғыз автомобильді немесе жартылай тіркеме немесе тіркемемен құрылған автомобиль құрамдарын және жолаушыларды тасымалдауға арналған (жүргізушіні қоса) сыйымдылығы тоғыз адамнан артық болатын автобусты білдіреді.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"Тасымалдаушы" атауы бір Келісуші Жақ мемлекетінің аумағында тұрғылықты тұратын, осы мемлекеттегі қолданылып жүрген заңдарға сай өзінің немесе жалданған автокөлік құралымен жолаушылардың немесе жүктердің автомобиль тасымалдарын орындауға құқығы бар кез келген жеке немесе заңды тұлғаны білдіреді.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"Рұқсат" атауы Келісуші Жақтардың әрбірінің мемлекетінің қолданылып жүрген заңдарына сай жолаушылар мен жүк тасымалдарын автомобиль көлігімен орындауға құқық беретін осындай атты құжатты білдіреді.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"Транзит тасымалдары" бір Келісуші Жақ мемлекетінің аумағы арқылы, бірақ жөнелту және бағыт алған пункті осы Келісуші Жақ мемлекетінің аумағынан тыс орналасқан жолаушылар мен жүктердің тасымалдары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"Контингент" Келісуші Жақтардың құзырлы органдарының арасында жылма-жыл өзара алмастырылатын және келісілетін "Рұқсаттар" санын білдіреді.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"Жүйелі автобус тасымалдары" Келісуші Жақтардың құзырлы органдарының арасында алдын ала келісілген маршруттарға, кестелер мен тарифтерге сай автобус желілерінде орындалатын тасымалдар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"Жолаушылардың маятникті тасымалдары" бір Келісуші Жақ мемлекетінің аумағынан екінші Келісуші Жақ мемлекетінің аумағындағы орнына дейін белгілі мерзімде уақытша болу немесе олардың аумағы арқылы транзитпен өтуге арналған жолаушылардың тасымалдары. Осы жолаушылардың осы құраммен бастапқы шыққан елге қайтып келуі. Осы мақсатта кері бағыттың </w:t>
      </w:r>
    </w:p>
    <w:bookmarkEnd w:id="5"/>
    <w:bookmarkStart w:name="z1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бірінші рейсі және негізгі бағыттың соңғы рейсі іші бос автобустармен </w:t>
      </w:r>
    </w:p>
    <w:p>
      <w:pPr>
        <w:spacing w:after="0"/>
        <w:ind w:left="0"/>
        <w:jc w:val="both"/>
      </w:pPr>
      <w:r>
        <w:rPr>
          <w:rFonts w:ascii="Times New Roman"/>
          <w:b w:val="false"/>
          <w:i w:val="false"/>
          <w:color w:val="000000"/>
          <w:sz w:val="28"/>
        </w:rPr>
        <w:t>орындалады.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"Жабық есікпен жәй тасымалдаулар" жолаушылардың бір тобы бір ғана </w:t>
      </w:r>
    </w:p>
    <w:p>
      <w:pPr>
        <w:spacing w:after="0"/>
        <w:ind w:left="0"/>
        <w:jc w:val="both"/>
      </w:pPr>
      <w:r>
        <w:rPr>
          <w:rFonts w:ascii="Times New Roman"/>
          <w:b w:val="false"/>
          <w:i w:val="false"/>
          <w:color w:val="000000"/>
          <w:sz w:val="28"/>
        </w:rPr>
        <w:t xml:space="preserve">автобуспен, әрі жөнелту пункті мен тағайындау пунктінің шегі оның </w:t>
      </w:r>
    </w:p>
    <w:p>
      <w:pPr>
        <w:spacing w:after="0"/>
        <w:ind w:left="0"/>
        <w:jc w:val="both"/>
      </w:pPr>
      <w:r>
        <w:rPr>
          <w:rFonts w:ascii="Times New Roman"/>
          <w:b w:val="false"/>
          <w:i w:val="false"/>
          <w:color w:val="000000"/>
          <w:sz w:val="28"/>
        </w:rPr>
        <w:t xml:space="preserve">тіркелген </w:t>
      </w:r>
    </w:p>
    <w:p>
      <w:pPr>
        <w:spacing w:after="0"/>
        <w:ind w:left="0"/>
        <w:jc w:val="both"/>
      </w:pPr>
      <w:r>
        <w:rPr>
          <w:rFonts w:ascii="Times New Roman"/>
          <w:b w:val="false"/>
          <w:i w:val="false"/>
          <w:color w:val="000000"/>
          <w:sz w:val="28"/>
        </w:rPr>
        <w:t xml:space="preserve">мемлекетінде болады және тіркеу мемлекетінен тысқары бүкіл маршрут бойынша </w:t>
      </w:r>
    </w:p>
    <w:p>
      <w:pPr>
        <w:spacing w:after="0"/>
        <w:ind w:left="0"/>
        <w:jc w:val="both"/>
      </w:pPr>
      <w:r>
        <w:rPr>
          <w:rFonts w:ascii="Times New Roman"/>
          <w:b w:val="false"/>
          <w:i w:val="false"/>
          <w:color w:val="000000"/>
          <w:sz w:val="28"/>
        </w:rPr>
        <w:t>жолаушылар автобустан шықпайды және отырмайды.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Мыналар құзырлы органдар болып табылады:</w:t>
      </w:r>
    </w:p>
    <w:p>
      <w:pPr>
        <w:spacing w:after="0"/>
        <w:ind w:left="0"/>
        <w:jc w:val="both"/>
      </w:pPr>
      <w:r>
        <w:rPr>
          <w:rFonts w:ascii="Times New Roman"/>
          <w:b w:val="false"/>
          <w:i w:val="false"/>
          <w:color w:val="000000"/>
          <w:sz w:val="28"/>
        </w:rPr>
        <w:t xml:space="preserve">     - Қазақстан Республикасы үшін - Көлік және коммуникациялар </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 Болгария Республикасы үшін -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Келісуші Жақтардың құзырлы органдары осы Келісімге, олардың мемлекеттеріндегі ұлттық заңдарға сай халықаралық автомобиль тасымалдауларын орындауға құқығы бар тасымалдаушыларға ғана жолаушылардың және жүктердің автомобиль тасымалдауларын жасауға "Рұқсаттар" береді. </w:t>
      </w:r>
      <w:r>
        <w:br/>
      </w:r>
      <w:r>
        <w:rPr>
          <w:rFonts w:ascii="Times New Roman"/>
          <w:b w:val="false"/>
          <w:i w:val="false"/>
          <w:color w:val="000000"/>
          <w:sz w:val="28"/>
        </w:rPr>
        <w:t>
 </w:t>
      </w:r>
      <w:r>
        <w:br/>
      </w:r>
      <w:r>
        <w:rPr>
          <w:rFonts w:ascii="Times New Roman"/>
          <w:b w:val="false"/>
          <w:i w:val="false"/>
          <w:color w:val="000000"/>
          <w:sz w:val="28"/>
        </w:rPr>
        <w:t xml:space="preserve">
      2. Осы Келісімде көрсетілген "Рұқсаттар" мен басқа құжаттар соларға тиісті автокөлік құралында болуы тиіс және кедендік, шекаралық, милиция (полиция) және басқа бақылаушы құзырлы органдардың талап етуімен ұсынылады.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Бір Келісуші Жақ мемлекетінің аумағында тіркелген автокөлік құралдары келісілген және алмастырылған контингент шеңберінде, екінші Келісуші Жақ мемлекетінің аумағында пәрменді жол алымдарынан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Автокөлік құралының резервуарында болатын жағармай және жанармайлар сол автокөлік құралы екінші Келісуші Жақ мемлекетінің шекарасынан өткен кезде, әкелінгені және шығарылғаны үшін кедендік алымдардан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Келісуші Жақтардың бірінің мемлекетіне жататын, әрі екінші </w:t>
      </w:r>
    </w:p>
    <w:bookmarkEnd w:id="7"/>
    <w:bookmarkStart w:name="z1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Келісуші Жақ мемлекетінің аумағында апатқа ұшыраған автокөлік құралдарын </w:t>
      </w:r>
    </w:p>
    <w:p>
      <w:pPr>
        <w:spacing w:after="0"/>
        <w:ind w:left="0"/>
        <w:jc w:val="both"/>
      </w:pPr>
      <w:r>
        <w:rPr>
          <w:rFonts w:ascii="Times New Roman"/>
          <w:b w:val="false"/>
          <w:i w:val="false"/>
          <w:color w:val="000000"/>
          <w:sz w:val="28"/>
        </w:rPr>
        <w:t xml:space="preserve">жөндеу үшін әкелінген, әрі осы мемлекеттің ішкі заңдарына сай қайта </w:t>
      </w:r>
    </w:p>
    <w:p>
      <w:pPr>
        <w:spacing w:after="0"/>
        <w:ind w:left="0"/>
        <w:jc w:val="both"/>
      </w:pPr>
      <w:r>
        <w:rPr>
          <w:rFonts w:ascii="Times New Roman"/>
          <w:b w:val="false"/>
          <w:i w:val="false"/>
          <w:color w:val="000000"/>
          <w:sz w:val="28"/>
        </w:rPr>
        <w:t xml:space="preserve">экспортталатын және кедендік баждар салынатын қосалқы бөлшектегі </w:t>
      </w:r>
    </w:p>
    <w:p>
      <w:pPr>
        <w:spacing w:after="0"/>
        <w:ind w:left="0"/>
        <w:jc w:val="both"/>
      </w:pPr>
      <w:r>
        <w:rPr>
          <w:rFonts w:ascii="Times New Roman"/>
          <w:b w:val="false"/>
          <w:i w:val="false"/>
          <w:color w:val="000000"/>
          <w:sz w:val="28"/>
        </w:rPr>
        <w:t>әкелінгені және әкетілгені үшін салынатын кедендік баждардан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Әрбір Келісуші Жақ автокөлік құралының салмағы мен ауқымды </w:t>
      </w:r>
    </w:p>
    <w:p>
      <w:pPr>
        <w:spacing w:after="0"/>
        <w:ind w:left="0"/>
        <w:jc w:val="both"/>
      </w:pPr>
      <w:r>
        <w:rPr>
          <w:rFonts w:ascii="Times New Roman"/>
          <w:b w:val="false"/>
          <w:i w:val="false"/>
          <w:color w:val="000000"/>
          <w:sz w:val="28"/>
        </w:rPr>
        <w:t xml:space="preserve">мөлшеріне қатысты өзінің аумағында тіркелген екінші Келісуші Жақтың </w:t>
      </w:r>
    </w:p>
    <w:p>
      <w:pPr>
        <w:spacing w:after="0"/>
        <w:ind w:left="0"/>
        <w:jc w:val="both"/>
      </w:pPr>
      <w:r>
        <w:rPr>
          <w:rFonts w:ascii="Times New Roman"/>
          <w:b w:val="false"/>
          <w:i w:val="false"/>
          <w:color w:val="000000"/>
          <w:sz w:val="28"/>
        </w:rPr>
        <w:t xml:space="preserve">автокөлік құралдарына қолданылатын шектеу шарттарын қолданбауға </w:t>
      </w:r>
    </w:p>
    <w:p>
      <w:pPr>
        <w:spacing w:after="0"/>
        <w:ind w:left="0"/>
        <w:jc w:val="both"/>
      </w:pPr>
      <w:r>
        <w:rPr>
          <w:rFonts w:ascii="Times New Roman"/>
          <w:b w:val="false"/>
          <w:i w:val="false"/>
          <w:color w:val="000000"/>
          <w:sz w:val="28"/>
        </w:rPr>
        <w:t>міндеттенеді.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Автокөлік құралдарымен тасымалы жүзеге асырылатын ауқымы немесе </w:t>
      </w:r>
    </w:p>
    <w:p>
      <w:pPr>
        <w:spacing w:after="0"/>
        <w:ind w:left="0"/>
        <w:jc w:val="both"/>
      </w:pPr>
      <w:r>
        <w:rPr>
          <w:rFonts w:ascii="Times New Roman"/>
          <w:b w:val="false"/>
          <w:i w:val="false"/>
          <w:color w:val="000000"/>
          <w:sz w:val="28"/>
        </w:rPr>
        <w:t xml:space="preserve">салмағы екінші Келісуші Жақ мемлекетінің аумағында рұқсат етілгеннен артық </w:t>
      </w:r>
    </w:p>
    <w:p>
      <w:pPr>
        <w:spacing w:after="0"/>
        <w:ind w:left="0"/>
        <w:jc w:val="both"/>
      </w:pPr>
      <w:r>
        <w:rPr>
          <w:rFonts w:ascii="Times New Roman"/>
          <w:b w:val="false"/>
          <w:i w:val="false"/>
          <w:color w:val="000000"/>
          <w:sz w:val="28"/>
        </w:rPr>
        <w:t xml:space="preserve">жүктерді және қауіпті жүктерді тасымалдауға Халықаралық қауіпті жүктердің </w:t>
      </w:r>
    </w:p>
    <w:p>
      <w:pPr>
        <w:spacing w:after="0"/>
        <w:ind w:left="0"/>
        <w:jc w:val="both"/>
      </w:pPr>
      <w:r>
        <w:rPr>
          <w:rFonts w:ascii="Times New Roman"/>
          <w:b w:val="false"/>
          <w:i w:val="false"/>
          <w:color w:val="000000"/>
          <w:sz w:val="28"/>
        </w:rPr>
        <w:t>жол тасымалдары туралы Еуропа келісіміне сай арнайы рұқсат талап 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Әрбір Келісуші Жақ екінші Келісуші Жақтың тиісті құзырлы органдарымен автокөлік құралдарында беретін ұлттық тіркеу құжаттары мен жүргізуші куәліктерін мойындайтын болады.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Әрбір Келісуші Жақ мемлекеттік автокөлік құралдарының тасымалдаушылары екінші Келісуші Жақ мемлекетінің аумағына барар жолда осы мемлекеттің заңдары мен ережелерін сақтауы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Автокөлік құралының жүргізушісі жолда болған оқиғалар жөнінде өз </w:t>
      </w:r>
    </w:p>
    <w:bookmarkEnd w:id="9"/>
    <w:bookmarkStart w:name="z2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мемлекетінің тиісті орындарын дер кезінде хабарландыруы тиіс, ал сонымен </w:t>
      </w:r>
    </w:p>
    <w:p>
      <w:pPr>
        <w:spacing w:after="0"/>
        <w:ind w:left="0"/>
        <w:jc w:val="both"/>
      </w:pPr>
      <w:r>
        <w:rPr>
          <w:rFonts w:ascii="Times New Roman"/>
          <w:b w:val="false"/>
          <w:i w:val="false"/>
          <w:color w:val="000000"/>
          <w:sz w:val="28"/>
        </w:rPr>
        <w:t xml:space="preserve">қатар аумағында оқиға болған Келісуші Жақтың құзырлы органдары құжат </w:t>
      </w:r>
    </w:p>
    <w:p>
      <w:pPr>
        <w:spacing w:after="0"/>
        <w:ind w:left="0"/>
        <w:jc w:val="both"/>
      </w:pPr>
      <w:r>
        <w:rPr>
          <w:rFonts w:ascii="Times New Roman"/>
          <w:b w:val="false"/>
          <w:i w:val="false"/>
          <w:color w:val="000000"/>
          <w:sz w:val="28"/>
        </w:rPr>
        <w:t>құрастыруы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Келісіммен немесе қатысушылары Келісуші Жақтар болып табылатын </w:t>
      </w:r>
    </w:p>
    <w:p>
      <w:pPr>
        <w:spacing w:after="0"/>
        <w:ind w:left="0"/>
        <w:jc w:val="both"/>
      </w:pPr>
      <w:r>
        <w:rPr>
          <w:rFonts w:ascii="Times New Roman"/>
          <w:b w:val="false"/>
          <w:i w:val="false"/>
          <w:color w:val="000000"/>
          <w:sz w:val="28"/>
        </w:rPr>
        <w:t xml:space="preserve">халықаралық шарттармен реттелмеген жол қозғалысының, кедендік немесе </w:t>
      </w:r>
    </w:p>
    <w:p>
      <w:pPr>
        <w:spacing w:after="0"/>
        <w:ind w:left="0"/>
        <w:jc w:val="both"/>
      </w:pPr>
      <w:r>
        <w:rPr>
          <w:rFonts w:ascii="Times New Roman"/>
          <w:b w:val="false"/>
          <w:i w:val="false"/>
          <w:color w:val="000000"/>
          <w:sz w:val="28"/>
        </w:rPr>
        <w:t xml:space="preserve">санитарлық бақылау ережелеріне байланысты мәселелерге қатысты аумағы </w:t>
      </w:r>
    </w:p>
    <w:p>
      <w:pPr>
        <w:spacing w:after="0"/>
        <w:ind w:left="0"/>
        <w:jc w:val="both"/>
      </w:pPr>
      <w:r>
        <w:rPr>
          <w:rFonts w:ascii="Times New Roman"/>
          <w:b w:val="false"/>
          <w:i w:val="false"/>
          <w:color w:val="000000"/>
          <w:sz w:val="28"/>
        </w:rPr>
        <w:t xml:space="preserve">бойынша тасымал немесе транзит жүзеге асырылатын сол Келісуші Жақ </w:t>
      </w:r>
    </w:p>
    <w:p>
      <w:pPr>
        <w:spacing w:after="0"/>
        <w:ind w:left="0"/>
        <w:jc w:val="both"/>
      </w:pPr>
      <w:r>
        <w:rPr>
          <w:rFonts w:ascii="Times New Roman"/>
          <w:b w:val="false"/>
          <w:i w:val="false"/>
          <w:color w:val="000000"/>
          <w:sz w:val="28"/>
        </w:rPr>
        <w:t>мемлекетінің құқылық ережелері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Жолаушы тасымалдары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Келісуші Жақ мемлекеттерінің арасындағы жүйелі автобус тасымалдары немесе олардың аумағы арқылы транзит тасымалдары, сонымен қатар "маятникті тасымалдар" да "Рұқсаттар" болған кезде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2. Келісуші Жақтардың құзырлы органдары "Рұқсаттарды" өздерінің аумағы бойынша өтетін маршруттар бөлігіне ғана береді. "Рұқсаттарды" беру процедуралары мен осыған байланысты нақты мәселелер 15-бапта көрсетілген Аралас комиссия шеңберінде Келісуші Жақтардың құзырлы органдарымен келісіледі.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"Рұқсаттар" белгілі нысандағы бланкімен беріледі және құзырлы органының мөрі болған кезде ғана пәрменді болады. Онда қозғалыстың маршруты, оның күш мерзімі және қосымша шектеулері болған жағдайда, солар көрсетіледі.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Тасымалдаушылар рұқсат алу үшін аумағында өздері тіркелген жөнелту мемлекетінің құзырлы органдарына өтініштер береді. Осы өтініштермен бірге жүйелі халықаралық автобус желілерінің кестелері, тарифтері мен маршруттары қоса беріледі.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Келісуші Жақтардың құзырлы органдары жүйелі автобус желілерінің ашылғаны немесе "маятникті тасымалдың" орындалғаны туралы дер кезінде бір біріне ұсыныстар жібереді. Ұсыныстарда мына мәліметтер болады: </w:t>
      </w:r>
      <w:r>
        <w:br/>
      </w:r>
      <w:r>
        <w:rPr>
          <w:rFonts w:ascii="Times New Roman"/>
          <w:b w:val="false"/>
          <w:i w:val="false"/>
          <w:color w:val="000000"/>
          <w:sz w:val="28"/>
        </w:rPr>
        <w:t xml:space="preserve">
      тасымалдаушының аты мен мекен-жайы, телефоны мен факсы. Ұсыныспен бірге екінші Келісуші Жақ мемлекетінің көлік компаниясы шартының көшірмесі, оған қоса маршруты, кестесі, тарифтері, жергілікті мемлекет әкімшілігімен келісілген аялдамалар туралы құжаты қоса беріледі.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Әрбір Келісуші Жақтың құзырлы органдары жүйелі автобус желілерінің </w:t>
      </w:r>
    </w:p>
    <w:bookmarkEnd w:id="11"/>
    <w:bookmarkStart w:name="z30"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ашылғаны туралы ұсынысты алған күннен бастап екі айдан кешіктірмей бір </w:t>
      </w:r>
    </w:p>
    <w:p>
      <w:pPr>
        <w:spacing w:after="0"/>
        <w:ind w:left="0"/>
        <w:jc w:val="both"/>
      </w:pPr>
      <w:r>
        <w:rPr>
          <w:rFonts w:ascii="Times New Roman"/>
          <w:b w:val="false"/>
          <w:i w:val="false"/>
          <w:color w:val="000000"/>
          <w:sz w:val="28"/>
        </w:rPr>
        <w:t>біріне жауап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Екі мемлекет арасында, сондай-ақ олардың аумағы арқылы да </w:t>
      </w:r>
    </w:p>
    <w:p>
      <w:pPr>
        <w:spacing w:after="0"/>
        <w:ind w:left="0"/>
        <w:jc w:val="both"/>
      </w:pPr>
      <w:r>
        <w:rPr>
          <w:rFonts w:ascii="Times New Roman"/>
          <w:b w:val="false"/>
          <w:i w:val="false"/>
          <w:color w:val="000000"/>
          <w:sz w:val="28"/>
        </w:rPr>
        <w:t>жолаушылардың кездейсоқ тасымалдарына "Рұқсаттар" талап етілмейді.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баптың 1 тармағында көрсетілген тасымалдарды жүзеге асыру </w:t>
      </w:r>
    </w:p>
    <w:p>
      <w:pPr>
        <w:spacing w:after="0"/>
        <w:ind w:left="0"/>
        <w:jc w:val="both"/>
      </w:pPr>
      <w:r>
        <w:rPr>
          <w:rFonts w:ascii="Times New Roman"/>
          <w:b w:val="false"/>
          <w:i w:val="false"/>
          <w:color w:val="000000"/>
          <w:sz w:val="28"/>
        </w:rPr>
        <w:t xml:space="preserve">кезінде автокөлік құралының экипажында жолаушылардың жеке-дара аттарының </w:t>
      </w:r>
    </w:p>
    <w:p>
      <w:pPr>
        <w:spacing w:after="0"/>
        <w:ind w:left="0"/>
        <w:jc w:val="both"/>
      </w:pPr>
      <w:r>
        <w:rPr>
          <w:rFonts w:ascii="Times New Roman"/>
          <w:b w:val="false"/>
          <w:i w:val="false"/>
          <w:color w:val="000000"/>
          <w:sz w:val="28"/>
        </w:rPr>
        <w:t>тізімі болуы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 Келісуші Жақ мемлекетінің автокөлік құралдарына екінші Келісуші </w:t>
      </w:r>
    </w:p>
    <w:p>
      <w:pPr>
        <w:spacing w:after="0"/>
        <w:ind w:left="0"/>
        <w:jc w:val="both"/>
      </w:pPr>
      <w:r>
        <w:rPr>
          <w:rFonts w:ascii="Times New Roman"/>
          <w:b w:val="false"/>
          <w:i w:val="false"/>
          <w:color w:val="000000"/>
          <w:sz w:val="28"/>
        </w:rPr>
        <w:t xml:space="preserve">Жақ мемлекетінің аумағында орналасқан екі пункт арасында (каботажды </w:t>
      </w:r>
    </w:p>
    <w:p>
      <w:pPr>
        <w:spacing w:after="0"/>
        <w:ind w:left="0"/>
        <w:jc w:val="both"/>
      </w:pPr>
      <w:r>
        <w:rPr>
          <w:rFonts w:ascii="Times New Roman"/>
          <w:b w:val="false"/>
          <w:i w:val="false"/>
          <w:color w:val="000000"/>
          <w:sz w:val="28"/>
        </w:rPr>
        <w:t>тасымалдар) жолаушылар тасымалын орындауға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Жүк тасымалдары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Барлық автокөлік құралдарымен жүк тасымалдау және өз есебінен екі мемлекет арасында немесе олардың аумақтары арқылы транзитпен үшінші елге және үшінші елден жүк тасымалдау, 14-бапта көрсетілгендерді қоспағанда, рұқсаттар негізінде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2. Аралас Комиссияның шешімі бойынша Келісуші Жақтар рұқсаттар тәртібін жеңілдетуі немесе өзара одан босауы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"Рұқсат" солай және кері қарай бір рейсті жүзеге асыруға ғана құқық береді. "Рұқсат автокөлік құралының кері бағытта тиеліп қайтуына да құқық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"Рұқсаттар" Келісуші Жақтардың құзырлы органдарының арасында өзара алмастыру жүргізілетін күнтізбелік жылға жарамды. Өткен жылдың аяғында басталған "Рұқсат" келесі жылғы тасымалдың аяғына дейін жарамды, бірақ келесі жылдың 1 ақпанынан аспауы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Тасымалдаушыға берілген рұқсатта оның реквизиттері көрсетіледі және ол бұдан әрі басқа адамға тапсыруға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Барлық тасымалдар түрлері бойынша, атап айтқанда екі мемлекет арасында, олардың аумақтары арқылы транзитпен үшінші елге және үшінші елден тасымалдаудың бір жылғы кезеңге рұқсаттар контингенті Аралас комиссиямен анықталады. Келіссөздер барысында бір Келісуші Жақтың құзырлы органының сұрауы бойынша белгіленген контингенттен басқа қосымша "Рұқсаттар" берілетін болады. Бұл жағдайда бір Келісуші Жақ мемлекетінің аумағында тіркелген автокөлік құралдарының жол жүруі үшін екінші Келісуші </w:t>
      </w:r>
    </w:p>
    <w:bookmarkEnd w:id="13"/>
    <w:bookmarkStart w:name="z36"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Жақ мемлекетінің аумағында пәрменді тиесілі жол алымдары төленеді.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Екінші Келісуші Жақ мемлекетінің аумағында орналасқан екі пункт </w:t>
      </w:r>
    </w:p>
    <w:p>
      <w:pPr>
        <w:spacing w:after="0"/>
        <w:ind w:left="0"/>
        <w:jc w:val="both"/>
      </w:pPr>
      <w:r>
        <w:rPr>
          <w:rFonts w:ascii="Times New Roman"/>
          <w:b w:val="false"/>
          <w:i w:val="false"/>
          <w:color w:val="000000"/>
          <w:sz w:val="28"/>
        </w:rPr>
        <w:t xml:space="preserve">арасында бір Келісуші Жақтың автокөлік құралдарымен орындалатын жүк </w:t>
      </w:r>
    </w:p>
    <w:p>
      <w:pPr>
        <w:spacing w:after="0"/>
        <w:ind w:left="0"/>
        <w:jc w:val="both"/>
      </w:pPr>
      <w:r>
        <w:rPr>
          <w:rFonts w:ascii="Times New Roman"/>
          <w:b w:val="false"/>
          <w:i w:val="false"/>
          <w:color w:val="000000"/>
          <w:sz w:val="28"/>
        </w:rPr>
        <w:t xml:space="preserve">тасымалдары, аумағында осы тасымал жүзеге асырылатын Келісуші Жақтың </w:t>
      </w:r>
    </w:p>
    <w:p>
      <w:pPr>
        <w:spacing w:after="0"/>
        <w:ind w:left="0"/>
        <w:jc w:val="both"/>
      </w:pPr>
      <w:r>
        <w:rPr>
          <w:rFonts w:ascii="Times New Roman"/>
          <w:b w:val="false"/>
          <w:i w:val="false"/>
          <w:color w:val="000000"/>
          <w:sz w:val="28"/>
        </w:rPr>
        <w:t xml:space="preserve">құзырлы органымен берілетін арнаулы рұқсаттар бойынша жүзеге асырылуы </w:t>
      </w:r>
    </w:p>
    <w:p>
      <w:pPr>
        <w:spacing w:after="0"/>
        <w:ind w:left="0"/>
        <w:jc w:val="both"/>
      </w:pPr>
      <w:r>
        <w:rPr>
          <w:rFonts w:ascii="Times New Roman"/>
          <w:b w:val="false"/>
          <w:i w:val="false"/>
          <w:color w:val="000000"/>
          <w:sz w:val="28"/>
        </w:rPr>
        <w:t>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Мыналарға "Рұқсаттар" талап етілмейді: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жүк көтерімділігі 3,5 тоннаға дейінгі автомобильдермен жүк </w:t>
      </w:r>
    </w:p>
    <w:p>
      <w:pPr>
        <w:spacing w:after="0"/>
        <w:ind w:left="0"/>
        <w:jc w:val="both"/>
      </w:pPr>
      <w:r>
        <w:rPr>
          <w:rFonts w:ascii="Times New Roman"/>
          <w:b w:val="false"/>
          <w:i w:val="false"/>
          <w:color w:val="000000"/>
          <w:sz w:val="28"/>
        </w:rPr>
        <w:t>тасымалдау;</w:t>
      </w:r>
    </w:p>
    <w:p>
      <w:pPr>
        <w:spacing w:after="0"/>
        <w:ind w:left="0"/>
        <w:jc w:val="both"/>
      </w:pPr>
      <w:r>
        <w:rPr>
          <w:rFonts w:ascii="Times New Roman"/>
          <w:b w:val="false"/>
          <w:i w:val="false"/>
          <w:color w:val="000000"/>
          <w:sz w:val="28"/>
        </w:rPr>
        <w:t xml:space="preserve">     б) көші-қон кезінде үй мүліктерін осыған арнайы жабдықталған </w:t>
      </w:r>
    </w:p>
    <w:p>
      <w:pPr>
        <w:spacing w:after="0"/>
        <w:ind w:left="0"/>
        <w:jc w:val="both"/>
      </w:pPr>
      <w:r>
        <w:rPr>
          <w:rFonts w:ascii="Times New Roman"/>
          <w:b w:val="false"/>
          <w:i w:val="false"/>
          <w:color w:val="000000"/>
          <w:sz w:val="28"/>
        </w:rPr>
        <w:t>автокөлік құралдарымен тасымалдау;</w:t>
      </w:r>
    </w:p>
    <w:p>
      <w:pPr>
        <w:spacing w:after="0"/>
        <w:ind w:left="0"/>
        <w:jc w:val="both"/>
      </w:pPr>
      <w:r>
        <w:rPr>
          <w:rFonts w:ascii="Times New Roman"/>
          <w:b w:val="false"/>
          <w:i w:val="false"/>
          <w:color w:val="000000"/>
          <w:sz w:val="28"/>
        </w:rPr>
        <w:t xml:space="preserve">     в) спорт шараларына арналған жануарларды, көлік құралдарын, спорт </w:t>
      </w:r>
    </w:p>
    <w:p>
      <w:pPr>
        <w:spacing w:after="0"/>
        <w:ind w:left="0"/>
        <w:jc w:val="both"/>
      </w:pPr>
      <w:r>
        <w:rPr>
          <w:rFonts w:ascii="Times New Roman"/>
          <w:b w:val="false"/>
          <w:i w:val="false"/>
          <w:color w:val="000000"/>
          <w:sz w:val="28"/>
        </w:rPr>
        <w:t>құралдары мен жабдықтарды;</w:t>
      </w:r>
    </w:p>
    <w:p>
      <w:pPr>
        <w:spacing w:after="0"/>
        <w:ind w:left="0"/>
        <w:jc w:val="both"/>
      </w:pPr>
      <w:r>
        <w:rPr>
          <w:rFonts w:ascii="Times New Roman"/>
          <w:b w:val="false"/>
          <w:i w:val="false"/>
          <w:color w:val="000000"/>
          <w:sz w:val="28"/>
        </w:rPr>
        <w:t xml:space="preserve">     г) театр әшекейлері мен реквизиттерді, ән аспаптарын, қойылымдарға </w:t>
      </w:r>
    </w:p>
    <w:p>
      <w:pPr>
        <w:spacing w:after="0"/>
        <w:ind w:left="0"/>
        <w:jc w:val="both"/>
      </w:pPr>
      <w:r>
        <w:rPr>
          <w:rFonts w:ascii="Times New Roman"/>
          <w:b w:val="false"/>
          <w:i w:val="false"/>
          <w:color w:val="000000"/>
          <w:sz w:val="28"/>
        </w:rPr>
        <w:t>арналған жабдықтарды;</w:t>
      </w:r>
    </w:p>
    <w:p>
      <w:pPr>
        <w:spacing w:after="0"/>
        <w:ind w:left="0"/>
        <w:jc w:val="both"/>
      </w:pPr>
      <w:r>
        <w:rPr>
          <w:rFonts w:ascii="Times New Roman"/>
          <w:b w:val="false"/>
          <w:i w:val="false"/>
          <w:color w:val="000000"/>
          <w:sz w:val="28"/>
        </w:rPr>
        <w:t>     д) жәрмеңкелерге, көрмелерге және шерулерге арналған жабдықтарды;</w:t>
      </w:r>
    </w:p>
    <w:p>
      <w:pPr>
        <w:spacing w:after="0"/>
        <w:ind w:left="0"/>
        <w:jc w:val="both"/>
      </w:pPr>
      <w:r>
        <w:rPr>
          <w:rFonts w:ascii="Times New Roman"/>
          <w:b w:val="false"/>
          <w:i w:val="false"/>
          <w:color w:val="000000"/>
          <w:sz w:val="28"/>
        </w:rPr>
        <w:t xml:space="preserve">     е) кинотүсірілімдерде, радио-теледидар хабарларын жазуға арналған </w:t>
      </w:r>
    </w:p>
    <w:p>
      <w:pPr>
        <w:spacing w:after="0"/>
        <w:ind w:left="0"/>
        <w:jc w:val="both"/>
      </w:pPr>
      <w:r>
        <w:rPr>
          <w:rFonts w:ascii="Times New Roman"/>
          <w:b w:val="false"/>
          <w:i w:val="false"/>
          <w:color w:val="000000"/>
          <w:sz w:val="28"/>
        </w:rPr>
        <w:t>жабдықтарды;</w:t>
      </w:r>
    </w:p>
    <w:p>
      <w:pPr>
        <w:spacing w:after="0"/>
        <w:ind w:left="0"/>
        <w:jc w:val="both"/>
      </w:pPr>
      <w:r>
        <w:rPr>
          <w:rFonts w:ascii="Times New Roman"/>
          <w:b w:val="false"/>
          <w:i w:val="false"/>
          <w:color w:val="000000"/>
          <w:sz w:val="28"/>
        </w:rPr>
        <w:t xml:space="preserve">     ж) жүктерін қоса, бұзылған көлік құралдарын, бұзылғандық фактыны </w:t>
      </w:r>
    </w:p>
    <w:p>
      <w:pPr>
        <w:spacing w:after="0"/>
        <w:ind w:left="0"/>
        <w:jc w:val="both"/>
      </w:pPr>
      <w:r>
        <w:rPr>
          <w:rFonts w:ascii="Times New Roman"/>
          <w:b w:val="false"/>
          <w:i w:val="false"/>
          <w:color w:val="000000"/>
          <w:sz w:val="28"/>
        </w:rPr>
        <w:t xml:space="preserve">растайтын құжат болған жағдайда, бұзылғанның орнына ауыстырылатын көлік </w:t>
      </w:r>
    </w:p>
    <w:p>
      <w:pPr>
        <w:spacing w:after="0"/>
        <w:ind w:left="0"/>
        <w:jc w:val="both"/>
      </w:pPr>
      <w:r>
        <w:rPr>
          <w:rFonts w:ascii="Times New Roman"/>
          <w:b w:val="false"/>
          <w:i w:val="false"/>
          <w:color w:val="000000"/>
          <w:sz w:val="28"/>
        </w:rPr>
        <w:t>құралының кіруін қоса оларды тасымалдау;</w:t>
      </w:r>
    </w:p>
    <w:p>
      <w:pPr>
        <w:spacing w:after="0"/>
        <w:ind w:left="0"/>
        <w:jc w:val="both"/>
      </w:pPr>
      <w:r>
        <w:rPr>
          <w:rFonts w:ascii="Times New Roman"/>
          <w:b w:val="false"/>
          <w:i w:val="false"/>
          <w:color w:val="000000"/>
          <w:sz w:val="28"/>
        </w:rPr>
        <w:t>     з) қайтыс болғандардың денесі мен мәйітін тасымалдау;</w:t>
      </w:r>
    </w:p>
    <w:p>
      <w:pPr>
        <w:spacing w:after="0"/>
        <w:ind w:left="0"/>
        <w:jc w:val="both"/>
      </w:pPr>
      <w:r>
        <w:rPr>
          <w:rFonts w:ascii="Times New Roman"/>
          <w:b w:val="false"/>
          <w:i w:val="false"/>
          <w:color w:val="000000"/>
          <w:sz w:val="28"/>
        </w:rPr>
        <w:t xml:space="preserve">     и) сатып алынған көлік құралдарына алғашқы бос күйінде әкелгенде </w:t>
      </w:r>
    </w:p>
    <w:p>
      <w:pPr>
        <w:spacing w:after="0"/>
        <w:ind w:left="0"/>
        <w:jc w:val="both"/>
      </w:pPr>
      <w:r>
        <w:rPr>
          <w:rFonts w:ascii="Times New Roman"/>
          <w:b w:val="false"/>
          <w:i w:val="false"/>
          <w:color w:val="000000"/>
          <w:sz w:val="28"/>
        </w:rPr>
        <w:t>тасымалдау;</w:t>
      </w:r>
    </w:p>
    <w:p>
      <w:pPr>
        <w:spacing w:after="0"/>
        <w:ind w:left="0"/>
        <w:jc w:val="both"/>
      </w:pPr>
      <w:r>
        <w:rPr>
          <w:rFonts w:ascii="Times New Roman"/>
          <w:b w:val="false"/>
          <w:i w:val="false"/>
          <w:color w:val="000000"/>
          <w:sz w:val="28"/>
        </w:rPr>
        <w:t>     к) пошта тасымалдары;</w:t>
      </w:r>
    </w:p>
    <w:p>
      <w:pPr>
        <w:spacing w:after="0"/>
        <w:ind w:left="0"/>
        <w:jc w:val="both"/>
      </w:pPr>
      <w:r>
        <w:rPr>
          <w:rFonts w:ascii="Times New Roman"/>
          <w:b w:val="false"/>
          <w:i w:val="false"/>
          <w:color w:val="000000"/>
          <w:sz w:val="28"/>
        </w:rPr>
        <w:t>     л) апат жағдайында көмек көрсетуге арналған тауарларды тасымалдау;</w:t>
      </w:r>
    </w:p>
    <w:p>
      <w:pPr>
        <w:spacing w:after="0"/>
        <w:ind w:left="0"/>
        <w:jc w:val="both"/>
      </w:pPr>
      <w:r>
        <w:rPr>
          <w:rFonts w:ascii="Times New Roman"/>
          <w:b w:val="false"/>
          <w:i w:val="false"/>
          <w:color w:val="000000"/>
          <w:sz w:val="28"/>
        </w:rPr>
        <w:t xml:space="preserve">     м) гуманитарлық және басқа көмек көрсету шеңберінде жүктерді </w:t>
      </w:r>
    </w:p>
    <w:p>
      <w:pPr>
        <w:spacing w:after="0"/>
        <w:ind w:left="0"/>
        <w:jc w:val="both"/>
      </w:pPr>
      <w:r>
        <w:rPr>
          <w:rFonts w:ascii="Times New Roman"/>
          <w:b w:val="false"/>
          <w:i w:val="false"/>
          <w:color w:val="000000"/>
          <w:sz w:val="28"/>
        </w:rPr>
        <w:t>тасымалдау.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баптың 1 тармағының жоғарыдағы "в", "г", "д", "е" пункттерінде </w:t>
      </w:r>
    </w:p>
    <w:p>
      <w:pPr>
        <w:spacing w:after="0"/>
        <w:ind w:left="0"/>
        <w:jc w:val="both"/>
      </w:pPr>
      <w:r>
        <w:rPr>
          <w:rFonts w:ascii="Times New Roman"/>
          <w:b w:val="false"/>
          <w:i w:val="false"/>
          <w:color w:val="000000"/>
          <w:sz w:val="28"/>
        </w:rPr>
        <w:t xml:space="preserve">көрсетілген тасымалдаулар, егер сол заттар немесе жануарлар уақытша </w:t>
      </w:r>
    </w:p>
    <w:p>
      <w:pPr>
        <w:spacing w:after="0"/>
        <w:ind w:left="0"/>
        <w:jc w:val="both"/>
      </w:pPr>
      <w:r>
        <w:rPr>
          <w:rFonts w:ascii="Times New Roman"/>
          <w:b w:val="false"/>
          <w:i w:val="false"/>
          <w:color w:val="000000"/>
          <w:sz w:val="28"/>
        </w:rPr>
        <w:t>әкелініп, кері әкетілетін жағдайда ғана "Рұқсаттардан"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Бос автокөлік құралдары, сондай-ақ жүк тасуға арналмаған арнаулы </w:t>
      </w:r>
    </w:p>
    <w:p>
      <w:pPr>
        <w:spacing w:after="0"/>
        <w:ind w:left="0"/>
        <w:jc w:val="both"/>
      </w:pPr>
      <w:r>
        <w:rPr>
          <w:rFonts w:ascii="Times New Roman"/>
          <w:b w:val="false"/>
          <w:i w:val="false"/>
          <w:color w:val="000000"/>
          <w:sz w:val="28"/>
        </w:rPr>
        <w:t>автокөлік құралдары рұқсаттардан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Келісуші Жақтардың құзырлы органдары Аралас Комиссия құрады. Осы </w:t>
      </w:r>
    </w:p>
    <w:p>
      <w:pPr>
        <w:spacing w:after="0"/>
        <w:ind w:left="0"/>
        <w:jc w:val="both"/>
      </w:pPr>
      <w:r>
        <w:rPr>
          <w:rFonts w:ascii="Times New Roman"/>
          <w:b w:val="false"/>
          <w:i w:val="false"/>
          <w:color w:val="000000"/>
          <w:sz w:val="28"/>
        </w:rPr>
        <w:t>Комиссияның құзырына мыналар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осы Келісімнің 12-бабына сай "Рұқсаттар" контингентін келісу </w:t>
      </w:r>
    </w:p>
    <w:p>
      <w:pPr>
        <w:spacing w:after="0"/>
        <w:ind w:left="0"/>
        <w:jc w:val="both"/>
      </w:pPr>
      <w:r>
        <w:rPr>
          <w:rFonts w:ascii="Times New Roman"/>
          <w:b w:val="false"/>
          <w:i w:val="false"/>
          <w:color w:val="000000"/>
          <w:sz w:val="28"/>
        </w:rPr>
        <w:t>немесе рұқсаттар тәртібінен босату;</w:t>
      </w:r>
    </w:p>
    <w:p>
      <w:pPr>
        <w:spacing w:after="0"/>
        <w:ind w:left="0"/>
        <w:jc w:val="both"/>
      </w:pPr>
      <w:r>
        <w:rPr>
          <w:rFonts w:ascii="Times New Roman"/>
          <w:b w:val="false"/>
          <w:i w:val="false"/>
          <w:color w:val="000000"/>
          <w:sz w:val="28"/>
        </w:rPr>
        <w:t>     б) осы Келісімнің дұрыс қолданылуына бақылау жасау;</w:t>
      </w:r>
    </w:p>
    <w:p>
      <w:pPr>
        <w:spacing w:after="0"/>
        <w:ind w:left="0"/>
        <w:jc w:val="both"/>
      </w:pPr>
      <w:r>
        <w:rPr>
          <w:rFonts w:ascii="Times New Roman"/>
          <w:b w:val="false"/>
          <w:i w:val="false"/>
          <w:color w:val="000000"/>
          <w:sz w:val="28"/>
        </w:rPr>
        <w:t xml:space="preserve">     в) "Рұқсаттар" түрлері мен оларды және жолаушы тасымалдарын бақылау </w:t>
      </w:r>
    </w:p>
    <w:p>
      <w:pPr>
        <w:spacing w:after="0"/>
        <w:ind w:left="0"/>
        <w:jc w:val="both"/>
      </w:pPr>
      <w:r>
        <w:rPr>
          <w:rFonts w:ascii="Times New Roman"/>
          <w:b w:val="false"/>
          <w:i w:val="false"/>
          <w:color w:val="000000"/>
          <w:sz w:val="28"/>
        </w:rPr>
        <w:t>құжаттарын айырбастау әдісін келісу;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 осы Келісіммен уағдаласылмаған мәселелер бойынша проблемаларды </w:t>
      </w:r>
    </w:p>
    <w:bookmarkStart w:name="z37"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зерттеу және басқа тиісті құзырлы органдардың алдында ұсыныстар дайындау;</w:t>
      </w:r>
    </w:p>
    <w:p>
      <w:pPr>
        <w:spacing w:after="0"/>
        <w:ind w:left="0"/>
        <w:jc w:val="both"/>
      </w:pPr>
      <w:r>
        <w:rPr>
          <w:rFonts w:ascii="Times New Roman"/>
          <w:b w:val="false"/>
          <w:i w:val="false"/>
          <w:color w:val="000000"/>
          <w:sz w:val="28"/>
        </w:rPr>
        <w:t xml:space="preserve">     д) осы Келісімді толықтыру мен өзгерту бойынша кепілдемелер мен </w:t>
      </w:r>
    </w:p>
    <w:p>
      <w:pPr>
        <w:spacing w:after="0"/>
        <w:ind w:left="0"/>
        <w:jc w:val="both"/>
      </w:pPr>
      <w:r>
        <w:rPr>
          <w:rFonts w:ascii="Times New Roman"/>
          <w:b w:val="false"/>
          <w:i w:val="false"/>
          <w:color w:val="000000"/>
          <w:sz w:val="28"/>
        </w:rPr>
        <w:t xml:space="preserve">ұсыныстар дайындау және оларды бекіту үшін Келісуші Жақтардың құзырлы </w:t>
      </w:r>
    </w:p>
    <w:p>
      <w:pPr>
        <w:spacing w:after="0"/>
        <w:ind w:left="0"/>
        <w:jc w:val="both"/>
      </w:pPr>
      <w:r>
        <w:rPr>
          <w:rFonts w:ascii="Times New Roman"/>
          <w:b w:val="false"/>
          <w:i w:val="false"/>
          <w:color w:val="000000"/>
          <w:sz w:val="28"/>
        </w:rPr>
        <w:t xml:space="preserve">органдарына ұсыну. Өзгертулер мен толықтырулар дипломатиялық арналар </w:t>
      </w:r>
    </w:p>
    <w:p>
      <w:pPr>
        <w:spacing w:after="0"/>
        <w:ind w:left="0"/>
        <w:jc w:val="both"/>
      </w:pPr>
      <w:r>
        <w:rPr>
          <w:rFonts w:ascii="Times New Roman"/>
          <w:b w:val="false"/>
          <w:i w:val="false"/>
          <w:color w:val="000000"/>
          <w:sz w:val="28"/>
        </w:rPr>
        <w:t>арқылы нота алмастыру жолымен бекітілген соң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Аралас Комиссия қажет болуына қарай немесе бір Келісуші Жақтың </w:t>
      </w:r>
    </w:p>
    <w:p>
      <w:pPr>
        <w:spacing w:after="0"/>
        <w:ind w:left="0"/>
        <w:jc w:val="both"/>
      </w:pPr>
      <w:r>
        <w:rPr>
          <w:rFonts w:ascii="Times New Roman"/>
          <w:b w:val="false"/>
          <w:i w:val="false"/>
          <w:color w:val="000000"/>
          <w:sz w:val="28"/>
        </w:rPr>
        <w:t xml:space="preserve">құзырлы органдарының сұрауы бойынша әрбір мемлекеттің аумағында кезегімен </w:t>
      </w:r>
    </w:p>
    <w:p>
      <w:pPr>
        <w:spacing w:after="0"/>
        <w:ind w:left="0"/>
        <w:jc w:val="both"/>
      </w:pPr>
      <w:r>
        <w:rPr>
          <w:rFonts w:ascii="Times New Roman"/>
          <w:b w:val="false"/>
          <w:i w:val="false"/>
          <w:color w:val="000000"/>
          <w:sz w:val="28"/>
        </w:rPr>
        <w:t>шақырылады.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Аралас Комиссия шеңберінде шешілуі мүмкін емес даулы мәселелер және </w:t>
      </w:r>
    </w:p>
    <w:p>
      <w:pPr>
        <w:spacing w:after="0"/>
        <w:ind w:left="0"/>
        <w:jc w:val="both"/>
      </w:pPr>
      <w:r>
        <w:rPr>
          <w:rFonts w:ascii="Times New Roman"/>
          <w:b w:val="false"/>
          <w:i w:val="false"/>
          <w:color w:val="000000"/>
          <w:sz w:val="28"/>
        </w:rPr>
        <w:t xml:space="preserve">осы Келісімді түсіндіру мен қолдануға қатысты басқа мәселелер </w:t>
      </w:r>
    </w:p>
    <w:p>
      <w:pPr>
        <w:spacing w:after="0"/>
        <w:ind w:left="0"/>
        <w:jc w:val="both"/>
      </w:pPr>
      <w:r>
        <w:rPr>
          <w:rFonts w:ascii="Times New Roman"/>
          <w:b w:val="false"/>
          <w:i w:val="false"/>
          <w:color w:val="000000"/>
          <w:sz w:val="28"/>
        </w:rPr>
        <w:t>дипломатиялық жолмен шешіледі.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Келісуші Жақтардың құзырлы органдары өз мемлекеттеріндегі </w:t>
      </w:r>
    </w:p>
    <w:p>
      <w:pPr>
        <w:spacing w:after="0"/>
        <w:ind w:left="0"/>
        <w:jc w:val="both"/>
      </w:pPr>
      <w:r>
        <w:rPr>
          <w:rFonts w:ascii="Times New Roman"/>
          <w:b w:val="false"/>
          <w:i w:val="false"/>
          <w:color w:val="000000"/>
          <w:sz w:val="28"/>
        </w:rPr>
        <w:t xml:space="preserve">автомобиль саласы жөніндегі қолданылып жүрген заңдар және олардың </w:t>
      </w:r>
    </w:p>
    <w:p>
      <w:pPr>
        <w:spacing w:after="0"/>
        <w:ind w:left="0"/>
        <w:jc w:val="both"/>
      </w:pPr>
      <w:r>
        <w:rPr>
          <w:rFonts w:ascii="Times New Roman"/>
          <w:b w:val="false"/>
          <w:i w:val="false"/>
          <w:color w:val="000000"/>
          <w:sz w:val="28"/>
        </w:rPr>
        <w:t xml:space="preserve">енгізілген сәтінен бастап болған өзгерістері туралы бір біріне өзара хабар </w:t>
      </w:r>
    </w:p>
    <w:p>
      <w:pPr>
        <w:spacing w:after="0"/>
        <w:ind w:left="0"/>
        <w:jc w:val="both"/>
      </w:pPr>
      <w:r>
        <w:rPr>
          <w:rFonts w:ascii="Times New Roman"/>
          <w:b w:val="false"/>
          <w:i w:val="false"/>
          <w:color w:val="000000"/>
          <w:sz w:val="28"/>
        </w:rPr>
        <w:t>беріп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Келісуші Жақтардың құзырлы органдары кез келген Келісуші Жақ </w:t>
      </w:r>
    </w:p>
    <w:p>
      <w:pPr>
        <w:spacing w:after="0"/>
        <w:ind w:left="0"/>
        <w:jc w:val="both"/>
      </w:pPr>
      <w:r>
        <w:rPr>
          <w:rFonts w:ascii="Times New Roman"/>
          <w:b w:val="false"/>
          <w:i w:val="false"/>
          <w:color w:val="000000"/>
          <w:sz w:val="28"/>
        </w:rPr>
        <w:t xml:space="preserve">мемлекетінің тасымалдаушыларымен жасалған бұзулар туралы бір біріне </w:t>
      </w:r>
    </w:p>
    <w:p>
      <w:pPr>
        <w:spacing w:after="0"/>
        <w:ind w:left="0"/>
        <w:jc w:val="both"/>
      </w:pPr>
      <w:r>
        <w:rPr>
          <w:rFonts w:ascii="Times New Roman"/>
          <w:b w:val="false"/>
          <w:i w:val="false"/>
          <w:color w:val="000000"/>
          <w:sz w:val="28"/>
        </w:rPr>
        <w:t>хабарлап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Келісім өздері қатысушылары болып табылатын халықаралық шарттар мен міндеттемелерден туындайтын Келісуші Жақтардың құқықтары мен міндеттерін қозғамайды. </w:t>
      </w:r>
      <w:r>
        <w:br/>
      </w:r>
      <w:r>
        <w:rPr>
          <w:rFonts w:ascii="Times New Roman"/>
          <w:b w:val="false"/>
          <w:i w:val="false"/>
          <w:color w:val="000000"/>
          <w:sz w:val="28"/>
        </w:rPr>
        <w:t>
 </w:t>
      </w:r>
      <w:r>
        <w:br/>
      </w:r>
      <w:r>
        <w:rPr>
          <w:rFonts w:ascii="Times New Roman"/>
          <w:b w:val="false"/>
          <w:i w:val="false"/>
          <w:color w:val="000000"/>
          <w:sz w:val="28"/>
        </w:rPr>
        <w:t xml:space="preserve">
      2. Екінші Келісуші Жақ мемлекетінің аумағында тасымал жүзеге асыру нәтижесінде алынған табыстарға салық салуға байланысты әрбір Келісуші Жақтың міндеттеріне қатысты, әрі екі есе салық салуды болдырмау үшін, егер бекітілген және күшіне енген халықаралық шартта өзге жағдайлар көзделмегенде, сол Келісуші Жақтың ішкі заңдары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Бір Келісуші Жақтың тасымалдаушыларымен солай және кері қарай немесе екінші Келісуші Жақтың аумағы арқылы транзитпен жасалатын халықаралық тасымалдаулары табыс салығы алымынан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 бір жылға бекітіледі. Оның күші өзінен өзі келесі жылға ұзартылады, егер Келісуші Жақтардың бірі оны бұзу жөніндегі өзінің ниетін тиісті мерзімнің аяқталуына үш айға қалғанша жазбаша мәлімдеген жағдайда күшінде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Осы Келісім екі жақтың ішкі заңдарына сай бекітілуге жатады және Келісуші Жақтар оның бекітілгені жөнінде бір біріне хабарлаған екінші нотадан кейін 30 күн өткеннен соң күшіне 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Екі келісуші Жаққа қатысты осы Келісім күшіне енгеннен бастап КСРО </w:t>
      </w:r>
    </w:p>
    <w:bookmarkEnd w:id="16"/>
    <w:bookmarkStart w:name="z44"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Үкіметі мен Болгария Халық Республикасы Үкіметінің арасындағы халықаралық </w:t>
      </w:r>
    </w:p>
    <w:p>
      <w:pPr>
        <w:spacing w:after="0"/>
        <w:ind w:left="0"/>
        <w:jc w:val="both"/>
      </w:pPr>
      <w:r>
        <w:rPr>
          <w:rFonts w:ascii="Times New Roman"/>
          <w:b w:val="false"/>
          <w:i w:val="false"/>
          <w:color w:val="000000"/>
          <w:sz w:val="28"/>
        </w:rPr>
        <w:t>автомобиль көлігі туралы 1969 жылғы 29 қаңтардағы Келісім күшін тоқтатады.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Бір Келісуші Жақтың тасымалдаушылары екінші Келісуші Жақтың </w:t>
      </w:r>
    </w:p>
    <w:p>
      <w:pPr>
        <w:spacing w:after="0"/>
        <w:ind w:left="0"/>
        <w:jc w:val="both"/>
      </w:pPr>
      <w:r>
        <w:rPr>
          <w:rFonts w:ascii="Times New Roman"/>
          <w:b w:val="false"/>
          <w:i w:val="false"/>
          <w:color w:val="000000"/>
          <w:sz w:val="28"/>
        </w:rPr>
        <w:t>аумағында болу мерзімі 21 күнмен ғана шектеледі.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13.10 Алматы қаласында екі данада, қазақ, болгар және орыс </w:t>
      </w:r>
    </w:p>
    <w:p>
      <w:pPr>
        <w:spacing w:after="0"/>
        <w:ind w:left="0"/>
        <w:jc w:val="both"/>
      </w:pPr>
      <w:r>
        <w:rPr>
          <w:rFonts w:ascii="Times New Roman"/>
          <w:b w:val="false"/>
          <w:i w:val="false"/>
          <w:color w:val="000000"/>
          <w:sz w:val="28"/>
        </w:rPr>
        <w:t>тілдерінде, әрі барлық мәтіндердің күші бірдей болып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ережелерін түсіндіруге қатысты пікірталас туындаған </w:t>
      </w:r>
    </w:p>
    <w:p>
      <w:pPr>
        <w:spacing w:after="0"/>
        <w:ind w:left="0"/>
        <w:jc w:val="both"/>
      </w:pPr>
      <w:r>
        <w:rPr>
          <w:rFonts w:ascii="Times New Roman"/>
          <w:b w:val="false"/>
          <w:i w:val="false"/>
          <w:color w:val="000000"/>
          <w:sz w:val="28"/>
        </w:rPr>
        <w:t>жағдайда, Келісуші Жақтар орыс тіліндегі мәтінді 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Болгария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