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4357" w14:textId="be24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19 наурыздағы N 235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"Байланыс-Құрылысшы" және "Актурбо" акционерлiк қоғамдарының мемлекеттiк емес сыртқы заемдарына қызмет көрсету схемасын нақтылаудың қажеттiлiгiне байланысты, сондай-ақ әлеуметтiк-экономикалық маңызы зор жобаларға қолдау көрсету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"АББ Крафтверке АГ" (Германия) фирмасының қатысуымен Ақтөбе жылу электр орталығын қайта жаңарту туралы Қазақстан Республикасы Министрлер Кабинетiнiң 1993 жылғы 14 мамырдағы N 392 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Несиеге қызмет көрсету (негiзгi борышты, несиелiк проценттердi өтеу, сондай-ақ жолай барлық шығыстарды төлеу):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қайтарусыз негiзде республикалық бюджеттiң қаражаты есебiнен - 21 700 мың (жиырма бiр миллион жетi жүз мың) АҚШ доллары сомасында, несие берiлген сәттен бастап, кредиторлардың алдындағы аталған соманың мөлшерiндегi мiндеттемелер орындалғанға дейiн;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түпкiлiктi заемшының өз қаражаты есебiнен - кредитордың алдындағы мiндеттемелердi түпкiлiктi орындау үшiн қажеттi қалған соманың мөлшерiнде жүргiзiледi деп белгiленсiн";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Премьер-Министрiнiң 1993 жылғы 3 маусымдағы N 225 өкiмiнде: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Түрiк несие желiсi шеңберiнде ұсынылған несиеге қызмет көрсету (негiзгi борышты, несиелiк проценттердi өтеу, сондай-ақ барлық жолай шығыстарды төлеу):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қайтарусыз негiздегi республикалық бюджеттiң қаражаты есебiнен - 3 165 мың (3 миллион жүз алпыс бес мың) АҚШ доллары сомасында, несие берiлген сәттен бастап, кредиторлардың алдындағы аталған соманың мөлшерiндегi мiндеттемелер орындалғанға дейiн;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түпкiлiктi заемшының өз қаражаты есебiнен - кредитордың алдындағы мiндеттемелердi түпкiлiктi орындау үшiн қажеттi қалған соманың мөлшерiнде жүргiзiледi деп белгiленсiн".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мемлекеттiк Экспорт-импорт банкi түпкiлiктi заемшылардың шетел несиелерiне қызмет көрсету жөнiндегi өз мiндеттемелерiн орындауын қамтамасыз ету жөнiнде барлық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Қазақстан Республикасының Қаржы министрлiгiне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