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6ca8" w14:textId="2856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арнайы экономикалық аймағын құру туралы" Қазақстан Республикасы Үкіметінің 2018 жылғы 29 қазандағы № 693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28 тамыздағы № 693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"TURAN" арнайы экономикалық аймағын құру туралы" Қазақстан Республикасы Үкіметінің 2018 жылғы 29 қазандағы № 693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"TURAN"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"TURAN" арнайы экономикалық аймағы (бұдан әрі – АЭА) Түркістан облысының аумақтық шекарасы шегінде қоса беріліп отырған жоспарға сәйкес шекараларда орналасқан.</w:t>
      </w:r>
    </w:p>
    <w:bookmarkEnd w:id="3"/>
    <w:bookmarkStart w:name="z6" w:id="4"/>
    <w:p>
      <w:pPr>
        <w:spacing w:after="0"/>
        <w:ind w:left="0"/>
        <w:jc w:val="both"/>
      </w:pPr>
      <w:r>
        <w:rPr>
          <w:rFonts w:ascii="Times New Roman"/>
          <w:b w:val="false"/>
          <w:i w:val="false"/>
          <w:color w:val="000000"/>
          <w:sz w:val="28"/>
        </w:rPr>
        <w:t>
      АЭА аумағы 4414,39 гектарды құрайды және Қазақстан Республикасы аумағының ажырамас бөлігі болып табылады. АЭА аумағының құрамына 9 қосалқы аймақ: ауданы 494,75 гектар тарихи орталық, ауданы 1578,64 гектар әкімшілік іскерлік орталық, ауданы 365 гектар, 35 гектар, 290 гектар, 50 гектар және 584 гектар өнеркәсіптік аймақтар, ауданы 967 гектар әуежай және ауданы 50 гектар "Орталық Азия" халықаралық өнеркәсіптік кооперация орталығы кіреді.";</w:t>
      </w:r>
    </w:p>
    <w:bookmarkEnd w:id="4"/>
    <w:bookmarkStart w:name="z7" w:id="5"/>
    <w:p>
      <w:pPr>
        <w:spacing w:after="0"/>
        <w:ind w:left="0"/>
        <w:jc w:val="both"/>
      </w:pPr>
      <w:r>
        <w:rPr>
          <w:rFonts w:ascii="Times New Roman"/>
          <w:b w:val="false"/>
          <w:i w:val="false"/>
          <w:color w:val="000000"/>
          <w:sz w:val="28"/>
        </w:rPr>
        <w:t xml:space="preserve">
      "TURAN" арнайы экономикалық аймағы туралы </w:t>
      </w:r>
      <w:r>
        <w:rPr>
          <w:rFonts w:ascii="Times New Roman"/>
          <w:b w:val="false"/>
          <w:i w:val="false"/>
          <w:color w:val="000000"/>
          <w:sz w:val="28"/>
        </w:rPr>
        <w:t>ережеге</w:t>
      </w:r>
      <w:r>
        <w:rPr>
          <w:rFonts w:ascii="Times New Roman"/>
          <w:b w:val="false"/>
          <w:i w:val="false"/>
          <w:color w:val="000000"/>
          <w:sz w:val="28"/>
        </w:rPr>
        <w:t xml:space="preserve"> 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"TURAN" арнайы экономикалық аймағы жұмыс істеуінің </w:t>
      </w:r>
      <w:r>
        <w:rPr>
          <w:rFonts w:ascii="Times New Roman"/>
          <w:b w:val="false"/>
          <w:i w:val="false"/>
          <w:color w:val="000000"/>
          <w:sz w:val="28"/>
        </w:rPr>
        <w:t>нысаналы индикаторлары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тамыздағы</w:t>
            </w:r>
            <w:r>
              <w:br/>
            </w:r>
            <w:r>
              <w:rPr>
                <w:rFonts w:ascii="Times New Roman"/>
                <w:b w:val="false"/>
                <w:i w:val="false"/>
                <w:color w:val="000000"/>
                <w:sz w:val="20"/>
              </w:rPr>
              <w:t>№ 693 қаулысына</w:t>
            </w:r>
            <w:r>
              <w:br/>
            </w:r>
            <w:r>
              <w:rPr>
                <w:rFonts w:ascii="Times New Roman"/>
                <w:b w:val="false"/>
                <w:i w:val="false"/>
                <w:color w:val="000000"/>
                <w:sz w:val="20"/>
              </w:rPr>
              <w:t>1-қосымша</w:t>
            </w:r>
            <w:r>
              <w:br/>
            </w:r>
            <w:r>
              <w:rPr>
                <w:rFonts w:ascii="Times New Roman"/>
                <w:b w:val="false"/>
                <w:i w:val="false"/>
                <w:color w:val="000000"/>
                <w:sz w:val="20"/>
              </w:rPr>
              <w:t>"TURAN" арнайы экономикалық аймағы туралы</w:t>
            </w:r>
            <w:r>
              <w:br/>
            </w:r>
            <w:r>
              <w:rPr>
                <w:rFonts w:ascii="Times New Roman"/>
                <w:b w:val="false"/>
                <w:i w:val="false"/>
                <w:color w:val="000000"/>
                <w:sz w:val="20"/>
              </w:rPr>
              <w:t>ережеге қосымша</w:t>
            </w:r>
          </w:p>
        </w:tc>
      </w:tr>
    </w:tbl>
    <w:bookmarkStart w:name="z12" w:id="8"/>
    <w:p>
      <w:pPr>
        <w:spacing w:after="0"/>
        <w:ind w:left="0"/>
        <w:jc w:val="left"/>
      </w:pPr>
      <w:r>
        <w:rPr>
          <w:rFonts w:ascii="Times New Roman"/>
          <w:b/>
          <w:i w:val="false"/>
          <w:color w:val="000000"/>
        </w:rPr>
        <w:t xml:space="preserve"> "TURAN" арнайы экономикалық аймағы шекарасының жоспары</w:t>
      </w:r>
    </w:p>
    <w:bookmarkEnd w:id="8"/>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қосалқы аймақтың жалпы ауданы, S = 4414,39 га</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тамыздағы</w:t>
            </w:r>
            <w:r>
              <w:br/>
            </w:r>
            <w:r>
              <w:rPr>
                <w:rFonts w:ascii="Times New Roman"/>
                <w:b w:val="false"/>
                <w:i w:val="false"/>
                <w:color w:val="000000"/>
                <w:sz w:val="20"/>
              </w:rPr>
              <w:t>№ 693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"TURAN" арнайы экономикалық аймағы жұмыс істеуінің нысаналы индикаторлары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жылға қарай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 жергілікті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6" w:id="10"/>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