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32ba" w14:textId="96032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ережесін бекіту туралы" Қазақстан Республикасы Үкіметінің 2009 жылғы 30 желтоқсандағы № 2314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29 желтоқсандағы № 1091 қаулысы. Күші жойылды - Қазақстан Республикасы Үкіметінің 2024 жылғы 29 қаңтардағы № 45 қаулысымен</w:t>
      </w:r>
    </w:p>
    <w:p>
      <w:pPr>
        <w:spacing w:after="0"/>
        <w:ind w:left="0"/>
        <w:jc w:val="both"/>
      </w:pPr>
      <w:r>
        <w:rPr>
          <w:rFonts w:ascii="Times New Roman"/>
          <w:b w:val="false"/>
          <w:i w:val="false"/>
          <w:color w:val="ff0000"/>
          <w:sz w:val="28"/>
        </w:rPr>
        <w:t xml:space="preserve">
      Ескерту. Күші жойылды - ҚР Үкіметінің 29.01.2024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"2.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3"/>
    <w:bookmarkStart w:name="z6"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bookmarkStart w:name="z7" w:id="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5"/>
    <w:bookmarkStart w:name="z8" w:id="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6"/>
    <w:bookmarkStart w:name="z9" w:id="7"/>
    <w:p>
      <w:pPr>
        <w:spacing w:after="0"/>
        <w:ind w:left="0"/>
        <w:jc w:val="both"/>
      </w:pPr>
      <w:r>
        <w:rPr>
          <w:rFonts w:ascii="Times New Roman"/>
          <w:b w:val="false"/>
          <w:i w:val="false"/>
          <w:color w:val="000000"/>
          <w:sz w:val="28"/>
        </w:rPr>
        <w:t xml:space="preserve">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 </w:t>
      </w:r>
    </w:p>
    <w:bookmarkEnd w:id="7"/>
    <w:bookmarkStart w:name="z10" w:id="8"/>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"4-5.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9"/>
    <w:bookmarkStart w:name="z13" w:id="1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