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24a0d" w14:textId="6224a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ТМД-ға қатысушы мемлекеттердің жалған тауар белгілерін және географиялық көрсеткіштерді пайдаланудың алдын алу мен жолын кесу жөніндегі ынтымақтастығы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2021 жылғы 26 мамырдағы № 343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 ТМД-ға қатысушы мемлекеттердің жалған тауар белгілерін және географиялық көрсеткіштерді пайдаланудың алдын алу мен жолын кесу жөніндегі ынтымақтастығы туралы келісімнің жобасы мақұлдансын.</w:t>
      </w:r>
    </w:p>
    <w:bookmarkEnd w:id="1"/>
    <w:bookmarkStart w:name="z3" w:id="2"/>
    <w:p>
      <w:pPr>
        <w:spacing w:after="0"/>
        <w:ind w:left="0"/>
        <w:jc w:val="both"/>
      </w:pPr>
      <w:r>
        <w:rPr>
          <w:rFonts w:ascii="Times New Roman"/>
          <w:b w:val="false"/>
          <w:i w:val="false"/>
          <w:color w:val="000000"/>
          <w:sz w:val="28"/>
        </w:rPr>
        <w:t xml:space="preserve">
      2.  ТМД қатысушы мемлекеттердің жалған тауар белгілерін және географиялық көрсеткіштерді пайдаланудың алдын алу мен жолын кесу жөніндегі ынтымақтастығы туралы </w:t>
      </w:r>
      <w:r>
        <w:rPr>
          <w:rFonts w:ascii="Times New Roman"/>
          <w:b w:val="false"/>
          <w:i w:val="false"/>
          <w:color w:val="000000"/>
          <w:sz w:val="28"/>
        </w:rPr>
        <w:t>келісімге</w:t>
      </w:r>
      <w:r>
        <w:rPr>
          <w:rFonts w:ascii="Times New Roman"/>
          <w:b w:val="false"/>
          <w:i w:val="false"/>
          <w:color w:val="000000"/>
          <w:sz w:val="28"/>
        </w:rPr>
        <w:t xml:space="preserve"> қол қойылсын.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26 мамырдағы</w:t>
            </w:r>
            <w:r>
              <w:br/>
            </w:r>
            <w:r>
              <w:rPr>
                <w:rFonts w:ascii="Times New Roman"/>
                <w:b w:val="false"/>
                <w:i w:val="false"/>
                <w:color w:val="000000"/>
                <w:sz w:val="20"/>
              </w:rPr>
              <w:t>№ 343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7" w:id="4"/>
    <w:p>
      <w:pPr>
        <w:spacing w:after="0"/>
        <w:ind w:left="0"/>
        <w:jc w:val="left"/>
      </w:pPr>
      <w:r>
        <w:rPr>
          <w:rFonts w:ascii="Times New Roman"/>
          <w:b/>
          <w:i w:val="false"/>
          <w:color w:val="000000"/>
        </w:rPr>
        <w:t xml:space="preserve"> ТМД-ға қатысушы мемлекеттердің жалған тауар белгілерін және географиялық көрсеткіштерді пайдаланудың алдын алу мен жолын кесу жөніндегі ынтымақтастығы туралы  келісім</w:t>
      </w:r>
    </w:p>
    <w:bookmarkEnd w:id="4"/>
    <w:bookmarkStart w:name="z8" w:id="5"/>
    <w:p>
      <w:pPr>
        <w:spacing w:after="0"/>
        <w:ind w:left="0"/>
        <w:jc w:val="both"/>
      </w:pPr>
      <w:r>
        <w:rPr>
          <w:rFonts w:ascii="Times New Roman"/>
          <w:b w:val="false"/>
          <w:i w:val="false"/>
          <w:color w:val="000000"/>
          <w:sz w:val="28"/>
        </w:rPr>
        <w:t>
      Бұдан әрі Тараптар деп аталатын осы Келісімге қатысушы мемлекеттердің үкіметтері,</w:t>
      </w:r>
    </w:p>
    <w:bookmarkEnd w:id="5"/>
    <w:p>
      <w:pPr>
        <w:spacing w:after="0"/>
        <w:ind w:left="0"/>
        <w:jc w:val="both"/>
      </w:pPr>
      <w:r>
        <w:rPr>
          <w:rFonts w:ascii="Times New Roman"/>
          <w:b w:val="false"/>
          <w:i w:val="false"/>
          <w:color w:val="000000"/>
          <w:sz w:val="28"/>
        </w:rPr>
        <w:t>
      2010 жылғы 19 қарашадағы Зияткерлік меншікті құқықтық күзету мен қорғау саласындағы ынтымақтастық және Зияткерлік меншікті құқықтық күзету мен қорғау мәселелері жөнінде мемлекетаралық кеңес құру туралы келісімді (бұдан әрі – 2010 жылғы 19 қарашадағы Келісім) негізге ала отырып, 1883 жылғы 20 наурыздағы Өнеркәсіптік меншікті қорғау жөніндегі Париж конвенциясының және 1994 жылғы 15 сәуірдегі Зияткерлік меншік құқықтарының сауда аспектілері жөніндегі келісімнің (ТРИПС) ережелерін назарға ала отырып,</w:t>
      </w:r>
    </w:p>
    <w:bookmarkStart w:name="z9" w:id="6"/>
    <w:p>
      <w:pPr>
        <w:spacing w:after="0"/>
        <w:ind w:left="0"/>
        <w:jc w:val="both"/>
      </w:pPr>
      <w:r>
        <w:rPr>
          <w:rFonts w:ascii="Times New Roman"/>
          <w:b w:val="false"/>
          <w:i w:val="false"/>
          <w:color w:val="000000"/>
          <w:sz w:val="28"/>
        </w:rPr>
        <w:t>
      халықаралық құқықтың жалпыға бірдей танылған қағидаттары мен нормаларын басшылыққа ала отырып,</w:t>
      </w:r>
    </w:p>
    <w:bookmarkEnd w:id="6"/>
    <w:p>
      <w:pPr>
        <w:spacing w:after="0"/>
        <w:ind w:left="0"/>
        <w:jc w:val="both"/>
      </w:pPr>
      <w:r>
        <w:rPr>
          <w:rFonts w:ascii="Times New Roman"/>
          <w:b w:val="false"/>
          <w:i w:val="false"/>
          <w:color w:val="000000"/>
          <w:sz w:val="28"/>
        </w:rPr>
        <w:t>
      Тараптар арасындағы сауда-экономикалық байланыстарды кеңейтуге маңызды мән бере отырып,</w:t>
      </w:r>
    </w:p>
    <w:p>
      <w:pPr>
        <w:spacing w:after="0"/>
        <w:ind w:left="0"/>
        <w:jc w:val="both"/>
      </w:pPr>
      <w:r>
        <w:rPr>
          <w:rFonts w:ascii="Times New Roman"/>
          <w:b w:val="false"/>
          <w:i w:val="false"/>
          <w:color w:val="000000"/>
          <w:sz w:val="28"/>
        </w:rPr>
        <w:t>
      тұтынушылар мен өндірушілерді қорғалатын тауар белгілерімен және географиялық көрсеткіштермен бірдей немесе айырғысыз дәрежеге дейін ұқсас белгілемелермен заңсыз таңбаланған тауарларды өткізуден қорғау жөнінде бірлескен шараларды жүзеге асыру қажеттілігін мойындай отырып,</w:t>
      </w:r>
    </w:p>
    <w:bookmarkStart w:name="z10" w:id="7"/>
    <w:p>
      <w:pPr>
        <w:spacing w:after="0"/>
        <w:ind w:left="0"/>
        <w:jc w:val="both"/>
      </w:pPr>
      <w:r>
        <w:rPr>
          <w:rFonts w:ascii="Times New Roman"/>
          <w:b w:val="false"/>
          <w:i w:val="false"/>
          <w:color w:val="000000"/>
          <w:sz w:val="28"/>
        </w:rPr>
        <w:t>
      осындай жаңылыстыратын белгілемелерді, сондай-ақ жосықсыз бәсекелестіктің өзге де әрекеттерін пайдаланудың алдын алу мен жолын кесу жөніндегі іс-қимылдарды үйлестіру мақсатында</w:t>
      </w:r>
    </w:p>
    <w:bookmarkEnd w:id="7"/>
    <w:p>
      <w:pPr>
        <w:spacing w:after="0"/>
        <w:ind w:left="0"/>
        <w:jc w:val="both"/>
      </w:pPr>
      <w:r>
        <w:rPr>
          <w:rFonts w:ascii="Times New Roman"/>
          <w:b w:val="false"/>
          <w:i w:val="false"/>
          <w:color w:val="000000"/>
          <w:sz w:val="28"/>
        </w:rPr>
        <w:t>
      төмендегілер туралы келісті:</w:t>
      </w:r>
    </w:p>
    <w:p>
      <w:pPr>
        <w:spacing w:after="0"/>
        <w:ind w:left="0"/>
        <w:jc w:val="both"/>
      </w:pPr>
      <w:r>
        <w:rPr>
          <w:rFonts w:ascii="Times New Roman"/>
          <w:b/>
          <w:i w:val="false"/>
          <w:color w:val="000000"/>
          <w:sz w:val="28"/>
        </w:rPr>
        <w:t>1-бап</w:t>
      </w:r>
    </w:p>
    <w:bookmarkStart w:name="z12" w:id="8"/>
    <w:p>
      <w:pPr>
        <w:spacing w:after="0"/>
        <w:ind w:left="0"/>
        <w:jc w:val="both"/>
      </w:pPr>
      <w:r>
        <w:rPr>
          <w:rFonts w:ascii="Times New Roman"/>
          <w:b w:val="false"/>
          <w:i w:val="false"/>
          <w:color w:val="000000"/>
          <w:sz w:val="28"/>
        </w:rPr>
        <w:t>
      Осы Келісімнің мақсаттары үшін мынадай анықтамалар пайдаланылады:</w:t>
      </w:r>
    </w:p>
    <w:bookmarkEnd w:id="8"/>
    <w:p>
      <w:pPr>
        <w:spacing w:after="0"/>
        <w:ind w:left="0"/>
        <w:jc w:val="both"/>
      </w:pPr>
      <w:r>
        <w:rPr>
          <w:rFonts w:ascii="Times New Roman"/>
          <w:b w:val="false"/>
          <w:i w:val="false"/>
          <w:color w:val="000000"/>
          <w:sz w:val="28"/>
        </w:rPr>
        <w:t>
      тауар – қандай да бір қоғамдық қажеттілікті қанағаттандыратын, сату және айырбастау үшін өндірілген, яғни оны басқа тауарларға айырбастау процесінде белгіленген құндылыққа ие зат;</w:t>
      </w:r>
    </w:p>
    <w:p>
      <w:pPr>
        <w:spacing w:after="0"/>
        <w:ind w:left="0"/>
        <w:jc w:val="both"/>
      </w:pPr>
      <w:r>
        <w:rPr>
          <w:rFonts w:ascii="Times New Roman"/>
          <w:b w:val="false"/>
          <w:i w:val="false"/>
          <w:color w:val="000000"/>
          <w:sz w:val="28"/>
        </w:rPr>
        <w:t>
      тауар белгісі – осы Келісімге қатысушы мемлекеттердің заңнамасына және өздері қатысушылары болып табылатын халықаралық шарттарға сәйкес қорғалатын және азаматтық айналымға қатысушылардың тауарларын азаматтық айналымға басқа қатысушылардың бірінің тауарларынан дараландыру үшін қызмет ететін белгілеме;</w:t>
      </w:r>
    </w:p>
    <w:bookmarkStart w:name="z13" w:id="9"/>
    <w:p>
      <w:pPr>
        <w:spacing w:after="0"/>
        <w:ind w:left="0"/>
        <w:jc w:val="both"/>
      </w:pPr>
      <w:r>
        <w:rPr>
          <w:rFonts w:ascii="Times New Roman"/>
          <w:b w:val="false"/>
          <w:i w:val="false"/>
          <w:color w:val="000000"/>
          <w:sz w:val="28"/>
        </w:rPr>
        <w:t>
      географиялық көрсеткіш – құқықтары осы Келісімге қатысушы мемлекеттердің заңнамасына сәйкес туындаған және егер тауардың сапасы, беделі немесе өзге де сипаттамалары оның географиялық шығарылған жеріне елеулі дәрежеде негізделген болса, тауарды осы Келісімге қатысушы мемлекеттердің аумағынан, осы аумақтардағы өңірден немесе жергілікті жерден шығарылған деп сәйкестендіретін белгілемесі. Тараптар географиялық көрсеткіштер осы Келісімге қатысушы мемлекеттердің заңнамасына сәйкес тауарлар шығарылған жерлердің атаулары ретінде қорғалуы мүмкін екенін мойындайды;</w:t>
      </w:r>
    </w:p>
    <w:bookmarkEnd w:id="9"/>
    <w:p>
      <w:pPr>
        <w:spacing w:after="0"/>
        <w:ind w:left="0"/>
        <w:jc w:val="both"/>
      </w:pPr>
      <w:r>
        <w:rPr>
          <w:rFonts w:ascii="Times New Roman"/>
          <w:b w:val="false"/>
          <w:i w:val="false"/>
          <w:color w:val="000000"/>
          <w:sz w:val="28"/>
        </w:rPr>
        <w:t>
      жалған тауар белгісі – тауарға түсірілуі тиісті тауар белгілерінің құқық иелерінің құқықтарын бұзатын және (немесе) тұтынушыларды тауардың сапасына, шығарылған жеріне немесе өзге де сипаттамаларына қатысты жаңылыстыруға әкелетін белгілеме;</w:t>
      </w:r>
    </w:p>
    <w:bookmarkStart w:name="z14" w:id="10"/>
    <w:p>
      <w:pPr>
        <w:spacing w:after="0"/>
        <w:ind w:left="0"/>
        <w:jc w:val="both"/>
      </w:pPr>
      <w:r>
        <w:rPr>
          <w:rFonts w:ascii="Times New Roman"/>
          <w:b w:val="false"/>
          <w:i w:val="false"/>
          <w:color w:val="000000"/>
          <w:sz w:val="28"/>
        </w:rPr>
        <w:t>
      жалған географиялық көрсеткіш – тауарға түсірілуі тиісті географиялық көрсеткіштердің құқық иелерінің құқықтарын бұзатын және (немесе) тұтынушыларды тауардың сапасына, шығарылған жеріне немесе өзге де сипаттамаларына қатысты жаңылыстыруға әкелетін белгілеме.</w:t>
      </w:r>
    </w:p>
    <w:bookmarkEnd w:id="10"/>
    <w:p>
      <w:pPr>
        <w:spacing w:after="0"/>
        <w:ind w:left="0"/>
        <w:jc w:val="both"/>
      </w:pPr>
      <w:r>
        <w:rPr>
          <w:rFonts w:ascii="Times New Roman"/>
          <w:b/>
          <w:i w:val="false"/>
          <w:color w:val="000000"/>
          <w:sz w:val="28"/>
        </w:rPr>
        <w:t>2-бап</w:t>
      </w:r>
    </w:p>
    <w:bookmarkStart w:name="z16" w:id="11"/>
    <w:p>
      <w:pPr>
        <w:spacing w:after="0"/>
        <w:ind w:left="0"/>
        <w:jc w:val="both"/>
      </w:pPr>
      <w:r>
        <w:rPr>
          <w:rFonts w:ascii="Times New Roman"/>
          <w:b w:val="false"/>
          <w:i w:val="false"/>
          <w:color w:val="000000"/>
          <w:sz w:val="28"/>
        </w:rPr>
        <w:t>
      Осы Келісімнің мақсаты Тараптарға түсірілген жалған тауар белгілері және географиялық көрсеткіштері бар тауарларды өндіру мен өткізу, сондай-ақ осындай тауарларды Тәуелсіз Мемлекеттер Достастығына қатысушы мемлекеттердің мемлекеттік шекаралары арқылы өткізу фактілерінің алдын алу, оларды анықтау және олардың жолын кесу мәселелері бойынша ынтымақтастықты жүзеге асыруға мүмкіндік беретін жағдайлар жасау болып табылады.</w:t>
      </w:r>
    </w:p>
    <w:bookmarkEnd w:id="11"/>
    <w:p>
      <w:pPr>
        <w:spacing w:after="0"/>
        <w:ind w:left="0"/>
        <w:jc w:val="both"/>
      </w:pPr>
      <w:r>
        <w:rPr>
          <w:rFonts w:ascii="Times New Roman"/>
          <w:b/>
          <w:i w:val="false"/>
          <w:color w:val="000000"/>
          <w:sz w:val="28"/>
        </w:rPr>
        <w:t>3-бап</w:t>
      </w:r>
    </w:p>
    <w:bookmarkStart w:name="z18" w:id="12"/>
    <w:p>
      <w:pPr>
        <w:spacing w:after="0"/>
        <w:ind w:left="0"/>
        <w:jc w:val="both"/>
      </w:pPr>
      <w:r>
        <w:rPr>
          <w:rFonts w:ascii="Times New Roman"/>
          <w:b w:val="false"/>
          <w:i w:val="false"/>
          <w:color w:val="000000"/>
          <w:sz w:val="28"/>
        </w:rPr>
        <w:t>
      Осы Келісімді іске асыруды қамтамасыз ету мақсатында Тараптар осы Келісімге қатысушы мемлекеттердің заңнамасын басшылыққа ала отырып:</w:t>
      </w:r>
    </w:p>
    <w:bookmarkEnd w:id="12"/>
    <w:bookmarkStart w:name="z19" w:id="13"/>
    <w:p>
      <w:pPr>
        <w:spacing w:after="0"/>
        <w:ind w:left="0"/>
        <w:jc w:val="both"/>
      </w:pPr>
      <w:r>
        <w:rPr>
          <w:rFonts w:ascii="Times New Roman"/>
          <w:b w:val="false"/>
          <w:i w:val="false"/>
          <w:color w:val="000000"/>
          <w:sz w:val="28"/>
        </w:rPr>
        <w:t>
      түсірілген жалған тауар белгілері және географиялық көрсеткіштері бар тауарларды өндіру мен өткізудің, оның ішінде оларды экспорттаудың немесе импорттаудың, сондай-ақ тауар белгілерін және географиялық көрсеткіштерді қорғауға байланысты басқа да құқық бұзушылықтардың профилактикасы, оларды анықтау, олардың жолын кесу мен алдын алу жөніндегі іс-шараларды бірлесіп жоспарлайды және жүзеге асырады;</w:t>
      </w:r>
    </w:p>
    <w:bookmarkEnd w:id="13"/>
    <w:bookmarkStart w:name="z20" w:id="14"/>
    <w:p>
      <w:pPr>
        <w:spacing w:after="0"/>
        <w:ind w:left="0"/>
        <w:jc w:val="both"/>
      </w:pPr>
      <w:r>
        <w:rPr>
          <w:rFonts w:ascii="Times New Roman"/>
          <w:b w:val="false"/>
          <w:i w:val="false"/>
          <w:color w:val="000000"/>
          <w:sz w:val="28"/>
        </w:rPr>
        <w:t>
      сұрау салу бойынша:</w:t>
      </w:r>
    </w:p>
    <w:bookmarkEnd w:id="14"/>
    <w:p>
      <w:pPr>
        <w:spacing w:after="0"/>
        <w:ind w:left="0"/>
        <w:jc w:val="both"/>
      </w:pPr>
      <w:r>
        <w:rPr>
          <w:rFonts w:ascii="Times New Roman"/>
          <w:b w:val="false"/>
          <w:i w:val="false"/>
          <w:color w:val="000000"/>
          <w:sz w:val="28"/>
        </w:rPr>
        <w:t>
      осы Келісімнің қолданылу аясына жататын мәселелерді реттейтін нормативтік құқықтық актілер;</w:t>
      </w:r>
    </w:p>
    <w:p>
      <w:pPr>
        <w:spacing w:after="0"/>
        <w:ind w:left="0"/>
        <w:jc w:val="both"/>
      </w:pPr>
      <w:r>
        <w:rPr>
          <w:rFonts w:ascii="Times New Roman"/>
          <w:b w:val="false"/>
          <w:i w:val="false"/>
          <w:color w:val="000000"/>
          <w:sz w:val="28"/>
        </w:rPr>
        <w:t>
      осы Келісімге қатысушы мемлекеттердің құзыретті органдары анықтаған, түсірілген жалған тауар белгілері және географиялық көрсеткіштері бар тауарларды өндіру мен өткізу фактілері, экспорттау немесе импорттау әрекеттері;</w:t>
      </w:r>
    </w:p>
    <w:p>
      <w:pPr>
        <w:spacing w:after="0"/>
        <w:ind w:left="0"/>
        <w:jc w:val="both"/>
      </w:pPr>
      <w:r>
        <w:rPr>
          <w:rFonts w:ascii="Times New Roman"/>
          <w:b w:val="false"/>
          <w:i w:val="false"/>
          <w:color w:val="000000"/>
          <w:sz w:val="28"/>
        </w:rPr>
        <w:t>
      осы Келісімге қатысушы мемлекеттердің аумағына әкелінетін тауарларға түсірілген тауар белгілері және географиялық көрсеткіштер туралы ақпарат алмасуды жүзеге асырады;</w:t>
      </w:r>
    </w:p>
    <w:p>
      <w:pPr>
        <w:spacing w:after="0"/>
        <w:ind w:left="0"/>
        <w:jc w:val="both"/>
      </w:pPr>
      <w:r>
        <w:rPr>
          <w:rFonts w:ascii="Times New Roman"/>
          <w:b w:val="false"/>
          <w:i w:val="false"/>
          <w:color w:val="000000"/>
          <w:sz w:val="28"/>
        </w:rPr>
        <w:t>
      өнеркәсіптік меншік саласында бірлескен ғылыми зерттеулер жүргізуге жәрдемдеседі;</w:t>
      </w:r>
    </w:p>
    <w:bookmarkStart w:name="z21" w:id="15"/>
    <w:p>
      <w:pPr>
        <w:spacing w:after="0"/>
        <w:ind w:left="0"/>
        <w:jc w:val="both"/>
      </w:pPr>
      <w:r>
        <w:rPr>
          <w:rFonts w:ascii="Times New Roman"/>
          <w:b w:val="false"/>
          <w:i w:val="false"/>
          <w:color w:val="000000"/>
          <w:sz w:val="28"/>
        </w:rPr>
        <w:t>
      семинарлар мен конференциялар өткізеді;</w:t>
      </w:r>
    </w:p>
    <w:bookmarkEnd w:id="15"/>
    <w:p>
      <w:pPr>
        <w:spacing w:after="0"/>
        <w:ind w:left="0"/>
        <w:jc w:val="both"/>
      </w:pPr>
      <w:r>
        <w:rPr>
          <w:rFonts w:ascii="Times New Roman"/>
          <w:b w:val="false"/>
          <w:i w:val="false"/>
          <w:color w:val="000000"/>
          <w:sz w:val="28"/>
        </w:rPr>
        <w:t>
      зияткерлік меншік саласында кадрларды даярлау және олардың біліктілігін арттыру саласында ынтымақтасады;</w:t>
      </w:r>
    </w:p>
    <w:bookmarkStart w:name="z22" w:id="16"/>
    <w:p>
      <w:pPr>
        <w:spacing w:after="0"/>
        <w:ind w:left="0"/>
        <w:jc w:val="both"/>
      </w:pPr>
      <w:r>
        <w:rPr>
          <w:rFonts w:ascii="Times New Roman"/>
          <w:b w:val="false"/>
          <w:i w:val="false"/>
          <w:color w:val="000000"/>
          <w:sz w:val="28"/>
        </w:rPr>
        <w:t>
      тиісті әдістемелік және арнайы әдебиеттермен алмасуды жүзеге асырады.</w:t>
      </w:r>
    </w:p>
    <w:bookmarkEnd w:id="16"/>
    <w:p>
      <w:pPr>
        <w:spacing w:after="0"/>
        <w:ind w:left="0"/>
        <w:jc w:val="both"/>
      </w:pPr>
      <w:r>
        <w:rPr>
          <w:rFonts w:ascii="Times New Roman"/>
          <w:b/>
          <w:i w:val="false"/>
          <w:color w:val="000000"/>
          <w:sz w:val="28"/>
        </w:rPr>
        <w:t>4-бап</w:t>
      </w:r>
    </w:p>
    <w:bookmarkStart w:name="z24" w:id="17"/>
    <w:p>
      <w:pPr>
        <w:spacing w:after="0"/>
        <w:ind w:left="0"/>
        <w:jc w:val="both"/>
      </w:pPr>
      <w:r>
        <w:rPr>
          <w:rFonts w:ascii="Times New Roman"/>
          <w:b w:val="false"/>
          <w:i w:val="false"/>
          <w:color w:val="000000"/>
          <w:sz w:val="28"/>
        </w:rPr>
        <w:t>
      Тараптар осы Келісімге қатысушы мемлекеттердің заңнамасына сәйкес бірлескен іс-қимылдар және өздеріне ерікті түрде қабылданған міндеттемелер негізінде түсірілген жалған тауар белгілері және географиялық көрсеткіштері бар тауарларды өндіру мен өткізудің алдын алу және жолын кесу бойынша келісілген шаралар қабылдайды.</w:t>
      </w:r>
    </w:p>
    <w:bookmarkEnd w:id="17"/>
    <w:p>
      <w:pPr>
        <w:spacing w:after="0"/>
        <w:ind w:left="0"/>
        <w:jc w:val="both"/>
      </w:pPr>
      <w:r>
        <w:rPr>
          <w:rFonts w:ascii="Times New Roman"/>
          <w:b/>
          <w:i w:val="false"/>
          <w:color w:val="000000"/>
          <w:sz w:val="28"/>
        </w:rPr>
        <w:t>5-бап</w:t>
      </w:r>
    </w:p>
    <w:bookmarkStart w:name="z26" w:id="18"/>
    <w:p>
      <w:pPr>
        <w:spacing w:after="0"/>
        <w:ind w:left="0"/>
        <w:jc w:val="both"/>
      </w:pPr>
      <w:r>
        <w:rPr>
          <w:rFonts w:ascii="Times New Roman"/>
          <w:b w:val="false"/>
          <w:i w:val="false"/>
          <w:color w:val="000000"/>
          <w:sz w:val="28"/>
        </w:rPr>
        <w:t>
      Дүниежүзілік сауда ұйымының мүшелері болып табылатын осы Келісімге қатысушы мемлекеттер жалған тауар белгілерін және географиялық көрсеткіштерді пайдаланудың алдын алу мен жолын кесуге қатысты бөлігінде 1994 жылғы 15 сәуірдегі Зияткерлік меншік құқықтарының сауда аспектілері жөніндегі келісімде (ТРИПС) тіркелген өз міндеттемелерін растайды.</w:t>
      </w:r>
    </w:p>
    <w:bookmarkEnd w:id="18"/>
    <w:p>
      <w:pPr>
        <w:spacing w:after="0"/>
        <w:ind w:left="0"/>
        <w:jc w:val="both"/>
      </w:pPr>
      <w:r>
        <w:rPr>
          <w:rFonts w:ascii="Times New Roman"/>
          <w:b w:val="false"/>
          <w:i w:val="false"/>
          <w:color w:val="000000"/>
          <w:sz w:val="28"/>
        </w:rPr>
        <w:t>
      Дүниежүзілік сауда ұйымының мүшелері болып табылмайтын осы Келісімге қатысушы мемлекеттер көрсетілген Келісімге енгізілген қағидалар мен нормаларды ұстануға талпынады.</w:t>
      </w:r>
    </w:p>
    <w:p>
      <w:pPr>
        <w:spacing w:after="0"/>
        <w:ind w:left="0"/>
        <w:jc w:val="both"/>
      </w:pPr>
      <w:r>
        <w:rPr>
          <w:rFonts w:ascii="Times New Roman"/>
          <w:b/>
          <w:i w:val="false"/>
          <w:color w:val="000000"/>
          <w:sz w:val="28"/>
        </w:rPr>
        <w:t>6-бап</w:t>
      </w:r>
    </w:p>
    <w:bookmarkStart w:name="z28" w:id="19"/>
    <w:p>
      <w:pPr>
        <w:spacing w:after="0"/>
        <w:ind w:left="0"/>
        <w:jc w:val="both"/>
      </w:pPr>
      <w:r>
        <w:rPr>
          <w:rFonts w:ascii="Times New Roman"/>
          <w:b w:val="false"/>
          <w:i w:val="false"/>
          <w:color w:val="000000"/>
          <w:sz w:val="28"/>
        </w:rPr>
        <w:t>
      Тараптар тауар белгілеріне және географиялық көрсеткіштерге қатысты мыналардың:</w:t>
      </w:r>
    </w:p>
    <w:bookmarkEnd w:id="19"/>
    <w:bookmarkStart w:name="z29" w:id="20"/>
    <w:p>
      <w:pPr>
        <w:spacing w:after="0"/>
        <w:ind w:left="0"/>
        <w:jc w:val="both"/>
      </w:pPr>
      <w:r>
        <w:rPr>
          <w:rFonts w:ascii="Times New Roman"/>
          <w:b w:val="false"/>
          <w:i w:val="false"/>
          <w:color w:val="000000"/>
          <w:sz w:val="28"/>
        </w:rPr>
        <w:t>
      1) тауарды белгілеу немесе таныстыру кезінде осы тауардың нақты шығарылған жерінен өзгеше географиялық ауданнан шыққанын көрсететін немесе онымен байланыс тудыратын, осылайша оның тұтынушыны тауардың шығарылған жері мен қасиеттеріне қатысты жаңылыстыруға әкелетін кез келген құралдарды пайдаланудың;</w:t>
      </w:r>
    </w:p>
    <w:bookmarkEnd w:id="20"/>
    <w:bookmarkStart w:name="z30" w:id="21"/>
    <w:p>
      <w:pPr>
        <w:spacing w:after="0"/>
        <w:ind w:left="0"/>
        <w:jc w:val="both"/>
      </w:pPr>
      <w:r>
        <w:rPr>
          <w:rFonts w:ascii="Times New Roman"/>
          <w:b w:val="false"/>
          <w:i w:val="false"/>
          <w:color w:val="000000"/>
          <w:sz w:val="28"/>
        </w:rPr>
        <w:t>
      2) 1883 жылғы 20 наурыздағы Өнеркәсіптік меншікті қорғау жөніндегі Париж конвенциясының 10-bis бабының мағынасы бойынша жосықсыз бәсекелестік әрекеті болып табылатын кез келген пайдаланудың алдын алуға мүмкіндік беретін құқықтық қорғау құралдарын көздейді.</w:t>
      </w:r>
    </w:p>
    <w:bookmarkEnd w:id="21"/>
    <w:p>
      <w:pPr>
        <w:spacing w:after="0"/>
        <w:ind w:left="0"/>
        <w:jc w:val="both"/>
      </w:pPr>
      <w:r>
        <w:rPr>
          <w:rFonts w:ascii="Times New Roman"/>
          <w:b/>
          <w:i w:val="false"/>
          <w:color w:val="000000"/>
          <w:sz w:val="28"/>
        </w:rPr>
        <w:t>7-бап</w:t>
      </w:r>
    </w:p>
    <w:bookmarkStart w:name="z32" w:id="22"/>
    <w:p>
      <w:pPr>
        <w:spacing w:after="0"/>
        <w:ind w:left="0"/>
        <w:jc w:val="both"/>
      </w:pPr>
      <w:r>
        <w:rPr>
          <w:rFonts w:ascii="Times New Roman"/>
          <w:b w:val="false"/>
          <w:i w:val="false"/>
          <w:color w:val="000000"/>
          <w:sz w:val="28"/>
        </w:rPr>
        <w:t>
      Тараптар өз мемлекеттерінің заңнамасына сәйкес тауар белгісін тіркеуден немесе тауар белгісіне айрықша құқыққа билік етуді тіркеуден бас тартуы мүмкін немесе тауар белгісін тіркеуді немесе осы Келісімге қатысушы қандай да бір мемлекеттің көрсетілген аумағынан шығарылмайтын тауарлар үшін тауар белгісінде осындай тауарлардың нақты шығарылған жеріне қатысты тұтынушыларды жаңылыстыратын осындай атау пайдаланылған жағдайда, географиялық объектінің атауынан тұратын немесе оны қамтитын тауар белгісіне айрықша құқыққа билік етуді тіркеуді жарамсыз деп тануы мүмкін.</w:t>
      </w:r>
    </w:p>
    <w:bookmarkEnd w:id="22"/>
    <w:p>
      <w:pPr>
        <w:spacing w:after="0"/>
        <w:ind w:left="0"/>
        <w:jc w:val="both"/>
      </w:pPr>
      <w:r>
        <w:rPr>
          <w:rFonts w:ascii="Times New Roman"/>
          <w:b/>
          <w:i w:val="false"/>
          <w:color w:val="000000"/>
          <w:sz w:val="28"/>
        </w:rPr>
        <w:t>8-бап</w:t>
      </w:r>
    </w:p>
    <w:bookmarkStart w:name="z34" w:id="23"/>
    <w:p>
      <w:pPr>
        <w:spacing w:after="0"/>
        <w:ind w:left="0"/>
        <w:jc w:val="both"/>
      </w:pPr>
      <w:r>
        <w:rPr>
          <w:rFonts w:ascii="Times New Roman"/>
          <w:b w:val="false"/>
          <w:i w:val="false"/>
          <w:color w:val="000000"/>
          <w:sz w:val="28"/>
        </w:rPr>
        <w:t xml:space="preserve">
      Осы Келісімнің </w:t>
      </w:r>
      <w:r>
        <w:rPr>
          <w:rFonts w:ascii="Times New Roman"/>
          <w:b w:val="false"/>
          <w:i w:val="false"/>
          <w:color w:val="000000"/>
          <w:sz w:val="28"/>
        </w:rPr>
        <w:t>7-бабында</w:t>
      </w:r>
      <w:r>
        <w:rPr>
          <w:rFonts w:ascii="Times New Roman"/>
          <w:b w:val="false"/>
          <w:i w:val="false"/>
          <w:color w:val="000000"/>
          <w:sz w:val="28"/>
        </w:rPr>
        <w:t xml:space="preserve"> көрсетілген құқықтық қорғау құралдары тауарлар шығарылатын аумаққа, өңірге немесе жергілікті жерге қатысты дәлме-дәл дұрыс болса да, тұтынушыларға тауарлардың аумақтық шығарылған жері туралы қате түсінік беретін географиялық көрсеткіштерге  қатысты да қолданылады.</w:t>
      </w:r>
    </w:p>
    <w:bookmarkEnd w:id="23"/>
    <w:p>
      <w:pPr>
        <w:spacing w:after="0"/>
        <w:ind w:left="0"/>
        <w:jc w:val="both"/>
      </w:pPr>
      <w:r>
        <w:rPr>
          <w:rFonts w:ascii="Times New Roman"/>
          <w:b/>
          <w:i w:val="false"/>
          <w:color w:val="000000"/>
          <w:sz w:val="28"/>
        </w:rPr>
        <w:t>9-бап</w:t>
      </w:r>
    </w:p>
    <w:bookmarkStart w:name="z36" w:id="24"/>
    <w:p>
      <w:pPr>
        <w:spacing w:after="0"/>
        <w:ind w:left="0"/>
        <w:jc w:val="both"/>
      </w:pPr>
      <w:r>
        <w:rPr>
          <w:rFonts w:ascii="Times New Roman"/>
          <w:b w:val="false"/>
          <w:i w:val="false"/>
          <w:color w:val="000000"/>
          <w:sz w:val="28"/>
        </w:rPr>
        <w:t>
      Осы Келісімде көзделген құқықтық қорғау құралдарын қолдануды оңайлату үшін Тараптар географиялық көрсеткіштер мен тауарлар шығарылған жерлердің атауларын тіркеудің және құқықтық қорғаудың көпжақты жүйесін, сондай-ақ осы Келісімге қатысушы мемлекеттердің аумақтарында оларды қорғау туралы ақпарат алмасу тетігін құру туралы келіссөздер жүргізу мүмкін.</w:t>
      </w:r>
    </w:p>
    <w:bookmarkEnd w:id="24"/>
    <w:p>
      <w:pPr>
        <w:spacing w:after="0"/>
        <w:ind w:left="0"/>
        <w:jc w:val="both"/>
      </w:pPr>
      <w:r>
        <w:rPr>
          <w:rFonts w:ascii="Times New Roman"/>
          <w:b/>
          <w:i w:val="false"/>
          <w:color w:val="000000"/>
          <w:sz w:val="28"/>
        </w:rPr>
        <w:t>10-бап</w:t>
      </w:r>
    </w:p>
    <w:bookmarkStart w:name="z38" w:id="25"/>
    <w:p>
      <w:pPr>
        <w:spacing w:after="0"/>
        <w:ind w:left="0"/>
        <w:jc w:val="both"/>
      </w:pPr>
      <w:r>
        <w:rPr>
          <w:rFonts w:ascii="Times New Roman"/>
          <w:b w:val="false"/>
          <w:i w:val="false"/>
          <w:color w:val="000000"/>
          <w:sz w:val="28"/>
        </w:rPr>
        <w:t>
      Тараптар осы Келісімге қатысушы мемлекеттердің заңнамасына осындай бұзушылықтардың алдын алу жөніндегі шұғыл шараларды және бұзушылықтар болған жағдайда әкімшілік-құқықтық санкцияны білдіретін құралдарды қоса алғанда, осы Келісімде айтылған құқықтардың кез келген бұзылуына қарсы тиімді шараларды көздейтін тауар белгілеріне және географиялық көрсеткіштерге құқықтарды сақтау жөніндегі рәсімдер туралы ережелерді енгізуді қамтамасыз етеді. Бұл рәсімдер заңды сауданы теріс пайдаланудан қорғауды қамтамасыз етуге және онда кедергілер келтіруге тосқауыл болуға тиіс.</w:t>
      </w:r>
    </w:p>
    <w:bookmarkEnd w:id="25"/>
    <w:p>
      <w:pPr>
        <w:spacing w:after="0"/>
        <w:ind w:left="0"/>
        <w:jc w:val="both"/>
      </w:pPr>
      <w:r>
        <w:rPr>
          <w:rFonts w:ascii="Times New Roman"/>
          <w:b/>
          <w:i w:val="false"/>
          <w:color w:val="000000"/>
          <w:sz w:val="28"/>
        </w:rPr>
        <w:t>11-бап</w:t>
      </w:r>
    </w:p>
    <w:bookmarkStart w:name="z40" w:id="26"/>
    <w:p>
      <w:pPr>
        <w:spacing w:after="0"/>
        <w:ind w:left="0"/>
        <w:jc w:val="both"/>
      </w:pPr>
      <w:r>
        <w:rPr>
          <w:rFonts w:ascii="Times New Roman"/>
          <w:b w:val="false"/>
          <w:i w:val="false"/>
          <w:color w:val="000000"/>
          <w:sz w:val="28"/>
        </w:rPr>
        <w:t>
      Тауар белгілеріне және географиялық көрсеткіштерге құқықтардың сақталуын қамтамасыз ететін рәсімдер барлығына тең және әділ болуға тиіс.</w:t>
      </w:r>
    </w:p>
    <w:bookmarkEnd w:id="26"/>
    <w:p>
      <w:pPr>
        <w:spacing w:after="0"/>
        <w:ind w:left="0"/>
        <w:jc w:val="both"/>
      </w:pPr>
      <w:r>
        <w:rPr>
          <w:rFonts w:ascii="Times New Roman"/>
          <w:b/>
          <w:i w:val="false"/>
          <w:color w:val="000000"/>
          <w:sz w:val="28"/>
        </w:rPr>
        <w:t>12-бап</w:t>
      </w:r>
    </w:p>
    <w:bookmarkStart w:name="z42" w:id="27"/>
    <w:p>
      <w:pPr>
        <w:spacing w:after="0"/>
        <w:ind w:left="0"/>
        <w:jc w:val="both"/>
      </w:pPr>
      <w:r>
        <w:rPr>
          <w:rFonts w:ascii="Times New Roman"/>
          <w:b w:val="false"/>
          <w:i w:val="false"/>
          <w:color w:val="000000"/>
          <w:sz w:val="28"/>
        </w:rPr>
        <w:t>
      Тараптар осы Келісімнің ережелерін іске асыру бойынша ынтымақтастықты осы Келісімге қатысушы мемлекеттердің заңнамасына және халықаралық міндеттемелеріне сәйкес өздерінің уәкілетті (құзыретті) органдары арқылы жүзеге асырады.</w:t>
      </w:r>
    </w:p>
    <w:bookmarkEnd w:id="27"/>
    <w:p>
      <w:pPr>
        <w:spacing w:after="0"/>
        <w:ind w:left="0"/>
        <w:jc w:val="both"/>
      </w:pPr>
      <w:r>
        <w:rPr>
          <w:rFonts w:ascii="Times New Roman"/>
          <w:b w:val="false"/>
          <w:i w:val="false"/>
          <w:color w:val="000000"/>
          <w:sz w:val="28"/>
        </w:rPr>
        <w:t>
      Тараптар өздерінің уәкілетті (құзыретті) органдарының тізбесін айқындайды және осы Келісімнің күшіне енуі үшін қажетті мемлекетішілік рәсімдердің орындалғаны туралы хабарламаны тапсыру кезінде бұл жөнінде депозитарийге хабарлайды. Уәкілетті (құзыретті) органдар тізбесінің өзгеруі туралы Тараптардың әрқайсысы бір ай ішінде дипломатиялық арналар арқылы депозитарийді жазбаша хабардар етеді.</w:t>
      </w:r>
    </w:p>
    <w:p>
      <w:pPr>
        <w:spacing w:after="0"/>
        <w:ind w:left="0"/>
        <w:jc w:val="both"/>
      </w:pPr>
      <w:r>
        <w:rPr>
          <w:rFonts w:ascii="Times New Roman"/>
          <w:b/>
          <w:i w:val="false"/>
          <w:color w:val="000000"/>
          <w:sz w:val="28"/>
        </w:rPr>
        <w:t>13-бап</w:t>
      </w:r>
    </w:p>
    <w:bookmarkStart w:name="z44" w:id="28"/>
    <w:p>
      <w:pPr>
        <w:spacing w:after="0"/>
        <w:ind w:left="0"/>
        <w:jc w:val="both"/>
      </w:pPr>
      <w:r>
        <w:rPr>
          <w:rFonts w:ascii="Times New Roman"/>
          <w:b w:val="false"/>
          <w:i w:val="false"/>
          <w:color w:val="000000"/>
          <w:sz w:val="28"/>
        </w:rPr>
        <w:t>
      Тараптардың осы Келісімнің ережелерін іске асыру бойынша өзара іс-қимылын үйлестіру Тәуелсіз Мемлекеттер Достастығының салалық ынтымақтастық органы – Зияткерлік меншікті құқықтық күзету мен қорғау мәселелері жөніндегі мемлекетаралық кеңеске жүктеледі.</w:t>
      </w:r>
    </w:p>
    <w:bookmarkEnd w:id="28"/>
    <w:p>
      <w:pPr>
        <w:spacing w:after="0"/>
        <w:ind w:left="0"/>
        <w:jc w:val="both"/>
      </w:pPr>
      <w:r>
        <w:rPr>
          <w:rFonts w:ascii="Times New Roman"/>
          <w:b/>
          <w:i w:val="false"/>
          <w:color w:val="000000"/>
          <w:sz w:val="28"/>
        </w:rPr>
        <w:t>14-бап</w:t>
      </w:r>
    </w:p>
    <w:bookmarkStart w:name="z46" w:id="29"/>
    <w:p>
      <w:pPr>
        <w:spacing w:after="0"/>
        <w:ind w:left="0"/>
        <w:jc w:val="both"/>
      </w:pPr>
      <w:r>
        <w:rPr>
          <w:rFonts w:ascii="Times New Roman"/>
          <w:b w:val="false"/>
          <w:i w:val="false"/>
          <w:color w:val="000000"/>
          <w:sz w:val="28"/>
        </w:rPr>
        <w:t>
      Осы Келісімді іске асыру бойынша Тараптар өткізетін іс-шараларды қаржыландыру осы Келісімге қатысушы мемлекеттердің бюджеттерінде тиісті министрліктер мен ведомстволарға олардың функцияларын орындауға жыл сайын көзделетін қаражат шеңберінде жүзеге асырылады.</w:t>
      </w:r>
    </w:p>
    <w:bookmarkEnd w:id="29"/>
    <w:p>
      <w:pPr>
        <w:spacing w:after="0"/>
        <w:ind w:left="0"/>
        <w:jc w:val="both"/>
      </w:pPr>
      <w:r>
        <w:rPr>
          <w:rFonts w:ascii="Times New Roman"/>
          <w:b/>
          <w:i w:val="false"/>
          <w:color w:val="000000"/>
          <w:sz w:val="28"/>
        </w:rPr>
        <w:t>15-бап</w:t>
      </w:r>
    </w:p>
    <w:bookmarkStart w:name="z48" w:id="30"/>
    <w:p>
      <w:pPr>
        <w:spacing w:after="0"/>
        <w:ind w:left="0"/>
        <w:jc w:val="both"/>
      </w:pPr>
      <w:r>
        <w:rPr>
          <w:rFonts w:ascii="Times New Roman"/>
          <w:b w:val="false"/>
          <w:i w:val="false"/>
          <w:color w:val="000000"/>
          <w:sz w:val="28"/>
        </w:rPr>
        <w:t>
      Осы Келісімге Тараптардың өзара келісуі бойынша оның ажырамас бөлігі болып табылатын, тиісті хаттамамен ресімделетін өзгерістер енгізілуі мүмкін.</w:t>
      </w:r>
    </w:p>
    <w:bookmarkEnd w:id="30"/>
    <w:p>
      <w:pPr>
        <w:spacing w:after="0"/>
        <w:ind w:left="0"/>
        <w:jc w:val="both"/>
      </w:pPr>
      <w:r>
        <w:rPr>
          <w:rFonts w:ascii="Times New Roman"/>
          <w:b/>
          <w:i w:val="false"/>
          <w:color w:val="000000"/>
          <w:sz w:val="28"/>
        </w:rPr>
        <w:t>16-бап</w:t>
      </w:r>
    </w:p>
    <w:bookmarkStart w:name="z50" w:id="31"/>
    <w:p>
      <w:pPr>
        <w:spacing w:after="0"/>
        <w:ind w:left="0"/>
        <w:jc w:val="both"/>
      </w:pPr>
      <w:r>
        <w:rPr>
          <w:rFonts w:ascii="Times New Roman"/>
          <w:b w:val="false"/>
          <w:i w:val="false"/>
          <w:color w:val="000000"/>
          <w:sz w:val="28"/>
        </w:rPr>
        <w:t>
      Тараптар арасында осы Келісімді қолдану мен түсіндіру кезінде туындайтын даулы мәселелер мүдделі Тараптардың консультациялары мен келіссөздері жолымен немесе Тараптар келіскен басқа да рәсім арқылы шешіледі.</w:t>
      </w:r>
    </w:p>
    <w:bookmarkEnd w:id="31"/>
    <w:p>
      <w:pPr>
        <w:spacing w:after="0"/>
        <w:ind w:left="0"/>
        <w:jc w:val="both"/>
      </w:pPr>
      <w:r>
        <w:rPr>
          <w:rFonts w:ascii="Times New Roman"/>
          <w:b/>
          <w:i w:val="false"/>
          <w:color w:val="000000"/>
          <w:sz w:val="28"/>
        </w:rPr>
        <w:t>17-бап</w:t>
      </w:r>
    </w:p>
    <w:bookmarkStart w:name="z52" w:id="32"/>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оған қол қойған Тараптардың орындағаны туралы үшінші жазбаша хабарламаны депозитарий алған күннен бастап 30 күн өткен соң күшіне енеді.</w:t>
      </w:r>
    </w:p>
    <w:bookmarkEnd w:id="32"/>
    <w:p>
      <w:pPr>
        <w:spacing w:after="0"/>
        <w:ind w:left="0"/>
        <w:jc w:val="both"/>
      </w:pPr>
      <w:r>
        <w:rPr>
          <w:rFonts w:ascii="Times New Roman"/>
          <w:b w:val="false"/>
          <w:i w:val="false"/>
          <w:color w:val="000000"/>
          <w:sz w:val="28"/>
        </w:rPr>
        <w:t>
      Мемлекетішілік рәсімдерді кешірек орындаған Тараптар үшін осы Келісім депозитарий тиісті құжаттарды алған күннен бастап 30 күн өткен соң күшіне енеді.</w:t>
      </w:r>
    </w:p>
    <w:p>
      <w:pPr>
        <w:spacing w:after="0"/>
        <w:ind w:left="0"/>
        <w:jc w:val="both"/>
      </w:pPr>
      <w:r>
        <w:rPr>
          <w:rFonts w:ascii="Times New Roman"/>
          <w:b/>
          <w:i w:val="false"/>
          <w:color w:val="000000"/>
          <w:sz w:val="28"/>
        </w:rPr>
        <w:t>18-бап</w:t>
      </w:r>
    </w:p>
    <w:bookmarkStart w:name="z54" w:id="33"/>
    <w:p>
      <w:pPr>
        <w:spacing w:after="0"/>
        <w:ind w:left="0"/>
        <w:jc w:val="both"/>
      </w:pPr>
      <w:r>
        <w:rPr>
          <w:rFonts w:ascii="Times New Roman"/>
          <w:b w:val="false"/>
          <w:i w:val="false"/>
          <w:color w:val="000000"/>
          <w:sz w:val="28"/>
        </w:rPr>
        <w:t xml:space="preserve">
      Осы Келісім ол күшіне енгеннен кейін қосылу туралы құжатты депозитарийге беру арқылы ТМД-ға қатысушы кез келген мемлекеттің қосылуы үшін ашық. </w:t>
      </w:r>
    </w:p>
    <w:bookmarkEnd w:id="33"/>
    <w:p>
      <w:pPr>
        <w:spacing w:after="0"/>
        <w:ind w:left="0"/>
        <w:jc w:val="both"/>
      </w:pPr>
      <w:r>
        <w:rPr>
          <w:rFonts w:ascii="Times New Roman"/>
          <w:b w:val="false"/>
          <w:i w:val="false"/>
          <w:color w:val="000000"/>
          <w:sz w:val="28"/>
        </w:rPr>
        <w:t>
      Қосылушы мемлекет үшін осы Келісім қосылу туралы құжатты депозитарий алған күннен бастап 30 күн өткен соң күшіне енеді.</w:t>
      </w:r>
    </w:p>
    <w:p>
      <w:pPr>
        <w:spacing w:after="0"/>
        <w:ind w:left="0"/>
        <w:jc w:val="both"/>
      </w:pPr>
      <w:r>
        <w:rPr>
          <w:rFonts w:ascii="Times New Roman"/>
          <w:b/>
          <w:i w:val="false"/>
          <w:color w:val="000000"/>
          <w:sz w:val="28"/>
        </w:rPr>
        <w:t>19-бап</w:t>
      </w:r>
    </w:p>
    <w:bookmarkStart w:name="z56" w:id="34"/>
    <w:p>
      <w:pPr>
        <w:spacing w:after="0"/>
        <w:ind w:left="0"/>
        <w:jc w:val="both"/>
      </w:pPr>
      <w:r>
        <w:rPr>
          <w:rFonts w:ascii="Times New Roman"/>
          <w:b w:val="false"/>
          <w:i w:val="false"/>
          <w:color w:val="000000"/>
          <w:sz w:val="28"/>
        </w:rPr>
        <w:t>
      Осы Келісім шектелмеген мерзімге жасалады. Тараптардың әрқайсысы депозитарийге осы Келісімнен шыққанға дейін алты айдан кешіктірмей өзінің осындай ниеті туралы жазбаша хабарлама жібере отырып және Келісімнің қолданысы кезінде туындаған міндеттемелерді реттей отырып, одан шығуға құқылы.</w:t>
      </w:r>
    </w:p>
    <w:bookmarkEnd w:id="34"/>
    <w:p>
      <w:pPr>
        <w:spacing w:after="0"/>
        <w:ind w:left="0"/>
        <w:jc w:val="both"/>
      </w:pPr>
      <w:r>
        <w:rPr>
          <w:rFonts w:ascii="Times New Roman"/>
          <w:b/>
          <w:i w:val="false"/>
          <w:color w:val="000000"/>
          <w:sz w:val="28"/>
        </w:rPr>
        <w:t>20-бап</w:t>
      </w:r>
    </w:p>
    <w:bookmarkStart w:name="z58" w:id="35"/>
    <w:p>
      <w:pPr>
        <w:spacing w:after="0"/>
        <w:ind w:left="0"/>
        <w:jc w:val="both"/>
      </w:pPr>
      <w:r>
        <w:rPr>
          <w:rFonts w:ascii="Times New Roman"/>
          <w:b w:val="false"/>
          <w:i w:val="false"/>
          <w:color w:val="000000"/>
          <w:sz w:val="28"/>
        </w:rPr>
        <w:t>
      Осы Келісімге қатысушы мемлекеттер үшін осы Келісім өздері үшін күшіне енген күннен бастап 1999 жылғы 4 маусымдағы Жалған тауар белгілерін және географиялық көрсеткіштерді пайдаланудың алдын алу мен жолын кесу жөніндегі шаралар туралы келісім өз қолданысын тоқтатады.</w:t>
      </w:r>
    </w:p>
    <w:bookmarkEnd w:id="35"/>
    <w:p>
      <w:pPr>
        <w:spacing w:after="0"/>
        <w:ind w:left="0"/>
        <w:jc w:val="both"/>
      </w:pPr>
      <w:r>
        <w:rPr>
          <w:rFonts w:ascii="Times New Roman"/>
          <w:b w:val="false"/>
          <w:i w:val="false"/>
          <w:color w:val="000000"/>
          <w:sz w:val="28"/>
        </w:rPr>
        <w:t>
      2021 жылғы 28 мамырда Минск қаласында орыс тілінде бір төлнұсқа данада жасалды. Төлнұсқа дана Тәуелсіз Мемлекеттер Достастығының Атқарушы комитетінде сақталады, ол осы Келісімге қол қойған әрбір мемлекетке оның куәландырылған көшірмесін жібереді.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Әзербайжан Республикасының</w:t>
            </w:r>
            <w:r>
              <w:rPr>
                <w:rFonts w:ascii="Times New Roman"/>
                <w:b w:val="false"/>
                <w:i w:val="false"/>
                <w:color w:val="000000"/>
                <w:sz w:val="20"/>
              </w:rPr>
              <w:t xml:space="preserve"> </w:t>
            </w:r>
            <w:r>
              <w:rPr>
                <w:rFonts w:ascii="Times New Roman"/>
                <w:b/>
                <w:i w:val="false"/>
                <w:color w:val="000000"/>
                <w:sz w:val="20"/>
              </w:rPr>
              <w:t>Үкіметі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 Федерациясының Үкіметі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Армения Республикасының</w:t>
            </w:r>
            <w:r>
              <w:rPr>
                <w:rFonts w:ascii="Times New Roman"/>
                <w:b w:val="false"/>
                <w:i w:val="false"/>
                <w:color w:val="000000"/>
                <w:sz w:val="20"/>
              </w:rPr>
              <w:t xml:space="preserve"> </w:t>
            </w:r>
            <w:r>
              <w:rPr>
                <w:rFonts w:ascii="Times New Roman"/>
                <w:b/>
                <w:i w:val="false"/>
                <w:color w:val="000000"/>
                <w:sz w:val="20"/>
              </w:rPr>
              <w:t>Үкіметі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Тәжікстан Республикасының Үкіметі үшін</w:t>
            </w:r>
            <w:r>
              <w:rPr>
                <w:rFonts w:ascii="Times New Roman"/>
                <w:b w:val="false"/>
                <w:i w:val="false"/>
                <w:color w:val="000000"/>
                <w:sz w:val="20"/>
              </w:rPr>
              <w:t xml:space="preserve">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Беларусь Республикасының</w:t>
            </w:r>
            <w:r>
              <w:rPr>
                <w:rFonts w:ascii="Times New Roman"/>
                <w:b w:val="false"/>
                <w:i w:val="false"/>
                <w:color w:val="000000"/>
                <w:sz w:val="20"/>
              </w:rPr>
              <w:t xml:space="preserve"> </w:t>
            </w:r>
            <w:r>
              <w:rPr>
                <w:rFonts w:ascii="Times New Roman"/>
                <w:b/>
                <w:i w:val="false"/>
                <w:color w:val="000000"/>
                <w:sz w:val="20"/>
              </w:rPr>
              <w:t>Үкіметі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Түрікменстан </w:t>
            </w:r>
            <w:r>
              <w:rPr>
                <w:rFonts w:ascii="Times New Roman"/>
                <w:b/>
                <w:i w:val="false"/>
                <w:color w:val="000000"/>
                <w:sz w:val="20"/>
              </w:rPr>
              <w:t>Үкіметі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w:t>
            </w:r>
            <w:r>
              <w:rPr>
                <w:rFonts w:ascii="Times New Roman"/>
                <w:b w:val="false"/>
                <w:i w:val="false"/>
                <w:color w:val="000000"/>
                <w:sz w:val="20"/>
              </w:rPr>
              <w:t xml:space="preserve"> </w:t>
            </w:r>
            <w:r>
              <w:rPr>
                <w:rFonts w:ascii="Times New Roman"/>
                <w:b/>
                <w:i w:val="false"/>
                <w:color w:val="000000"/>
                <w:sz w:val="20"/>
              </w:rPr>
              <w:t>Үкіметі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Өзбекстан Республикасының Үкіметі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Қырғыз Республикасының Үкіметі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Украина Үкіметі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Молдова</w:t>
            </w:r>
            <w:r>
              <w:rPr>
                <w:rFonts w:ascii="Times New Roman"/>
                <w:b/>
                <w:i w:val="false"/>
                <w:color w:val="000000"/>
                <w:sz w:val="20"/>
              </w:rPr>
              <w:t xml:space="preserve"> Республикасының</w:t>
            </w:r>
            <w:r>
              <w:rPr>
                <w:rFonts w:ascii="Times New Roman"/>
                <w:b w:val="false"/>
                <w:i w:val="false"/>
                <w:color w:val="000000"/>
                <w:sz w:val="20"/>
              </w:rPr>
              <w:t xml:space="preserve"> </w:t>
            </w:r>
            <w:r>
              <w:rPr>
                <w:rFonts w:ascii="Times New Roman"/>
                <w:b/>
                <w:i w:val="false"/>
                <w:color w:val="000000"/>
                <w:sz w:val="20"/>
              </w:rPr>
              <w:t>Үкіметі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