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f079" w14:textId="d3af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2021 жылға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2021 жылғы 23 ақпандағы № 86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 180-бабының </w:t>
      </w:r>
      <w:r>
        <w:rPr>
          <w:rFonts w:ascii="Times New Roman"/>
          <w:b w:val="false"/>
          <w:i w:val="false"/>
          <w:color w:val="000000"/>
          <w:sz w:val="28"/>
        </w:rPr>
        <w:t>2-тармағына</w:t>
      </w:r>
      <w:r>
        <w:rPr>
          <w:rFonts w:ascii="Times New Roman"/>
          <w:b w:val="false"/>
          <w:i w:val="false"/>
          <w:color w:val="000000"/>
          <w:sz w:val="28"/>
        </w:rPr>
        <w:t xml:space="preserve">, "2021 – 2023 жылдарға арналған республикалық бюджет туралы" 2020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2021 жылға кредит берудің негізгі шарттары бекітілсін.</w:t>
      </w:r>
    </w:p>
    <w:bookmarkEnd w:id="1"/>
    <w:bookmarkStart w:name="z3" w:id="2"/>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тиісті мәслихаттар 2021 жылға арналған облыстық бюджеттерде, республикалық маңызы бар қалалардың, астананың бюджеттерiнде тиісті түсімдерді көздейтін шешімдер қабылдағаннан кейін күнтізбелік он күн ішінде мәслихаттардың көрсетілген шешімдерін Қазақстан Республикасының Қаржы министрлігіне ұсынсын.</w:t>
      </w:r>
    </w:p>
    <w:bookmarkEnd w:id="2"/>
    <w:bookmarkStart w:name="z4" w:id="3"/>
    <w:p>
      <w:pPr>
        <w:spacing w:after="0"/>
        <w:ind w:left="0"/>
        <w:jc w:val="both"/>
      </w:pPr>
      <w:r>
        <w:rPr>
          <w:rFonts w:ascii="Times New Roman"/>
          <w:b w:val="false"/>
          <w:i w:val="false"/>
          <w:color w:val="000000"/>
          <w:sz w:val="28"/>
        </w:rPr>
        <w:t>
      3. Қазақстан Республикасының Қаржы, Ұлттық экономика министрліктері заңнамада белгіленген тәртіппен:</w:t>
      </w:r>
    </w:p>
    <w:bookmarkEnd w:id="3"/>
    <w:bookmarkStart w:name="z5" w:id="4"/>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органдарымен кредиттік шарттар жасасуды;</w:t>
      </w:r>
    </w:p>
    <w:bookmarkEnd w:id="4"/>
    <w:bookmarkStart w:name="z6" w:id="5"/>
    <w:p>
      <w:pPr>
        <w:spacing w:after="0"/>
        <w:ind w:left="0"/>
        <w:jc w:val="both"/>
      </w:pPr>
      <w:r>
        <w:rPr>
          <w:rFonts w:ascii="Times New Roman"/>
          <w:b w:val="false"/>
          <w:i w:val="false"/>
          <w:color w:val="000000"/>
          <w:sz w:val="28"/>
        </w:rPr>
        <w:t>
      2) бюджеттік кредиттердің нысаналы пайдаланылуын және республикалық бюджетке уақтылы қайтарылуын бақылауды қамтамасыз етсін.</w:t>
      </w:r>
    </w:p>
    <w:bookmarkEnd w:id="5"/>
    <w:bookmarkStart w:name="z7" w:id="6"/>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 тоқсан сайын, есепті кезеңнен кейінгі айдың 10-күнінен кешіктірмей Қазақстан Республикасының Қаржы, Ұлттық экономика министрліктеріне кредиттердің игерілуі туралы ақпарат ұсынсын.</w:t>
      </w:r>
    </w:p>
    <w:bookmarkEnd w:id="6"/>
    <w:bookmarkStart w:name="z8" w:id="7"/>
    <w:p>
      <w:pPr>
        <w:spacing w:after="0"/>
        <w:ind w:left="0"/>
        <w:jc w:val="both"/>
      </w:pPr>
      <w:r>
        <w:rPr>
          <w:rFonts w:ascii="Times New Roman"/>
          <w:b w:val="false"/>
          <w:i w:val="false"/>
          <w:color w:val="000000"/>
          <w:sz w:val="28"/>
        </w:rPr>
        <w:t>
      5. Қазақстан Республикасының Ұлттық экономика министрлігі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2021 жылға кредит беруге бөлінген бюджеттік кредиттердің игерілуін мониторингтеуді қамтамасыз етсін.</w:t>
      </w:r>
    </w:p>
    <w:bookmarkEnd w:id="7"/>
    <w:bookmarkStart w:name="z9" w:id="8"/>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экономика министрлігіне жүктелсін.</w:t>
      </w:r>
    </w:p>
    <w:bookmarkEnd w:id="8"/>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23 ақпандағы</w:t>
            </w:r>
            <w:r>
              <w:br/>
            </w:r>
            <w:r>
              <w:rPr>
                <w:rFonts w:ascii="Times New Roman"/>
                <w:b w:val="false"/>
                <w:i w:val="false"/>
                <w:color w:val="000000"/>
                <w:sz w:val="20"/>
              </w:rPr>
              <w:t>№ 86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2021 жылға кредит берудің негізгі шарттары</w:t>
      </w:r>
    </w:p>
    <w:bookmarkEnd w:id="10"/>
    <w:p>
      <w:pPr>
        <w:spacing w:after="0"/>
        <w:ind w:left="0"/>
        <w:jc w:val="both"/>
      </w:pPr>
      <w:r>
        <w:rPr>
          <w:rFonts w:ascii="Times New Roman"/>
          <w:b w:val="false"/>
          <w:i w:val="false"/>
          <w:color w:val="ff0000"/>
          <w:sz w:val="28"/>
        </w:rPr>
        <w:t xml:space="preserve">
      Ескерту. Негізгі шарттарға өзгеріс енгізілді - ҚР Үкіметінің 06.08.2021 </w:t>
      </w:r>
      <w:r>
        <w:rPr>
          <w:rFonts w:ascii="Times New Roman"/>
          <w:b w:val="false"/>
          <w:i w:val="false"/>
          <w:color w:val="ff0000"/>
          <w:sz w:val="28"/>
        </w:rPr>
        <w:t>№ 537</w:t>
      </w:r>
      <w:r>
        <w:rPr>
          <w:rFonts w:ascii="Times New Roman"/>
          <w:b w:val="false"/>
          <w:i w:val="false"/>
          <w:color w:val="ff0000"/>
          <w:sz w:val="28"/>
        </w:rPr>
        <w:t xml:space="preserve"> қаулысымен.</w:t>
      </w:r>
    </w:p>
    <w:bookmarkStart w:name="z13" w:id="11"/>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органдарына (бұдан әрі – қарыз алушылар) кредиттер беру үшін мынадай негізгі шарттар белгіленеді: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2021 жылға кредит беру үшін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қаулысында көзделген 10061124000 (он миллиард алпыс бір миллион бір жүз жиырма төрт мың) теңге сомасындағы кредиттер қарыз алушыларға 7 (жеті) жыл мерзімге 0,01 % сыйақы мөлшерлемесімен беріледі;</w:t>
      </w:r>
    </w:p>
    <w:bookmarkStart w:name="z15" w:id="12"/>
    <w:p>
      <w:pPr>
        <w:spacing w:after="0"/>
        <w:ind w:left="0"/>
        <w:jc w:val="both"/>
      </w:pPr>
      <w:r>
        <w:rPr>
          <w:rFonts w:ascii="Times New Roman"/>
          <w:b w:val="false"/>
          <w:i w:val="false"/>
          <w:color w:val="000000"/>
          <w:sz w:val="28"/>
        </w:rPr>
        <w:t>
      2) бюджеттік кредитті игеру кезеңі 6 айды құрайды және бюджеттік кредитті жергілікті атқарушы органға аударған кезден бастап есептеледі.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